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B4" w:rsidRPr="00C91654" w:rsidRDefault="000B5B0D" w:rsidP="00F80EE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t>Budapest Főváros VII. kerület Erzsébetváros Önkormányzata Képviselő-testületének</w:t>
      </w:r>
    </w:p>
    <w:p w:rsidR="000B5B0D" w:rsidRPr="00C91654" w:rsidRDefault="000B5B0D" w:rsidP="00F80EE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Start"/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t>....</w:t>
      </w:r>
      <w:proofErr w:type="gramEnd"/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t>/2022. (</w:t>
      </w:r>
      <w:proofErr w:type="gramStart"/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t>......</w:t>
      </w:r>
      <w:proofErr w:type="gramEnd"/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t>)  önkormányzati rendelete</w:t>
      </w:r>
    </w:p>
    <w:p w:rsidR="00F80EE8" w:rsidRPr="00C91654" w:rsidRDefault="00F80EE8" w:rsidP="00F80EE8">
      <w:pPr>
        <w:spacing w:line="264" w:lineRule="auto"/>
        <w:jc w:val="center"/>
        <w:rPr>
          <w:rFonts w:ascii="Times New Roman" w:hAnsi="Times New Roman"/>
          <w:b/>
          <w:sz w:val="24"/>
        </w:rPr>
      </w:pPr>
      <w:r w:rsidRPr="00C91654">
        <w:rPr>
          <w:rFonts w:ascii="Times New Roman" w:hAnsi="Times New Roman"/>
          <w:b/>
          <w:sz w:val="24"/>
        </w:rPr>
        <w:t>Budapest Főváros VII. Kerület Erzsébetváros Önkormányzat Képviselő-testületének az Erzsébetváros építészeti-műszaki tervtanács létrehozásáról, működési feltételeiről és eljárási szabályairól szóló 56/2012.</w:t>
      </w:r>
      <w:bookmarkStart w:id="0" w:name="_GoBack"/>
      <w:bookmarkEnd w:id="0"/>
      <w:r w:rsidRPr="00C91654">
        <w:rPr>
          <w:rFonts w:ascii="Times New Roman" w:hAnsi="Times New Roman"/>
          <w:b/>
          <w:sz w:val="24"/>
        </w:rPr>
        <w:t xml:space="preserve"> (XII.17.) önkormányzati rendeletének módosításáról</w:t>
      </w:r>
    </w:p>
    <w:p w:rsidR="000B5B0D" w:rsidRPr="00C91654" w:rsidRDefault="000B5B0D" w:rsidP="000B5B0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5B0D" w:rsidRPr="00C91654" w:rsidRDefault="000B5B0D" w:rsidP="0034490D">
      <w:pPr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Budapest Főváros VII. kerület Erzsébetváros Önkormányzatának Képviselő-testülete az </w:t>
      </w:r>
      <w:r w:rsidRPr="00C91654">
        <w:rPr>
          <w:rFonts w:ascii="Times New Roman" w:hAnsi="Times New Roman" w:cs="Times New Roman"/>
          <w:sz w:val="24"/>
          <w:szCs w:val="24"/>
        </w:rPr>
        <w:t>Alaptörvény 32. cikk (2) bekezdésének felhatalmazása alapján, az Alaptör</w:t>
      </w:r>
      <w:r w:rsidR="00E53E4F" w:rsidRPr="00C91654">
        <w:rPr>
          <w:rFonts w:ascii="Times New Roman" w:hAnsi="Times New Roman" w:cs="Times New Roman"/>
          <w:sz w:val="24"/>
          <w:szCs w:val="24"/>
        </w:rPr>
        <w:t>vény 32. cikk (1) bekezdésének a</w:t>
      </w:r>
      <w:r w:rsidRPr="00C91654">
        <w:rPr>
          <w:rFonts w:ascii="Times New Roman" w:hAnsi="Times New Roman" w:cs="Times New Roman"/>
          <w:sz w:val="24"/>
          <w:szCs w:val="24"/>
        </w:rPr>
        <w:t xml:space="preserve">) pontjában meghatározott feladatkörében </w:t>
      </w: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eljárva </w:t>
      </w:r>
      <w:r w:rsidR="0034490D" w:rsidRPr="00C91654">
        <w:rPr>
          <w:rFonts w:ascii="Times New Roman" w:hAnsi="Times New Roman"/>
          <w:sz w:val="24"/>
          <w:szCs w:val="24"/>
        </w:rPr>
        <w:t>Budapest Főváros VII. Kerület Erzsébetváros Önkormányzat Képviselő-testületének az Erzsébetváros építészeti-műszaki tervtanács létrehozásáról, működési feltételeiről és eljárási szabályairól szóló 56/2012. (XII.17.) önkormányzati rendeletének</w:t>
      </w:r>
      <w:r w:rsidR="00EE766A" w:rsidRPr="00C91654">
        <w:rPr>
          <w:rFonts w:ascii="Times New Roman" w:hAnsi="Times New Roman"/>
          <w:sz w:val="24"/>
          <w:szCs w:val="24"/>
        </w:rPr>
        <w:t xml:space="preserve"> (továbbiakban: R.)</w:t>
      </w:r>
      <w:r w:rsidR="0034490D" w:rsidRPr="00C91654">
        <w:rPr>
          <w:rFonts w:ascii="Times New Roman" w:hAnsi="Times New Roman"/>
          <w:sz w:val="24"/>
          <w:szCs w:val="24"/>
        </w:rPr>
        <w:t xml:space="preserve"> módosításáról</w:t>
      </w:r>
      <w:r w:rsidR="0034490D" w:rsidRPr="00C91654">
        <w:rPr>
          <w:rFonts w:ascii="Times New Roman" w:hAnsi="Times New Roman"/>
          <w:b/>
          <w:sz w:val="24"/>
          <w:szCs w:val="24"/>
        </w:rPr>
        <w:t xml:space="preserve"> </w:t>
      </w:r>
      <w:r w:rsidRPr="00C91654">
        <w:rPr>
          <w:rFonts w:ascii="Times New Roman" w:eastAsia="Times New Roman" w:hAnsi="Times New Roman" w:cs="Times New Roman"/>
          <w:sz w:val="24"/>
          <w:szCs w:val="24"/>
        </w:rPr>
        <w:t>a következőket rendeli el:</w:t>
      </w:r>
    </w:p>
    <w:p w:rsidR="000B5B0D" w:rsidRPr="00C91654" w:rsidRDefault="000B5B0D" w:rsidP="000B5B0D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DB4" w:rsidRPr="00C91654" w:rsidRDefault="00984DB4" w:rsidP="000B5B0D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66A" w:rsidRPr="00C91654" w:rsidRDefault="00EE766A" w:rsidP="00EE766A">
      <w:pPr>
        <w:spacing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C91654">
        <w:rPr>
          <w:rFonts w:ascii="Times New Roman" w:hAnsi="Times New Roman"/>
          <w:b/>
          <w:bCs/>
          <w:noProof/>
          <w:sz w:val="24"/>
          <w:szCs w:val="24"/>
        </w:rPr>
        <w:t xml:space="preserve">1. § </w:t>
      </w:r>
    </w:p>
    <w:p w:rsidR="00EE766A" w:rsidRPr="00C91654" w:rsidRDefault="00EE766A" w:rsidP="00EE766A">
      <w:pPr>
        <w:spacing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91654">
        <w:rPr>
          <w:rFonts w:ascii="Times New Roman" w:hAnsi="Times New Roman"/>
          <w:bCs/>
          <w:sz w:val="24"/>
          <w:szCs w:val="24"/>
        </w:rPr>
        <w:t>A</w:t>
      </w:r>
      <w:r w:rsidR="00984DB4" w:rsidRPr="00C91654">
        <w:rPr>
          <w:rFonts w:ascii="Times New Roman" w:hAnsi="Times New Roman"/>
          <w:bCs/>
          <w:sz w:val="24"/>
          <w:szCs w:val="24"/>
        </w:rPr>
        <w:t>z</w:t>
      </w:r>
      <w:r w:rsidRPr="00C91654">
        <w:rPr>
          <w:rFonts w:ascii="Times New Roman" w:hAnsi="Times New Roman"/>
          <w:bCs/>
          <w:sz w:val="24"/>
          <w:szCs w:val="24"/>
        </w:rPr>
        <w:t xml:space="preserve"> R. </w:t>
      </w:r>
      <w:r w:rsidRPr="00C91654">
        <w:rPr>
          <w:rFonts w:ascii="Times New Roman" w:hAnsi="Times New Roman"/>
          <w:noProof/>
          <w:sz w:val="24"/>
          <w:szCs w:val="24"/>
        </w:rPr>
        <w:t>7.§ (3) bekezdés</w:t>
      </w:r>
      <w:r w:rsidR="00984DB4" w:rsidRPr="00C91654">
        <w:rPr>
          <w:rFonts w:ascii="Times New Roman" w:hAnsi="Times New Roman"/>
          <w:noProof/>
          <w:sz w:val="24"/>
          <w:szCs w:val="24"/>
        </w:rPr>
        <w:t xml:space="preserve">e </w:t>
      </w:r>
      <w:r w:rsidRPr="00C91654">
        <w:rPr>
          <w:rFonts w:ascii="Times New Roman" w:hAnsi="Times New Roman"/>
          <w:noProof/>
          <w:sz w:val="24"/>
          <w:szCs w:val="24"/>
        </w:rPr>
        <w:t>helyébe a</w:t>
      </w:r>
      <w:r w:rsidR="00984DB4" w:rsidRPr="00C91654">
        <w:rPr>
          <w:rFonts w:ascii="Times New Roman" w:hAnsi="Times New Roman"/>
          <w:noProof/>
          <w:sz w:val="24"/>
          <w:szCs w:val="24"/>
        </w:rPr>
        <w:t xml:space="preserve"> következő </w:t>
      </w:r>
      <w:r w:rsidRPr="00C91654">
        <w:rPr>
          <w:rFonts w:ascii="Times New Roman" w:hAnsi="Times New Roman"/>
          <w:noProof/>
          <w:sz w:val="24"/>
          <w:szCs w:val="24"/>
        </w:rPr>
        <w:t>rendelkezés lép</w:t>
      </w:r>
      <w:r w:rsidRPr="00C91654">
        <w:rPr>
          <w:rFonts w:ascii="Times New Roman" w:hAnsi="Times New Roman"/>
          <w:bCs/>
          <w:noProof/>
          <w:sz w:val="24"/>
          <w:szCs w:val="24"/>
        </w:rPr>
        <w:t>:</w:t>
      </w:r>
    </w:p>
    <w:p w:rsidR="00EE766A" w:rsidRPr="00C91654" w:rsidRDefault="00EE766A" w:rsidP="00EE766A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66A" w:rsidRPr="00C91654" w:rsidRDefault="00EE766A" w:rsidP="00EE766A">
      <w:pPr>
        <w:tabs>
          <w:tab w:val="left" w:pos="567"/>
        </w:tabs>
        <w:spacing w:line="240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t>„(3) A szakbíráló feladata a tervtanácsra benyújtott tervdokumentáció írásos bírálatának elkészítése. A szakbírálat elkészítésére legalább 5 munkanapot kell biztosítani.”</w:t>
      </w:r>
    </w:p>
    <w:p w:rsidR="00EE766A" w:rsidRPr="00C91654" w:rsidRDefault="00EE766A" w:rsidP="00385ED1">
      <w:p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E766A" w:rsidRPr="00C91654" w:rsidRDefault="00EE766A" w:rsidP="00EE766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E766A" w:rsidRPr="00C91654" w:rsidRDefault="00EE766A" w:rsidP="00EE766A">
      <w:pPr>
        <w:spacing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C91654">
        <w:rPr>
          <w:rFonts w:ascii="Times New Roman" w:hAnsi="Times New Roman"/>
          <w:b/>
          <w:bCs/>
          <w:noProof/>
          <w:sz w:val="24"/>
          <w:szCs w:val="24"/>
        </w:rPr>
        <w:t>2. §</w:t>
      </w:r>
    </w:p>
    <w:p w:rsidR="00EE766A" w:rsidRPr="00C91654" w:rsidRDefault="00215E10" w:rsidP="00EE766A">
      <w:pPr>
        <w:spacing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91654">
        <w:rPr>
          <w:rFonts w:ascii="Times New Roman" w:hAnsi="Times New Roman"/>
          <w:bCs/>
          <w:sz w:val="24"/>
          <w:szCs w:val="24"/>
        </w:rPr>
        <w:t>A</w:t>
      </w:r>
      <w:r w:rsidR="00984DB4" w:rsidRPr="00C91654">
        <w:rPr>
          <w:rFonts w:ascii="Times New Roman" w:hAnsi="Times New Roman"/>
          <w:bCs/>
          <w:sz w:val="24"/>
          <w:szCs w:val="24"/>
        </w:rPr>
        <w:t>z</w:t>
      </w:r>
      <w:r w:rsidRPr="00C91654">
        <w:rPr>
          <w:rFonts w:ascii="Times New Roman" w:hAnsi="Times New Roman"/>
          <w:bCs/>
          <w:sz w:val="24"/>
          <w:szCs w:val="24"/>
        </w:rPr>
        <w:t xml:space="preserve"> R. </w:t>
      </w:r>
      <w:r w:rsidRPr="00C91654">
        <w:rPr>
          <w:rFonts w:ascii="Times New Roman" w:hAnsi="Times New Roman"/>
          <w:noProof/>
          <w:sz w:val="24"/>
          <w:szCs w:val="24"/>
        </w:rPr>
        <w:t>8.§ (2) bekezdés</w:t>
      </w:r>
      <w:r w:rsidR="00984DB4" w:rsidRPr="00C91654">
        <w:rPr>
          <w:rFonts w:ascii="Times New Roman" w:hAnsi="Times New Roman"/>
          <w:noProof/>
          <w:sz w:val="24"/>
          <w:szCs w:val="24"/>
        </w:rPr>
        <w:t xml:space="preserve">e </w:t>
      </w:r>
      <w:r w:rsidRPr="00C91654">
        <w:rPr>
          <w:rFonts w:ascii="Times New Roman" w:hAnsi="Times New Roman"/>
          <w:noProof/>
          <w:sz w:val="24"/>
          <w:szCs w:val="24"/>
        </w:rPr>
        <w:t>helyébe a</w:t>
      </w:r>
      <w:r w:rsidR="00984DB4" w:rsidRPr="00C91654">
        <w:rPr>
          <w:rFonts w:ascii="Times New Roman" w:hAnsi="Times New Roman"/>
          <w:noProof/>
          <w:sz w:val="24"/>
          <w:szCs w:val="24"/>
        </w:rPr>
        <w:t xml:space="preserve"> következő </w:t>
      </w:r>
      <w:r w:rsidRPr="00C91654">
        <w:rPr>
          <w:rFonts w:ascii="Times New Roman" w:hAnsi="Times New Roman"/>
          <w:noProof/>
          <w:sz w:val="24"/>
          <w:szCs w:val="24"/>
        </w:rPr>
        <w:t>rendelkezés lép</w:t>
      </w:r>
      <w:r w:rsidRPr="00C91654">
        <w:rPr>
          <w:rFonts w:ascii="Times New Roman" w:hAnsi="Times New Roman"/>
          <w:bCs/>
          <w:noProof/>
          <w:sz w:val="24"/>
          <w:szCs w:val="24"/>
        </w:rPr>
        <w:t>:</w:t>
      </w:r>
    </w:p>
    <w:p w:rsidR="00EE766A" w:rsidRPr="00C91654" w:rsidRDefault="00EE766A" w:rsidP="00EE766A">
      <w:pPr>
        <w:spacing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E766A" w:rsidRPr="00C91654" w:rsidRDefault="00EE766A" w:rsidP="00215E10">
      <w:pPr>
        <w:pStyle w:val="Listaszerbekezds1"/>
        <w:tabs>
          <w:tab w:val="left" w:pos="-1134"/>
        </w:tabs>
        <w:autoSpaceDE w:val="0"/>
        <w:ind w:left="705" w:hanging="705"/>
        <w:rPr>
          <w:rFonts w:ascii="Times New Roman" w:hAnsi="Times New Roman"/>
          <w:b/>
          <w:bCs/>
          <w:i/>
          <w:noProof/>
          <w:sz w:val="24"/>
          <w:szCs w:val="24"/>
          <w:lang w:eastAsia="hu-HU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tab/>
      </w:r>
      <w:r w:rsidR="00215E10" w:rsidRPr="00C91654">
        <w:rPr>
          <w:rFonts w:ascii="Times New Roman" w:hAnsi="Times New Roman" w:cs="Times New Roman"/>
          <w:i/>
          <w:sz w:val="24"/>
          <w:szCs w:val="24"/>
        </w:rPr>
        <w:t>„(2) A Tervtanács asszisztense gondoskodik a tervtanácsi tárgyalások állásfoglalásainak nyilvántartásáról.</w:t>
      </w:r>
      <w:proofErr w:type="gramStart"/>
      <w:r w:rsidR="00215E10" w:rsidRPr="00C91654">
        <w:rPr>
          <w:rFonts w:ascii="Times New Roman" w:hAnsi="Times New Roman" w:cs="Times New Roman"/>
          <w:i/>
          <w:sz w:val="24"/>
          <w:szCs w:val="24"/>
        </w:rPr>
        <w:t>„</w:t>
      </w:r>
      <w:proofErr w:type="gramEnd"/>
    </w:p>
    <w:p w:rsidR="00EE766A" w:rsidRPr="00C91654" w:rsidRDefault="00EE766A" w:rsidP="00385ED1">
      <w:pPr>
        <w:spacing w:line="240" w:lineRule="auto"/>
        <w:rPr>
          <w:rFonts w:ascii="Times New Roman" w:hAnsi="Times New Roman"/>
          <w:bCs/>
          <w:noProof/>
          <w:sz w:val="24"/>
          <w:szCs w:val="24"/>
        </w:rPr>
      </w:pPr>
    </w:p>
    <w:p w:rsidR="00385ED1" w:rsidRPr="00C91654" w:rsidRDefault="00385ED1" w:rsidP="00385ED1">
      <w:pPr>
        <w:spacing w:line="240" w:lineRule="auto"/>
        <w:rPr>
          <w:rFonts w:ascii="Times New Roman" w:hAnsi="Times New Roman"/>
          <w:bCs/>
          <w:noProof/>
          <w:sz w:val="24"/>
          <w:szCs w:val="24"/>
        </w:rPr>
      </w:pPr>
    </w:p>
    <w:p w:rsidR="00EE766A" w:rsidRPr="00C91654" w:rsidRDefault="00EE766A" w:rsidP="00EE766A">
      <w:pPr>
        <w:spacing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C91654">
        <w:rPr>
          <w:rFonts w:ascii="Times New Roman" w:hAnsi="Times New Roman"/>
          <w:b/>
          <w:bCs/>
          <w:noProof/>
          <w:sz w:val="24"/>
          <w:szCs w:val="24"/>
        </w:rPr>
        <w:t>3. §</w:t>
      </w:r>
    </w:p>
    <w:p w:rsidR="00EE766A" w:rsidRPr="00C91654" w:rsidRDefault="00EE766A" w:rsidP="00EE766A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5E10" w:rsidRPr="00C91654" w:rsidRDefault="00215E10" w:rsidP="0044208A">
      <w:pPr>
        <w:pStyle w:val="Listaszerbekezds"/>
        <w:numPr>
          <w:ilvl w:val="0"/>
          <w:numId w:val="1"/>
        </w:numPr>
        <w:spacing w:line="240" w:lineRule="auto"/>
        <w:ind w:hanging="72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C91654">
        <w:rPr>
          <w:rFonts w:ascii="Times New Roman" w:hAnsi="Times New Roman" w:cs="Times New Roman"/>
          <w:sz w:val="24"/>
        </w:rPr>
        <w:t>A</w:t>
      </w:r>
      <w:r w:rsidR="00984DB4" w:rsidRPr="00C91654">
        <w:rPr>
          <w:rFonts w:ascii="Times New Roman" w:hAnsi="Times New Roman" w:cs="Times New Roman"/>
          <w:sz w:val="24"/>
        </w:rPr>
        <w:t>z</w:t>
      </w:r>
      <w:r w:rsidRPr="00C91654">
        <w:rPr>
          <w:rFonts w:ascii="Times New Roman" w:hAnsi="Times New Roman" w:cs="Times New Roman"/>
          <w:sz w:val="24"/>
        </w:rPr>
        <w:t xml:space="preserve"> R. 11.§ (2)</w:t>
      </w:r>
      <w:r w:rsidR="00984DB4" w:rsidRPr="00C91654">
        <w:rPr>
          <w:rFonts w:ascii="Times New Roman" w:hAnsi="Times New Roman" w:cs="Times New Roman"/>
          <w:sz w:val="24"/>
        </w:rPr>
        <w:t xml:space="preserve"> – (7) </w:t>
      </w:r>
      <w:r w:rsidRPr="00C91654">
        <w:rPr>
          <w:rFonts w:ascii="Times New Roman" w:hAnsi="Times New Roman" w:cs="Times New Roman"/>
          <w:sz w:val="24"/>
        </w:rPr>
        <w:t>bekezdése helyébe a következő rendelkezések lépnek:</w:t>
      </w:r>
      <w:r w:rsidRPr="00C91654">
        <w:rPr>
          <w:rFonts w:ascii="Times New Roman" w:hAnsi="Times New Roman" w:cs="Times New Roman"/>
          <w:b/>
          <w:i/>
          <w:sz w:val="28"/>
          <w:szCs w:val="24"/>
        </w:rPr>
        <w:tab/>
        <w:t xml:space="preserve"> </w:t>
      </w:r>
    </w:p>
    <w:p w:rsidR="00215E10" w:rsidRPr="00C91654" w:rsidRDefault="00215E10" w:rsidP="0044208A">
      <w:pPr>
        <w:pStyle w:val="Listaszerbekezds"/>
        <w:spacing w:after="0" w:line="240" w:lineRule="auto"/>
        <w:ind w:left="1134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t>„(2)</w:t>
      </w:r>
      <w:r w:rsidRPr="00C91654">
        <w:rPr>
          <w:rFonts w:ascii="Times New Roman" w:hAnsi="Times New Roman" w:cs="Times New Roman"/>
          <w:i/>
          <w:sz w:val="24"/>
          <w:szCs w:val="24"/>
        </w:rPr>
        <w:tab/>
        <w:t xml:space="preserve">A tervdokumentációt </w:t>
      </w:r>
      <w:r w:rsidRPr="00C916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 tervtanács ülése előtt legalább 8 nappal,</w:t>
      </w:r>
      <w:r w:rsidRPr="00C9165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91654">
        <w:rPr>
          <w:rFonts w:ascii="Times New Roman" w:hAnsi="Times New Roman" w:cs="Times New Roman"/>
          <w:i/>
          <w:sz w:val="24"/>
          <w:szCs w:val="24"/>
        </w:rPr>
        <w:t>ÉTDR-re</w:t>
      </w:r>
      <w:proofErr w:type="spellEnd"/>
      <w:r w:rsidRPr="00C91654">
        <w:rPr>
          <w:rFonts w:ascii="Times New Roman" w:hAnsi="Times New Roman" w:cs="Times New Roman"/>
          <w:i/>
          <w:sz w:val="24"/>
          <w:szCs w:val="24"/>
        </w:rPr>
        <w:t xml:space="preserve"> feltöltve kell benyújtani. </w:t>
      </w:r>
    </w:p>
    <w:p w:rsidR="00215E10" w:rsidRPr="00C91654" w:rsidRDefault="00215E10" w:rsidP="0044208A">
      <w:pPr>
        <w:pStyle w:val="Listaszerbekezds"/>
        <w:spacing w:after="0" w:line="240" w:lineRule="auto"/>
        <w:ind w:left="1134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t>(3)</w:t>
      </w:r>
      <w:r w:rsidRPr="00C91654">
        <w:rPr>
          <w:rFonts w:ascii="Times New Roman" w:hAnsi="Times New Roman" w:cs="Times New Roman"/>
          <w:i/>
          <w:sz w:val="24"/>
          <w:szCs w:val="24"/>
        </w:rPr>
        <w:tab/>
        <w:t>Amennyiben a benyújtott tervdokumentáció nem felel meg a 10. §</w:t>
      </w:r>
      <w:proofErr w:type="spellStart"/>
      <w:r w:rsidRPr="00C91654">
        <w:rPr>
          <w:rFonts w:ascii="Times New Roman" w:hAnsi="Times New Roman" w:cs="Times New Roman"/>
          <w:i/>
          <w:sz w:val="24"/>
          <w:szCs w:val="24"/>
        </w:rPr>
        <w:t>-ban</w:t>
      </w:r>
      <w:proofErr w:type="spellEnd"/>
      <w:r w:rsidRPr="00C91654">
        <w:rPr>
          <w:rFonts w:ascii="Times New Roman" w:hAnsi="Times New Roman" w:cs="Times New Roman"/>
          <w:i/>
          <w:sz w:val="24"/>
          <w:szCs w:val="24"/>
        </w:rPr>
        <w:t xml:space="preserve"> előírt tartalmi követelményeknek, a Tervtanács elnökének asszisztense 5 napon belül egy alkalommal legfeljebb 8 napos határidővel hiánypótlásra szólíthatja fel a benyújtót. A hiánypótlás ideje nem számít bele véleményezési határidőbe.</w:t>
      </w:r>
    </w:p>
    <w:p w:rsidR="00215E10" w:rsidRPr="00C91654" w:rsidRDefault="00215E10" w:rsidP="0044208A">
      <w:pPr>
        <w:pStyle w:val="Listaszerbekezds"/>
        <w:spacing w:after="0" w:line="240" w:lineRule="auto"/>
        <w:ind w:left="1134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t>(4)</w:t>
      </w:r>
      <w:r w:rsidRPr="00C91654">
        <w:rPr>
          <w:rFonts w:ascii="Times New Roman" w:hAnsi="Times New Roman" w:cs="Times New Roman"/>
          <w:i/>
          <w:sz w:val="24"/>
          <w:szCs w:val="24"/>
        </w:rPr>
        <w:tab/>
        <w:t xml:space="preserve">A Tervtanács – szükség szerinti gyakorisággal ülésezik. </w:t>
      </w:r>
    </w:p>
    <w:p w:rsidR="00215E10" w:rsidRPr="00C91654" w:rsidRDefault="00215E10" w:rsidP="0044208A">
      <w:pPr>
        <w:pStyle w:val="Listaszerbekezds"/>
        <w:spacing w:after="0" w:line="240" w:lineRule="auto"/>
        <w:ind w:left="1134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t>(5)</w:t>
      </w:r>
      <w:r w:rsidRPr="00C91654">
        <w:rPr>
          <w:rFonts w:ascii="Times New Roman" w:hAnsi="Times New Roman" w:cs="Times New Roman"/>
          <w:i/>
          <w:sz w:val="24"/>
          <w:szCs w:val="24"/>
        </w:rPr>
        <w:tab/>
        <w:t>A benyújtott tervdokumentációt a Tervtanács tagjai és a meghívott résztvevők számára a tárgyalás előtt legalább 5 munkanappal tanulmányozásra elektronikusan hozzáférhetővé kell tenni, illetve szakbíráló kijelölése esetén számára is elektronikusan meg kell küldeni. A szakbíráló szakmai véleményét legkésőbb a Tervtanács ülése előtti napon meg kell elektronikusan küldeni a Tervtanács asszisztensének, aki tovább küldi a meghívottaknak</w:t>
      </w:r>
    </w:p>
    <w:p w:rsidR="00215E10" w:rsidRPr="00C91654" w:rsidRDefault="00215E10" w:rsidP="0044208A">
      <w:pPr>
        <w:pStyle w:val="Listaszerbekezds"/>
        <w:spacing w:after="0" w:line="240" w:lineRule="auto"/>
        <w:ind w:left="1134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t>(6)</w:t>
      </w:r>
      <w:r w:rsidRPr="00C91654">
        <w:rPr>
          <w:rFonts w:ascii="Times New Roman" w:hAnsi="Times New Roman" w:cs="Times New Roman"/>
          <w:i/>
          <w:sz w:val="24"/>
          <w:szCs w:val="24"/>
        </w:rPr>
        <w:tab/>
        <w:t xml:space="preserve">A Tervtanács az állásfoglalását a kérelem előterjesztésétől számított 15 munkanapon belül hozza meg. </w:t>
      </w:r>
    </w:p>
    <w:p w:rsidR="00215E10" w:rsidRPr="00C91654" w:rsidRDefault="00215E10" w:rsidP="0044208A">
      <w:pPr>
        <w:pStyle w:val="Listaszerbekezds"/>
        <w:spacing w:after="0" w:line="240" w:lineRule="auto"/>
        <w:ind w:left="1134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lastRenderedPageBreak/>
        <w:t>(7)</w:t>
      </w:r>
      <w:r w:rsidRPr="00C91654">
        <w:rPr>
          <w:rFonts w:ascii="Times New Roman" w:hAnsi="Times New Roman" w:cs="Times New Roman"/>
          <w:i/>
          <w:sz w:val="24"/>
          <w:szCs w:val="24"/>
        </w:rPr>
        <w:tab/>
        <w:t xml:space="preserve">A Tervtanács asszisztense az elnök által aláírt állásfoglalást megküldi a tervezőnek, építtetőnek, tervtanácsi ülésen résztvevő tagoknak és meghívottaknak </w:t>
      </w:r>
      <w:proofErr w:type="spellStart"/>
      <w:r w:rsidRPr="00C91654">
        <w:rPr>
          <w:rFonts w:ascii="Times New Roman" w:hAnsi="Times New Roman" w:cs="Times New Roman"/>
          <w:i/>
          <w:sz w:val="24"/>
          <w:szCs w:val="24"/>
        </w:rPr>
        <w:t>ÉTDR-en</w:t>
      </w:r>
      <w:proofErr w:type="spellEnd"/>
      <w:r w:rsidRPr="00C91654">
        <w:rPr>
          <w:rFonts w:ascii="Times New Roman" w:hAnsi="Times New Roman" w:cs="Times New Roman"/>
          <w:i/>
          <w:sz w:val="24"/>
          <w:szCs w:val="24"/>
        </w:rPr>
        <w:t>.</w:t>
      </w:r>
      <w:r w:rsidR="00984DB4" w:rsidRPr="00C91654">
        <w:rPr>
          <w:rFonts w:ascii="Times New Roman" w:hAnsi="Times New Roman" w:cs="Times New Roman"/>
          <w:i/>
          <w:sz w:val="24"/>
          <w:szCs w:val="24"/>
        </w:rPr>
        <w:t>”</w:t>
      </w:r>
    </w:p>
    <w:p w:rsidR="00984DB4" w:rsidRPr="00C91654" w:rsidRDefault="00984DB4" w:rsidP="0044208A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4DB4" w:rsidRPr="00C91654" w:rsidRDefault="00984DB4" w:rsidP="004420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54">
        <w:rPr>
          <w:rFonts w:ascii="Times New Roman" w:hAnsi="Times New Roman" w:cs="Times New Roman"/>
          <w:sz w:val="24"/>
          <w:szCs w:val="24"/>
        </w:rPr>
        <w:t xml:space="preserve">(2) Az R. 11.§ (9) bekezdése helyébe a következő rendelkezés lép: </w:t>
      </w:r>
    </w:p>
    <w:p w:rsidR="00215E10" w:rsidRPr="00C91654" w:rsidRDefault="00984DB4" w:rsidP="0044208A">
      <w:pPr>
        <w:pStyle w:val="Listaszerbekezds"/>
        <w:spacing w:after="0" w:line="240" w:lineRule="auto"/>
        <w:ind w:left="1134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54">
        <w:rPr>
          <w:rFonts w:ascii="Times New Roman" w:hAnsi="Times New Roman" w:cs="Times New Roman"/>
          <w:i/>
          <w:sz w:val="24"/>
          <w:szCs w:val="24"/>
        </w:rPr>
        <w:t>„</w:t>
      </w:r>
      <w:r w:rsidR="00215E10" w:rsidRPr="00C91654">
        <w:rPr>
          <w:rFonts w:ascii="Times New Roman" w:hAnsi="Times New Roman" w:cs="Times New Roman"/>
          <w:i/>
          <w:sz w:val="24"/>
          <w:szCs w:val="24"/>
        </w:rPr>
        <w:t>(9)</w:t>
      </w:r>
      <w:r w:rsidR="00215E10" w:rsidRPr="00C91654">
        <w:rPr>
          <w:rFonts w:ascii="Times New Roman" w:hAnsi="Times New Roman" w:cs="Times New Roman"/>
          <w:i/>
          <w:sz w:val="24"/>
          <w:szCs w:val="24"/>
        </w:rPr>
        <w:tab/>
        <w:t>A tervező, illetve az építtető – a napirend megtárgyalását konzultációs eljárásban is kérheti a tervtanácsi kérelemben illetve az ülés során is. A konzultációs tervtanács jegyzőkönyve nem használható fel településképi vélemény kiadásához.”</w:t>
      </w:r>
    </w:p>
    <w:p w:rsidR="00215E10" w:rsidRPr="00C91654" w:rsidRDefault="00215E10" w:rsidP="00215E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DB4" w:rsidRPr="00C91654" w:rsidRDefault="00984DB4" w:rsidP="00215E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10" w:rsidRPr="00C91654" w:rsidRDefault="00215E10" w:rsidP="00215E10">
      <w:pPr>
        <w:spacing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C91654">
        <w:rPr>
          <w:rFonts w:ascii="Times New Roman" w:hAnsi="Times New Roman"/>
          <w:b/>
          <w:bCs/>
          <w:noProof/>
          <w:sz w:val="24"/>
          <w:szCs w:val="24"/>
        </w:rPr>
        <w:t>4. §</w:t>
      </w:r>
    </w:p>
    <w:p w:rsidR="00215E10" w:rsidRPr="00C91654" w:rsidRDefault="00215E10" w:rsidP="00215E10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24258" w:rsidRPr="00C91654" w:rsidRDefault="00524258" w:rsidP="00524258">
      <w:pPr>
        <w:pStyle w:val="felsorols"/>
        <w:spacing w:before="60" w:after="120" w:line="264" w:lineRule="auto"/>
        <w:ind w:firstLine="0"/>
        <w:rPr>
          <w:sz w:val="24"/>
        </w:rPr>
      </w:pPr>
      <w:r w:rsidRPr="00C91654">
        <w:rPr>
          <w:sz w:val="24"/>
        </w:rPr>
        <w:t>Hatályát veszti a</w:t>
      </w:r>
      <w:r w:rsidR="00984DB4" w:rsidRPr="00C91654">
        <w:rPr>
          <w:sz w:val="24"/>
        </w:rPr>
        <w:t>z</w:t>
      </w:r>
      <w:r w:rsidRPr="00C91654">
        <w:rPr>
          <w:sz w:val="24"/>
        </w:rPr>
        <w:t xml:space="preserve"> R.</w:t>
      </w:r>
    </w:p>
    <w:p w:rsidR="00524258" w:rsidRPr="00C91654" w:rsidRDefault="00524258" w:rsidP="00524258">
      <w:pPr>
        <w:pStyle w:val="felsorols"/>
        <w:spacing w:before="60" w:after="120" w:line="264" w:lineRule="auto"/>
        <w:rPr>
          <w:sz w:val="24"/>
        </w:rPr>
      </w:pPr>
      <w:proofErr w:type="gramStart"/>
      <w:r w:rsidRPr="00C91654">
        <w:rPr>
          <w:sz w:val="24"/>
        </w:rPr>
        <w:t>a</w:t>
      </w:r>
      <w:proofErr w:type="gramEnd"/>
      <w:r w:rsidRPr="00C91654">
        <w:rPr>
          <w:sz w:val="24"/>
        </w:rPr>
        <w:t>) 11.§ (8) bekezdése,</w:t>
      </w:r>
    </w:p>
    <w:p w:rsidR="00524258" w:rsidRPr="00C91654" w:rsidRDefault="00524258" w:rsidP="00524258">
      <w:pPr>
        <w:pStyle w:val="felsorols"/>
        <w:spacing w:before="60" w:after="120" w:line="264" w:lineRule="auto"/>
        <w:rPr>
          <w:sz w:val="24"/>
        </w:rPr>
      </w:pPr>
      <w:r w:rsidRPr="00C91654">
        <w:rPr>
          <w:sz w:val="24"/>
        </w:rPr>
        <w:t>b) 12.§ (3) bekezdése.</w:t>
      </w:r>
    </w:p>
    <w:p w:rsidR="00EE766A" w:rsidRPr="00C91654" w:rsidRDefault="00EE766A" w:rsidP="00524258">
      <w:pPr>
        <w:pStyle w:val="Nincstrkz"/>
        <w:rPr>
          <w:rFonts w:ascii="Times New Roman" w:hAnsi="Times New Roman"/>
          <w:sz w:val="24"/>
          <w:szCs w:val="24"/>
        </w:rPr>
      </w:pPr>
    </w:p>
    <w:p w:rsidR="00984DB4" w:rsidRPr="00C91654" w:rsidRDefault="00984DB4" w:rsidP="00524258">
      <w:pPr>
        <w:pStyle w:val="Nincstrkz"/>
        <w:rPr>
          <w:rFonts w:ascii="Times New Roman" w:hAnsi="Times New Roman"/>
          <w:sz w:val="24"/>
          <w:szCs w:val="24"/>
        </w:rPr>
      </w:pPr>
    </w:p>
    <w:p w:rsidR="00EE766A" w:rsidRPr="00C91654" w:rsidRDefault="00215E10" w:rsidP="00EE766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1654">
        <w:rPr>
          <w:rFonts w:ascii="Times New Roman" w:hAnsi="Times New Roman"/>
          <w:b/>
          <w:sz w:val="24"/>
          <w:szCs w:val="24"/>
        </w:rPr>
        <w:t>5</w:t>
      </w:r>
      <w:r w:rsidR="00EE766A" w:rsidRPr="00C91654">
        <w:rPr>
          <w:rFonts w:ascii="Times New Roman" w:hAnsi="Times New Roman"/>
          <w:b/>
          <w:sz w:val="24"/>
          <w:szCs w:val="24"/>
        </w:rPr>
        <w:t>. §</w:t>
      </w:r>
    </w:p>
    <w:p w:rsidR="00EE766A" w:rsidRPr="00C91654" w:rsidRDefault="00EE766A" w:rsidP="00EE766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E766A" w:rsidRPr="00C91654" w:rsidRDefault="00984DB4" w:rsidP="00EE766A">
      <w:pPr>
        <w:spacing w:line="240" w:lineRule="auto"/>
        <w:rPr>
          <w:rFonts w:ascii="Times New Roman" w:hAnsi="Times New Roman"/>
          <w:sz w:val="24"/>
          <w:szCs w:val="24"/>
        </w:rPr>
      </w:pPr>
      <w:r w:rsidRPr="00C91654">
        <w:rPr>
          <w:rFonts w:ascii="Times New Roman" w:hAnsi="Times New Roman"/>
          <w:sz w:val="24"/>
          <w:szCs w:val="24"/>
        </w:rPr>
        <w:t xml:space="preserve">Ez a </w:t>
      </w:r>
      <w:r w:rsidR="00EE766A" w:rsidRPr="00C91654">
        <w:rPr>
          <w:rFonts w:ascii="Times New Roman" w:hAnsi="Times New Roman"/>
          <w:sz w:val="24"/>
          <w:szCs w:val="24"/>
        </w:rPr>
        <w:t>rendelet a kihirdetés</w:t>
      </w:r>
      <w:r w:rsidRPr="00C91654">
        <w:rPr>
          <w:rFonts w:ascii="Times New Roman" w:hAnsi="Times New Roman"/>
          <w:sz w:val="24"/>
          <w:szCs w:val="24"/>
        </w:rPr>
        <w:t>é</w:t>
      </w:r>
      <w:r w:rsidR="00EE766A" w:rsidRPr="00C91654">
        <w:rPr>
          <w:rFonts w:ascii="Times New Roman" w:hAnsi="Times New Roman"/>
          <w:sz w:val="24"/>
          <w:szCs w:val="24"/>
        </w:rPr>
        <w:t xml:space="preserve">t követő napon lép hatályba.  </w:t>
      </w:r>
    </w:p>
    <w:p w:rsidR="000B5B0D" w:rsidRPr="00C91654" w:rsidRDefault="000B5B0D" w:rsidP="000B5B0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B0D" w:rsidRPr="00C91654" w:rsidRDefault="000B5B0D" w:rsidP="000B5B0D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B5B0D" w:rsidRPr="00C91654" w:rsidRDefault="000B5B0D" w:rsidP="000B5B0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0B5B0D" w:rsidRPr="00C91654" w:rsidRDefault="000B5B0D" w:rsidP="000B5B0D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91654">
        <w:rPr>
          <w:rFonts w:ascii="Times New Roman" w:hAnsi="Times New Roman"/>
          <w:b/>
          <w:bCs/>
          <w:sz w:val="24"/>
          <w:szCs w:val="24"/>
          <w:lang w:val="x-none"/>
        </w:rPr>
        <w:tab/>
        <w:t>Tóth László</w:t>
      </w:r>
      <w:r w:rsidRPr="00C91654">
        <w:rPr>
          <w:rFonts w:ascii="Times New Roman" w:hAnsi="Times New Roman"/>
          <w:b/>
          <w:bCs/>
          <w:sz w:val="24"/>
          <w:szCs w:val="24"/>
          <w:lang w:val="x-none"/>
        </w:rPr>
        <w:tab/>
        <w:t>Niedermüller Péter</w:t>
      </w:r>
    </w:p>
    <w:p w:rsidR="000B5B0D" w:rsidRPr="00C91654" w:rsidRDefault="000B5B0D" w:rsidP="000B5B0D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91654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C91654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0B5B0D" w:rsidRPr="00C91654" w:rsidRDefault="000B5B0D" w:rsidP="000B5B0D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B5B0D" w:rsidRPr="00C91654" w:rsidRDefault="000B5B0D" w:rsidP="000B5B0D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85ED1" w:rsidRPr="00C91654" w:rsidRDefault="00385ED1" w:rsidP="000B5B0D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85ED1" w:rsidRPr="00C91654" w:rsidRDefault="00385ED1" w:rsidP="000B5B0D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85ED1" w:rsidRPr="00C91654" w:rsidRDefault="00385ED1" w:rsidP="000B5B0D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B5B0D" w:rsidRPr="00C91654" w:rsidRDefault="000B5B0D" w:rsidP="000B5B0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t>Záradék</w:t>
      </w:r>
    </w:p>
    <w:p w:rsidR="000B5B0D" w:rsidRPr="00C91654" w:rsidRDefault="000B5B0D" w:rsidP="000B5B0D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5B0D" w:rsidRPr="00C91654" w:rsidRDefault="000B5B0D" w:rsidP="000B5B0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A rendelet kihirdetése 2022. </w:t>
      </w:r>
      <w:proofErr w:type="gramStart"/>
      <w:r w:rsidR="00EE766A" w:rsidRPr="00C91654">
        <w:rPr>
          <w:rFonts w:ascii="Times New Roman" w:eastAsia="Times New Roman" w:hAnsi="Times New Roman" w:cs="Times New Roman"/>
          <w:sz w:val="24"/>
          <w:szCs w:val="24"/>
        </w:rPr>
        <w:t>május</w:t>
      </w: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C91654">
        <w:rPr>
          <w:rFonts w:ascii="Times New Roman" w:eastAsia="Times New Roman" w:hAnsi="Times New Roman" w:cs="Times New Roman"/>
          <w:sz w:val="24"/>
          <w:szCs w:val="24"/>
        </w:rPr>
        <w:t>...… napján a Szervezeti- és Működési Szabályzat szerint a Polgármesteri Hivatal hirdetőtábláján megtörtént.</w:t>
      </w:r>
    </w:p>
    <w:p w:rsidR="000B5B0D" w:rsidRPr="00C91654" w:rsidRDefault="000B5B0D" w:rsidP="000B5B0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5">
        <w:r w:rsidRPr="00C9165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www.erzsebetvaros.hu</w:t>
        </w:r>
      </w:hyperlink>
      <w:r w:rsidR="00EE766A" w:rsidRPr="00C916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1654">
        <w:rPr>
          <w:rFonts w:ascii="Times New Roman" w:eastAsia="Times New Roman" w:hAnsi="Times New Roman" w:cs="Times New Roman"/>
          <w:sz w:val="24"/>
          <w:szCs w:val="24"/>
        </w:rPr>
        <w:t>honlap szerkesztője részére.</w:t>
      </w:r>
    </w:p>
    <w:p w:rsidR="000B5B0D" w:rsidRPr="00C91654" w:rsidRDefault="000B5B0D" w:rsidP="000B5B0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5B0D" w:rsidRPr="00C91654" w:rsidRDefault="000B5B0D" w:rsidP="000B5B0D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E766A" w:rsidRPr="00C91654" w:rsidRDefault="00EE766A" w:rsidP="000B5B0D">
      <w:pPr>
        <w:spacing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</w:p>
    <w:p w:rsidR="000B5B0D" w:rsidRPr="00C91654" w:rsidRDefault="000B5B0D" w:rsidP="000B5B0D">
      <w:pPr>
        <w:spacing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C91654">
        <w:rPr>
          <w:rFonts w:ascii="Times New Roman" w:hAnsi="Times New Roman"/>
          <w:b/>
          <w:sz w:val="24"/>
          <w:szCs w:val="24"/>
        </w:rPr>
        <w:t>Tóth László</w:t>
      </w:r>
    </w:p>
    <w:p w:rsidR="000B5B0D" w:rsidRPr="00C91654" w:rsidRDefault="000B5B0D" w:rsidP="000B5B0D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6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654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0B5B0D" w:rsidRPr="00C91654" w:rsidRDefault="000B5B0D" w:rsidP="000B5B0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5B0D" w:rsidRPr="00C91654" w:rsidRDefault="000B5B0D" w:rsidP="000B5B0D">
      <w:pPr>
        <w:rPr>
          <w:rFonts w:ascii="Times New Roman" w:eastAsia="Times New Roman" w:hAnsi="Times New Roman" w:cs="Times New Roman"/>
          <w:b/>
        </w:rPr>
      </w:pPr>
    </w:p>
    <w:p w:rsidR="00385ED1" w:rsidRPr="00C91654" w:rsidRDefault="00385ED1" w:rsidP="000B5B0D">
      <w:pPr>
        <w:rPr>
          <w:rFonts w:ascii="Times New Roman" w:eastAsia="Times New Roman" w:hAnsi="Times New Roman" w:cs="Times New Roman"/>
          <w:b/>
        </w:rPr>
      </w:pPr>
    </w:p>
    <w:p w:rsidR="00385ED1" w:rsidRPr="00C91654" w:rsidRDefault="00385ED1" w:rsidP="000B5B0D">
      <w:pPr>
        <w:rPr>
          <w:rFonts w:ascii="Times New Roman" w:eastAsia="Times New Roman" w:hAnsi="Times New Roman" w:cs="Times New Roman"/>
          <w:b/>
        </w:rPr>
      </w:pPr>
    </w:p>
    <w:p w:rsidR="0044208A" w:rsidRPr="00C91654" w:rsidRDefault="0044208A" w:rsidP="000B5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08A" w:rsidRPr="00C91654" w:rsidRDefault="0044208A" w:rsidP="000B5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08A" w:rsidRPr="00C91654" w:rsidRDefault="0044208A" w:rsidP="000B5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B0D" w:rsidRPr="00C91654" w:rsidRDefault="000B5B0D" w:rsidP="000B5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Általános Indokolás </w:t>
      </w:r>
    </w:p>
    <w:p w:rsidR="000B5B0D" w:rsidRPr="00C91654" w:rsidRDefault="000B5B0D" w:rsidP="000B5B0D">
      <w:pPr>
        <w:jc w:val="both"/>
        <w:rPr>
          <w:rFonts w:ascii="Times New Roman" w:eastAsia="Times New Roman" w:hAnsi="Times New Roman" w:cs="Times New Roman"/>
        </w:rPr>
      </w:pPr>
    </w:p>
    <w:p w:rsidR="000B5B0D" w:rsidRPr="00C91654" w:rsidRDefault="00524258" w:rsidP="00524258">
      <w:pPr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val="hu-HU"/>
        </w:rPr>
      </w:pPr>
      <w:r w:rsidRPr="00C91654">
        <w:rPr>
          <w:rFonts w:ascii="Times New Roman" w:hAnsi="Times New Roman" w:cs="Times New Roman"/>
          <w:sz w:val="24"/>
          <w:szCs w:val="24"/>
        </w:rPr>
        <w:t>A településrendezési és az építészeti-műszaki tervtanácsokról</w:t>
      </w:r>
      <w:r w:rsidR="009837A5" w:rsidRPr="00C91654">
        <w:rPr>
          <w:rFonts w:ascii="Times New Roman" w:hAnsi="Times New Roman" w:cs="Times New Roman"/>
          <w:sz w:val="24"/>
          <w:szCs w:val="24"/>
        </w:rPr>
        <w:t xml:space="preserve"> szóló 252/2006. (XII. 7.) Kormány</w:t>
      </w:r>
      <w:r w:rsidRPr="00C91654">
        <w:rPr>
          <w:rFonts w:ascii="Times New Roman" w:hAnsi="Times New Roman" w:cs="Times New Roman"/>
          <w:sz w:val="24"/>
          <w:szCs w:val="24"/>
        </w:rPr>
        <w:t>rendelet</w:t>
      </w:r>
      <w:r w:rsidR="009837A5" w:rsidRPr="00C91654">
        <w:rPr>
          <w:rFonts w:ascii="Times New Roman" w:hAnsi="Times New Roman" w:cs="Times New Roman"/>
          <w:sz w:val="24"/>
          <w:szCs w:val="24"/>
        </w:rPr>
        <w:t xml:space="preserve"> (a továbbiakban Korm. rendelet) </w:t>
      </w:r>
      <w:r w:rsidRPr="00C91654">
        <w:rPr>
          <w:rFonts w:ascii="Times New Roman" w:hAnsi="Times New Roman" w:cs="Times New Roman"/>
          <w:sz w:val="24"/>
          <w:szCs w:val="24"/>
        </w:rPr>
        <w:t xml:space="preserve">többszöri módosítása okán szükségessé vált a 2012. évben megalkotott </w:t>
      </w:r>
      <w:r w:rsidRPr="00C91654">
        <w:rPr>
          <w:rFonts w:ascii="Times New Roman" w:hAnsi="Times New Roman"/>
          <w:sz w:val="24"/>
          <w:szCs w:val="24"/>
        </w:rPr>
        <w:t>Budapest Főváros VII. Kerület Erzsébetváros Önkormányzat Képviselő-testületének az Erzsébetváros építészeti-műszaki tervtanács létrehozásáról, működési feltételeiről és eljárási szabályairól szóló 56/2012. (XII.17.) önkormányzati rendeletének</w:t>
      </w:r>
      <w:r w:rsidRPr="00C91654">
        <w:rPr>
          <w:rFonts w:ascii="Times New Roman" w:hAnsi="Times New Roman" w:cs="Times New Roman"/>
          <w:sz w:val="24"/>
          <w:szCs w:val="24"/>
        </w:rPr>
        <w:t xml:space="preserve"> frissítése, jogharmonizációja.</w:t>
      </w:r>
    </w:p>
    <w:p w:rsidR="00524258" w:rsidRPr="00C91654" w:rsidRDefault="00524258" w:rsidP="000B5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258" w:rsidRPr="00C91654" w:rsidRDefault="00524258" w:rsidP="000B5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258" w:rsidRPr="00C91654" w:rsidRDefault="00524258" w:rsidP="000B5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B0D" w:rsidRPr="00C91654" w:rsidRDefault="000B5B0D" w:rsidP="000B5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b/>
          <w:sz w:val="24"/>
          <w:szCs w:val="24"/>
        </w:rPr>
        <w:t xml:space="preserve">Részletes indokolás </w:t>
      </w:r>
    </w:p>
    <w:p w:rsidR="000B5B0D" w:rsidRPr="00C91654" w:rsidRDefault="000B5B0D" w:rsidP="000B5B0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37A5" w:rsidRPr="00C91654" w:rsidRDefault="000B5B0D" w:rsidP="009837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1.§ </w:t>
      </w:r>
      <w:r w:rsidR="009837A5" w:rsidRPr="00C91654">
        <w:rPr>
          <w:rFonts w:ascii="Times New Roman" w:eastAsia="Times New Roman" w:hAnsi="Times New Roman" w:cs="Times New Roman"/>
          <w:sz w:val="24"/>
          <w:szCs w:val="24"/>
        </w:rPr>
        <w:t>Jogharmonizáció miatt a Korm. rendeletből átvett rendelkezés.</w:t>
      </w:r>
    </w:p>
    <w:p w:rsidR="009837A5" w:rsidRPr="00C91654" w:rsidRDefault="000B5B0D" w:rsidP="009837A5">
      <w:pPr>
        <w:jc w:val="both"/>
        <w:rPr>
          <w:rFonts w:ascii="Times New Roman" w:hAnsi="Times New Roman" w:cs="Times New Roman"/>
          <w:iCs/>
          <w:spacing w:val="-5"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2.§ </w:t>
      </w:r>
      <w:r w:rsidR="009837A5" w:rsidRPr="00C91654">
        <w:rPr>
          <w:rFonts w:ascii="Times New Roman" w:hAnsi="Times New Roman" w:cs="Times New Roman"/>
          <w:iCs/>
          <w:spacing w:val="-5"/>
          <w:sz w:val="24"/>
          <w:szCs w:val="24"/>
        </w:rPr>
        <w:t>A tervtanácsi ülések nem nyilvánosak.</w:t>
      </w:r>
    </w:p>
    <w:p w:rsidR="009837A5" w:rsidRPr="00C91654" w:rsidRDefault="009837A5" w:rsidP="009837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654">
        <w:rPr>
          <w:rFonts w:ascii="Times New Roman" w:hAnsi="Times New Roman" w:cs="Times New Roman"/>
          <w:iCs/>
          <w:spacing w:val="-5"/>
          <w:sz w:val="24"/>
          <w:szCs w:val="24"/>
        </w:rPr>
        <w:t xml:space="preserve">3.§ </w:t>
      </w: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Jogharmonizáció miatt a Korm. rendeletből átvett rendelkezések valamint ügyintézéssel kapcsolatos határidők módosítása. </w:t>
      </w:r>
    </w:p>
    <w:p w:rsidR="009837A5" w:rsidRPr="00C91654" w:rsidRDefault="009837A5" w:rsidP="009837A5">
      <w:pPr>
        <w:jc w:val="both"/>
        <w:rPr>
          <w:rFonts w:ascii="Times New Roman" w:hAnsi="Times New Roman" w:cs="Times New Roman"/>
          <w:iCs/>
          <w:spacing w:val="-5"/>
          <w:sz w:val="24"/>
          <w:szCs w:val="24"/>
        </w:rPr>
      </w:pPr>
      <w:r w:rsidRPr="00C91654">
        <w:rPr>
          <w:rFonts w:ascii="Times New Roman" w:hAnsi="Times New Roman" w:cs="Times New Roman"/>
          <w:iCs/>
          <w:spacing w:val="-5"/>
          <w:sz w:val="24"/>
          <w:szCs w:val="24"/>
        </w:rPr>
        <w:t xml:space="preserve">4.§ </w:t>
      </w:r>
      <w:r w:rsidRPr="00C91654">
        <w:rPr>
          <w:rFonts w:ascii="Times New Roman" w:eastAsia="Times New Roman" w:hAnsi="Times New Roman" w:cs="Times New Roman"/>
          <w:sz w:val="24"/>
          <w:szCs w:val="24"/>
        </w:rPr>
        <w:t>Jogharmonizáció miatt</w:t>
      </w:r>
      <w:r w:rsidR="00EA71A5" w:rsidRPr="00C91654">
        <w:rPr>
          <w:rFonts w:ascii="Times New Roman" w:eastAsia="Times New Roman" w:hAnsi="Times New Roman" w:cs="Times New Roman"/>
          <w:sz w:val="24"/>
          <w:szCs w:val="24"/>
        </w:rPr>
        <w:t xml:space="preserve"> törölve.</w:t>
      </w:r>
    </w:p>
    <w:p w:rsidR="009837A5" w:rsidRPr="00C91654" w:rsidRDefault="009837A5" w:rsidP="009837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5B0D" w:rsidRPr="00C91654" w:rsidRDefault="009837A5" w:rsidP="009837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6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3E4F" w:rsidRPr="00C91654" w:rsidRDefault="00E53E4F" w:rsidP="000B5B0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4934" w:rsidRPr="00C91654" w:rsidRDefault="00574934"/>
    <w:sectPr w:rsidR="00574934" w:rsidRPr="00C9165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F2CED"/>
    <w:multiLevelType w:val="hybridMultilevel"/>
    <w:tmpl w:val="B60EC10C"/>
    <w:lvl w:ilvl="0" w:tplc="4EFC8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99"/>
    <w:rsid w:val="000B5B0D"/>
    <w:rsid w:val="00215E10"/>
    <w:rsid w:val="0034490D"/>
    <w:rsid w:val="00371799"/>
    <w:rsid w:val="00385ED1"/>
    <w:rsid w:val="0044208A"/>
    <w:rsid w:val="00524258"/>
    <w:rsid w:val="00574934"/>
    <w:rsid w:val="009837A5"/>
    <w:rsid w:val="00984DB4"/>
    <w:rsid w:val="00C91654"/>
    <w:rsid w:val="00E53E4F"/>
    <w:rsid w:val="00EA71A5"/>
    <w:rsid w:val="00EE766A"/>
    <w:rsid w:val="00F8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0A571-28E0-4D61-9DE8-163EDC75C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0B5B0D"/>
    <w:pPr>
      <w:spacing w:after="0" w:line="276" w:lineRule="auto"/>
    </w:pPr>
    <w:rPr>
      <w:rFonts w:ascii="Arial" w:eastAsia="Arial" w:hAnsi="Arial" w:cs="Arial"/>
      <w:lang w:val="hu" w:eastAsia="hu-HU"/>
    </w:rPr>
  </w:style>
  <w:style w:type="paragraph" w:styleId="Cmsor1">
    <w:name w:val="heading 1"/>
    <w:basedOn w:val="Norml"/>
    <w:link w:val="Cmsor1Char"/>
    <w:uiPriority w:val="9"/>
    <w:qFormat/>
    <w:rsid w:val="009837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B5B0D"/>
    <w:pPr>
      <w:spacing w:after="0" w:line="240" w:lineRule="auto"/>
    </w:pPr>
  </w:style>
  <w:style w:type="character" w:styleId="Hiperhivatkozs">
    <w:name w:val="Hyperlink"/>
    <w:uiPriority w:val="99"/>
    <w:rsid w:val="00EE766A"/>
    <w:rPr>
      <w:color w:val="0000FF"/>
      <w:u w:val="single"/>
    </w:rPr>
  </w:style>
  <w:style w:type="paragraph" w:customStyle="1" w:styleId="Listaszerbekezds1">
    <w:name w:val="Listaszerű bekezdés1"/>
    <w:basedOn w:val="Norml"/>
    <w:rsid w:val="00EE766A"/>
    <w:pPr>
      <w:spacing w:after="60" w:line="240" w:lineRule="auto"/>
      <w:ind w:left="720"/>
      <w:jc w:val="both"/>
    </w:pPr>
    <w:rPr>
      <w:rFonts w:ascii="Calibri" w:eastAsia="Times New Roman" w:hAnsi="Calibri" w:cs="Calibri"/>
      <w:lang w:val="hu-HU" w:eastAsia="en-US"/>
    </w:rPr>
  </w:style>
  <w:style w:type="paragraph" w:styleId="Listaszerbekezds">
    <w:name w:val="List Paragraph"/>
    <w:basedOn w:val="Norml"/>
    <w:uiPriority w:val="34"/>
    <w:qFormat/>
    <w:rsid w:val="00215E10"/>
    <w:pPr>
      <w:spacing w:after="200"/>
      <w:ind w:left="720"/>
    </w:pPr>
    <w:rPr>
      <w:rFonts w:ascii="Calibri" w:eastAsia="Times New Roman" w:hAnsi="Calibri" w:cs="Calibri"/>
      <w:lang w:val="hu-HU" w:eastAsia="en-US"/>
    </w:rPr>
  </w:style>
  <w:style w:type="paragraph" w:customStyle="1" w:styleId="felsorols">
    <w:name w:val="felsorolás"/>
    <w:basedOn w:val="Norml"/>
    <w:rsid w:val="00524258"/>
    <w:pPr>
      <w:spacing w:after="160" w:line="240" w:lineRule="auto"/>
      <w:ind w:firstLine="284"/>
      <w:jc w:val="both"/>
    </w:pPr>
    <w:rPr>
      <w:rFonts w:ascii="Times New Roman" w:eastAsiaTheme="minorHAnsi" w:hAnsi="Times New Roman" w:cs="Times New Roman"/>
      <w:szCs w:val="24"/>
      <w:lang w:val="hu-HU"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9837A5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20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208A"/>
    <w:rPr>
      <w:rFonts w:ascii="Segoe UI" w:eastAsia="Arial" w:hAnsi="Segoe UI" w:cs="Segoe UI"/>
      <w:sz w:val="18"/>
      <w:szCs w:val="18"/>
      <w:lang w:val="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539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Korompai Bence</dc:creator>
  <cp:keywords/>
  <dc:description/>
  <cp:lastModifiedBy>Szalontainé Lázár Krisztina</cp:lastModifiedBy>
  <cp:revision>5</cp:revision>
  <dcterms:created xsi:type="dcterms:W3CDTF">2022-04-21T12:30:00Z</dcterms:created>
  <dcterms:modified xsi:type="dcterms:W3CDTF">2022-05-09T13:00:00Z</dcterms:modified>
</cp:coreProperties>
</file>