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A9A1D" w14:textId="77777777" w:rsidR="00EC5038" w:rsidRPr="003A195C" w:rsidRDefault="00AB30F1"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r w:rsidRPr="003A195C">
        <w:rPr>
          <w:rFonts w:ascii="Palatino Linotype" w:hAnsi="Palatino Linotype" w:cs="Times New Roman"/>
          <w:b/>
          <w:noProof/>
          <w:sz w:val="24"/>
          <w:szCs w:val="24"/>
          <w:lang w:eastAsia="hu-HU"/>
        </w:rPr>
        <w:drawing>
          <wp:anchor distT="0" distB="0" distL="114300" distR="114300" simplePos="0" relativeHeight="251658240" behindDoc="0" locked="0" layoutInCell="1" allowOverlap="1" wp14:anchorId="1B1FDB91" wp14:editId="30370DA3">
            <wp:simplePos x="0" y="0"/>
            <wp:positionH relativeFrom="margin">
              <wp:posOffset>-71755</wp:posOffset>
            </wp:positionH>
            <wp:positionV relativeFrom="margin">
              <wp:posOffset>4445</wp:posOffset>
            </wp:positionV>
            <wp:extent cx="5892800" cy="916305"/>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2800" cy="916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9729FE" w14:textId="77777777" w:rsidR="00BA7D3D" w:rsidRPr="003A195C" w:rsidRDefault="003D7623"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sz w:val="24"/>
          <w:szCs w:val="24"/>
        </w:rPr>
      </w:pPr>
      <w:r w:rsidRPr="003A195C">
        <w:rPr>
          <w:rFonts w:ascii="Palatino Linotype" w:hAnsi="Palatino Linotype"/>
          <w:b/>
          <w:sz w:val="24"/>
          <w:szCs w:val="24"/>
        </w:rPr>
        <w:t>Bischitz Johanna Integrált Humán Szolgáltató Központ</w:t>
      </w:r>
    </w:p>
    <w:p w14:paraId="4632DED9" w14:textId="77777777" w:rsidR="00EC5038" w:rsidRPr="003A195C"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bCs/>
          <w:caps/>
          <w:sz w:val="24"/>
          <w:szCs w:val="24"/>
        </w:rPr>
      </w:pPr>
    </w:p>
    <w:p w14:paraId="289C020D" w14:textId="77777777" w:rsidR="00EC5038" w:rsidRPr="003A195C"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Cs/>
          <w:sz w:val="24"/>
          <w:szCs w:val="24"/>
        </w:rPr>
      </w:pPr>
      <w:r w:rsidRPr="003A195C">
        <w:rPr>
          <w:rFonts w:ascii="Palatino Linotype" w:hAnsi="Palatino Linotype"/>
          <w:bCs/>
          <w:sz w:val="24"/>
          <w:szCs w:val="24"/>
        </w:rPr>
        <w:t>mint ajánlatkérő által készített</w:t>
      </w:r>
    </w:p>
    <w:p w14:paraId="040770B0" w14:textId="77777777" w:rsidR="00EC5038" w:rsidRPr="003A195C"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bCs/>
          <w:caps/>
          <w:sz w:val="24"/>
          <w:szCs w:val="24"/>
        </w:rPr>
      </w:pPr>
    </w:p>
    <w:p w14:paraId="2C7AB9C0" w14:textId="77777777" w:rsidR="00EC5038" w:rsidRPr="003A195C"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sz w:val="24"/>
          <w:szCs w:val="24"/>
        </w:rPr>
      </w:pPr>
    </w:p>
    <w:p w14:paraId="7B34BBDC" w14:textId="77777777" w:rsidR="00EC5038" w:rsidRPr="003A195C"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b/>
          <w:sz w:val="24"/>
          <w:szCs w:val="24"/>
        </w:rPr>
      </w:pPr>
      <w:r w:rsidRPr="003A195C">
        <w:rPr>
          <w:rFonts w:ascii="Palatino Linotype" w:hAnsi="Palatino Linotype"/>
          <w:b/>
          <w:sz w:val="24"/>
          <w:szCs w:val="24"/>
        </w:rPr>
        <w:t xml:space="preserve">AJÁNLATI DOKUMENTÁCIÓ </w:t>
      </w:r>
    </w:p>
    <w:p w14:paraId="3117E135" w14:textId="77777777" w:rsidR="00EC5038" w:rsidRPr="003A195C"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p>
    <w:p w14:paraId="7C277283" w14:textId="46B466B9" w:rsidR="00EC5038" w:rsidRPr="003A195C"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r w:rsidRPr="003A195C">
        <w:rPr>
          <w:rFonts w:ascii="Palatino Linotype" w:hAnsi="Palatino Linotype" w:cs="Times New Roman"/>
          <w:b/>
          <w:sz w:val="24"/>
          <w:szCs w:val="24"/>
        </w:rPr>
        <w:t>a</w:t>
      </w:r>
      <w:r w:rsidR="00142716" w:rsidRPr="003A195C">
        <w:rPr>
          <w:rFonts w:ascii="Palatino Linotype" w:hAnsi="Palatino Linotype" w:cs="Times New Roman"/>
          <w:b/>
          <w:sz w:val="24"/>
          <w:szCs w:val="24"/>
        </w:rPr>
        <w:t>z</w:t>
      </w:r>
    </w:p>
    <w:p w14:paraId="1060F7A4" w14:textId="77777777" w:rsidR="00EC5038" w:rsidRPr="003A195C"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u w:val="single"/>
        </w:rPr>
      </w:pPr>
    </w:p>
    <w:p w14:paraId="3B39296A" w14:textId="58F8CA22" w:rsidR="00EC5038" w:rsidRPr="003A195C" w:rsidRDefault="001C230D"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r w:rsidRPr="003A195C">
        <w:rPr>
          <w:rFonts w:ascii="Palatino Linotype" w:eastAsia="MyriadPro-Semibold" w:hAnsi="Palatino Linotype" w:cs="Times New Roman"/>
          <w:b/>
          <w:sz w:val="24"/>
          <w:szCs w:val="24"/>
        </w:rPr>
        <w:t>„</w:t>
      </w:r>
      <w:r w:rsidRPr="003A195C">
        <w:rPr>
          <w:rFonts w:ascii="Palatino Linotype" w:hAnsi="Palatino Linotype" w:cs="Times New Roman"/>
          <w:sz w:val="24"/>
          <w:szCs w:val="24"/>
        </w:rPr>
        <w:t xml:space="preserve">Informatikai </w:t>
      </w:r>
      <w:r w:rsidR="00DF2EDD">
        <w:rPr>
          <w:rFonts w:ascii="Palatino Linotype" w:hAnsi="Palatino Linotype" w:cs="Times New Roman"/>
          <w:sz w:val="24"/>
          <w:szCs w:val="24"/>
        </w:rPr>
        <w:t>rendszerek üzemeltetése</w:t>
      </w:r>
      <w:r w:rsidRPr="003A195C">
        <w:rPr>
          <w:rFonts w:ascii="Palatino Linotype" w:hAnsi="Palatino Linotype" w:cs="Times New Roman"/>
          <w:sz w:val="24"/>
          <w:szCs w:val="24"/>
        </w:rPr>
        <w:t>”</w:t>
      </w:r>
    </w:p>
    <w:p w14:paraId="1AF69BF4" w14:textId="77777777" w:rsidR="00BA7D3D" w:rsidRPr="003A195C" w:rsidRDefault="00BA7D3D" w:rsidP="00EC5038">
      <w:pPr>
        <w:pBdr>
          <w:top w:val="single" w:sz="4" w:space="1" w:color="auto"/>
          <w:left w:val="single" w:sz="4" w:space="4" w:color="auto"/>
          <w:bottom w:val="single" w:sz="4" w:space="21" w:color="auto"/>
          <w:right w:val="single" w:sz="4" w:space="4" w:color="auto"/>
        </w:pBdr>
        <w:jc w:val="center"/>
        <w:rPr>
          <w:rFonts w:ascii="Palatino Linotype" w:hAnsi="Palatino Linotype"/>
          <w:b/>
          <w:sz w:val="24"/>
          <w:szCs w:val="24"/>
        </w:rPr>
      </w:pPr>
      <w:r w:rsidRPr="003A195C">
        <w:rPr>
          <w:rFonts w:ascii="Palatino Linotype" w:hAnsi="Palatino Linotype"/>
          <w:b/>
          <w:sz w:val="24"/>
          <w:szCs w:val="24"/>
        </w:rPr>
        <w:t>EKR____________</w:t>
      </w:r>
    </w:p>
    <w:p w14:paraId="01C9AE52" w14:textId="77777777" w:rsidR="00EC5038" w:rsidRPr="003A195C"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sz w:val="24"/>
          <w:szCs w:val="24"/>
        </w:rPr>
      </w:pPr>
    </w:p>
    <w:p w14:paraId="45F05BBE" w14:textId="5A17B254" w:rsidR="00EC5038" w:rsidRPr="003A195C" w:rsidRDefault="00142716" w:rsidP="00713712">
      <w:pPr>
        <w:pBdr>
          <w:top w:val="single" w:sz="4" w:space="1" w:color="auto"/>
          <w:left w:val="single" w:sz="4" w:space="4" w:color="auto"/>
          <w:bottom w:val="single" w:sz="4" w:space="21" w:color="auto"/>
          <w:right w:val="single" w:sz="4" w:space="4" w:color="auto"/>
        </w:pBdr>
        <w:jc w:val="center"/>
        <w:rPr>
          <w:rFonts w:ascii="Palatino Linotype" w:hAnsi="Palatino Linotype"/>
          <w:sz w:val="24"/>
          <w:szCs w:val="24"/>
        </w:rPr>
      </w:pPr>
      <w:r w:rsidRPr="003A195C">
        <w:rPr>
          <w:rFonts w:ascii="Palatino Linotype" w:hAnsi="Palatino Linotype"/>
          <w:sz w:val="24"/>
          <w:szCs w:val="24"/>
        </w:rPr>
        <w:t>számú</w:t>
      </w:r>
    </w:p>
    <w:p w14:paraId="10D90B41" w14:textId="0330603E" w:rsidR="00EC5038" w:rsidRPr="003A195C" w:rsidRDefault="00713712" w:rsidP="00713712">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bCs/>
          <w:sz w:val="24"/>
          <w:szCs w:val="24"/>
        </w:rPr>
      </w:pPr>
      <w:r w:rsidRPr="003A195C">
        <w:rPr>
          <w:rFonts w:ascii="Palatino Linotype" w:hAnsi="Palatino Linotype"/>
        </w:rPr>
        <w:t xml:space="preserve">Kbt. 112. § (1) bekezdés b) pont </w:t>
      </w:r>
      <w:r w:rsidR="00BA6C09" w:rsidRPr="003A195C">
        <w:rPr>
          <w:rFonts w:ascii="Palatino Linotype" w:hAnsi="Palatino Linotype"/>
        </w:rPr>
        <w:t xml:space="preserve">nyílt </w:t>
      </w:r>
      <w:r w:rsidRPr="003A195C">
        <w:rPr>
          <w:rFonts w:ascii="Palatino Linotype" w:hAnsi="Palatino Linotype"/>
        </w:rPr>
        <w:t>(hirdetménnyel induló)</w:t>
      </w:r>
      <w:r w:rsidR="00394905">
        <w:rPr>
          <w:rFonts w:ascii="Palatino Linotype" w:hAnsi="Palatino Linotype"/>
        </w:rPr>
        <w:t xml:space="preserve"> </w:t>
      </w:r>
      <w:r w:rsidR="00142716" w:rsidRPr="003A195C">
        <w:rPr>
          <w:rFonts w:ascii="Palatino Linotype" w:hAnsi="Palatino Linotype"/>
        </w:rPr>
        <w:t>közbeszerzési eljáráshoz</w:t>
      </w:r>
    </w:p>
    <w:p w14:paraId="71916C7D" w14:textId="4403E99D" w:rsidR="004E53A0" w:rsidRPr="003A195C" w:rsidRDefault="00EC5038" w:rsidP="007B1E59">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bCs/>
          <w:sz w:val="24"/>
          <w:szCs w:val="24"/>
        </w:rPr>
      </w:pPr>
      <w:r w:rsidRPr="003A195C">
        <w:rPr>
          <w:rFonts w:ascii="Palatino Linotype" w:hAnsi="Palatino Linotype" w:cs="Times New Roman"/>
          <w:b/>
          <w:bCs/>
          <w:sz w:val="24"/>
          <w:szCs w:val="24"/>
        </w:rPr>
        <w:t>202</w:t>
      </w:r>
      <w:r w:rsidR="00D26BC5" w:rsidRPr="003A195C">
        <w:rPr>
          <w:rFonts w:ascii="Palatino Linotype" w:hAnsi="Palatino Linotype" w:cs="Times New Roman"/>
          <w:b/>
          <w:bCs/>
          <w:sz w:val="24"/>
          <w:szCs w:val="24"/>
        </w:rPr>
        <w:t>4</w:t>
      </w:r>
      <w:r w:rsidRPr="003A195C">
        <w:rPr>
          <w:rFonts w:ascii="Palatino Linotype" w:hAnsi="Palatino Linotype" w:cs="Times New Roman"/>
          <w:b/>
          <w:bCs/>
          <w:sz w:val="24"/>
          <w:szCs w:val="24"/>
        </w:rPr>
        <w:t>.</w:t>
      </w:r>
      <w:r w:rsidR="004E53A0" w:rsidRPr="003A195C">
        <w:rPr>
          <w:rFonts w:ascii="Palatino Linotype" w:hAnsi="Palatino Linotype" w:cs="Times New Roman"/>
          <w:b/>
          <w:bCs/>
          <w:sz w:val="24"/>
          <w:szCs w:val="24"/>
        </w:rPr>
        <w:br w:type="page"/>
      </w:r>
    </w:p>
    <w:p w14:paraId="72FBFA3B" w14:textId="77777777" w:rsidR="00F07C6B" w:rsidRPr="003A195C" w:rsidRDefault="00F07C6B" w:rsidP="00633827">
      <w:pPr>
        <w:rPr>
          <w:rFonts w:ascii="Palatino Linotype" w:hAnsi="Palatino Linotype" w:cs="Times New Roman"/>
          <w:b/>
          <w:bCs/>
          <w:sz w:val="24"/>
          <w:szCs w:val="24"/>
        </w:rPr>
      </w:pPr>
    </w:p>
    <w:sdt>
      <w:sdtPr>
        <w:rPr>
          <w:rFonts w:ascii="Palatino Linotype" w:eastAsiaTheme="minorEastAsia" w:hAnsi="Palatino Linotype" w:cs="Arial"/>
          <w:b/>
          <w:bCs/>
          <w:color w:val="auto"/>
          <w:sz w:val="20"/>
          <w:szCs w:val="20"/>
        </w:rPr>
        <w:id w:val="-76295737"/>
        <w:docPartObj>
          <w:docPartGallery w:val="Table of Contents"/>
          <w:docPartUnique/>
        </w:docPartObj>
      </w:sdtPr>
      <w:sdtEndPr>
        <w:rPr>
          <w:rFonts w:cs="Times New Roman"/>
          <w:b w:val="0"/>
          <w:bCs w:val="0"/>
          <w:sz w:val="28"/>
          <w:szCs w:val="28"/>
        </w:rPr>
      </w:sdtEndPr>
      <w:sdtContent>
        <w:p w14:paraId="47BBAF55" w14:textId="77777777" w:rsidR="00980461" w:rsidRPr="003A195C" w:rsidRDefault="00980461" w:rsidP="00A4543B">
          <w:pPr>
            <w:pStyle w:val="Tartalomjegyzkcmsora"/>
            <w:jc w:val="center"/>
            <w:rPr>
              <w:rFonts w:ascii="Palatino Linotype" w:hAnsi="Palatino Linotype" w:cs="Times New Roman"/>
              <w:color w:val="auto"/>
              <w:sz w:val="28"/>
              <w:szCs w:val="28"/>
            </w:rPr>
          </w:pPr>
          <w:r w:rsidRPr="003A195C">
            <w:rPr>
              <w:rFonts w:ascii="Palatino Linotype" w:hAnsi="Palatino Linotype" w:cs="Times New Roman"/>
              <w:color w:val="auto"/>
              <w:sz w:val="28"/>
              <w:szCs w:val="28"/>
            </w:rPr>
            <w:t>Tartalomjegyzék</w:t>
          </w:r>
        </w:p>
        <w:p w14:paraId="06421A23" w14:textId="173C1F98" w:rsidR="00980461" w:rsidRPr="003A195C" w:rsidRDefault="00891E2D" w:rsidP="00891E2D">
          <w:pPr>
            <w:tabs>
              <w:tab w:val="center" w:pos="4535"/>
            </w:tabs>
            <w:rPr>
              <w:rFonts w:ascii="Palatino Linotype" w:hAnsi="Palatino Linotype" w:cs="Times New Roman"/>
              <w:sz w:val="28"/>
              <w:szCs w:val="28"/>
            </w:rPr>
          </w:pPr>
          <w:r>
            <w:rPr>
              <w:rFonts w:ascii="Palatino Linotype" w:hAnsi="Palatino Linotype" w:cs="Times New Roman"/>
              <w:sz w:val="28"/>
              <w:szCs w:val="28"/>
            </w:rPr>
            <w:tab/>
          </w:r>
        </w:p>
      </w:sdtContent>
    </w:sdt>
    <w:p w14:paraId="30F1646B" w14:textId="77777777" w:rsidR="00310110" w:rsidRPr="003A195C" w:rsidRDefault="00310110" w:rsidP="00310110">
      <w:pPr>
        <w:pStyle w:val="Cmsor4"/>
        <w:tabs>
          <w:tab w:val="left" w:pos="2268"/>
          <w:tab w:val="left" w:leader="dot" w:pos="8789"/>
          <w:tab w:val="right" w:pos="9072"/>
        </w:tabs>
        <w:rPr>
          <w:rFonts w:ascii="Palatino Linotype" w:hAnsi="Palatino Linotype" w:cstheme="minorHAnsi"/>
          <w:b/>
          <w:bCs/>
          <w:color w:val="auto"/>
        </w:rPr>
      </w:pPr>
      <w:r w:rsidRPr="003A195C">
        <w:rPr>
          <w:rFonts w:ascii="Palatino Linotype" w:hAnsi="Palatino Linotype" w:cs="Times New Roman"/>
          <w:b/>
          <w:bCs/>
          <w:color w:val="auto"/>
          <w:sz w:val="28"/>
          <w:szCs w:val="28"/>
        </w:rPr>
        <w:t>BEVEZETÉS, ÁLTALÁNOS INFORMÁCIÓK</w:t>
      </w:r>
    </w:p>
    <w:p w14:paraId="37A61D16" w14:textId="77777777" w:rsidR="00310110" w:rsidRPr="003A195C" w:rsidRDefault="00310110" w:rsidP="00310110">
      <w:pPr>
        <w:rPr>
          <w:rFonts w:ascii="Palatino Linotype" w:hAnsi="Palatino Linotype"/>
          <w:sz w:val="22"/>
          <w:szCs w:val="22"/>
        </w:rPr>
      </w:pPr>
    </w:p>
    <w:p w14:paraId="07C6C5BF" w14:textId="3DFC7EA4" w:rsidR="00A240F3" w:rsidRDefault="005628BE">
      <w:pPr>
        <w:pStyle w:val="TJ1"/>
        <w:rPr>
          <w:rFonts w:asciiTheme="minorHAnsi" w:hAnsiTheme="minorHAnsi" w:cstheme="minorBidi"/>
          <w:kern w:val="2"/>
          <w:sz w:val="22"/>
          <w:szCs w:val="22"/>
          <w:lang w:eastAsia="hu-HU"/>
          <w14:ligatures w14:val="standardContextual"/>
        </w:rPr>
      </w:pPr>
      <w:r w:rsidRPr="003A195C">
        <w:rPr>
          <w:sz w:val="24"/>
          <w:szCs w:val="24"/>
        </w:rPr>
        <w:fldChar w:fldCharType="begin"/>
      </w:r>
      <w:r w:rsidRPr="003A195C">
        <w:rPr>
          <w:sz w:val="24"/>
          <w:szCs w:val="24"/>
        </w:rPr>
        <w:instrText xml:space="preserve"> TOC \h \z \t "Stílus1;1;Stílus2;2" </w:instrText>
      </w:r>
      <w:r w:rsidRPr="003A195C">
        <w:rPr>
          <w:sz w:val="24"/>
          <w:szCs w:val="24"/>
        </w:rPr>
        <w:fldChar w:fldCharType="separate"/>
      </w:r>
      <w:hyperlink w:anchor="_Toc159244391" w:history="1">
        <w:r w:rsidR="00A240F3" w:rsidRPr="00251F57">
          <w:rPr>
            <w:rStyle w:val="Hiperhivatkozs"/>
            <w:rFonts w:ascii="Palatino Linotype" w:hAnsi="Palatino Linotype"/>
          </w:rPr>
          <w:t>I.</w:t>
        </w:r>
        <w:r w:rsidR="00A240F3">
          <w:rPr>
            <w:rFonts w:asciiTheme="minorHAnsi" w:hAnsiTheme="minorHAnsi" w:cstheme="minorBidi"/>
            <w:kern w:val="2"/>
            <w:sz w:val="22"/>
            <w:szCs w:val="22"/>
            <w:lang w:eastAsia="hu-HU"/>
            <w14:ligatures w14:val="standardContextual"/>
          </w:rPr>
          <w:tab/>
        </w:r>
        <w:r w:rsidR="00A240F3" w:rsidRPr="00251F57">
          <w:rPr>
            <w:rStyle w:val="Hiperhivatkozs"/>
            <w:rFonts w:ascii="Palatino Linotype" w:hAnsi="Palatino Linotype"/>
          </w:rPr>
          <w:t>BEVEZETÉS, ÁLTALÁNOS INFORMÁCIÓK</w:t>
        </w:r>
        <w:r w:rsidR="00A240F3">
          <w:rPr>
            <w:webHidden/>
          </w:rPr>
          <w:tab/>
        </w:r>
        <w:r w:rsidR="00A240F3">
          <w:rPr>
            <w:webHidden/>
          </w:rPr>
          <w:fldChar w:fldCharType="begin"/>
        </w:r>
        <w:r w:rsidR="00A240F3">
          <w:rPr>
            <w:webHidden/>
          </w:rPr>
          <w:instrText xml:space="preserve"> PAGEREF _Toc159244391 \h </w:instrText>
        </w:r>
        <w:r w:rsidR="00A240F3">
          <w:rPr>
            <w:webHidden/>
          </w:rPr>
        </w:r>
        <w:r w:rsidR="00A240F3">
          <w:rPr>
            <w:webHidden/>
          </w:rPr>
          <w:fldChar w:fldCharType="separate"/>
        </w:r>
        <w:r w:rsidR="00A240F3">
          <w:rPr>
            <w:webHidden/>
          </w:rPr>
          <w:t>4</w:t>
        </w:r>
        <w:r w:rsidR="00A240F3">
          <w:rPr>
            <w:webHidden/>
          </w:rPr>
          <w:fldChar w:fldCharType="end"/>
        </w:r>
      </w:hyperlink>
    </w:p>
    <w:p w14:paraId="6F9CE7FB" w14:textId="0778C927" w:rsidR="00A240F3" w:rsidRDefault="00D630A7" w:rsidP="003810A0">
      <w:pPr>
        <w:pStyle w:val="TJ2"/>
        <w:rPr>
          <w:rFonts w:cstheme="minorBidi"/>
          <w:kern w:val="2"/>
          <w:lang w:eastAsia="hu-HU"/>
          <w14:ligatures w14:val="standardContextual"/>
        </w:rPr>
      </w:pPr>
      <w:hyperlink w:anchor="_Toc159244392" w:history="1">
        <w:r w:rsidR="00A240F3" w:rsidRPr="00251F57">
          <w:rPr>
            <w:rStyle w:val="Hiperhivatkozs"/>
            <w:rFonts w:ascii="Palatino Linotype" w:hAnsi="Palatino Linotype"/>
          </w:rPr>
          <w:t>1.</w:t>
        </w:r>
        <w:r w:rsidR="00A240F3">
          <w:rPr>
            <w:rFonts w:cstheme="minorBidi"/>
            <w:kern w:val="2"/>
            <w:lang w:eastAsia="hu-HU"/>
            <w14:ligatures w14:val="standardContextual"/>
          </w:rPr>
          <w:tab/>
        </w:r>
        <w:r w:rsidR="00A240F3" w:rsidRPr="00251F57">
          <w:rPr>
            <w:rStyle w:val="Hiperhivatkozs"/>
            <w:rFonts w:ascii="Palatino Linotype" w:hAnsi="Palatino Linotype"/>
          </w:rPr>
          <w:t>A dokumentációban alkalmazott egyes kifejezések értelmezése</w:t>
        </w:r>
        <w:r w:rsidR="00A240F3">
          <w:rPr>
            <w:webHidden/>
          </w:rPr>
          <w:tab/>
        </w:r>
        <w:r w:rsidR="00A240F3">
          <w:rPr>
            <w:webHidden/>
          </w:rPr>
          <w:fldChar w:fldCharType="begin"/>
        </w:r>
        <w:r w:rsidR="00A240F3">
          <w:rPr>
            <w:webHidden/>
          </w:rPr>
          <w:instrText xml:space="preserve"> PAGEREF _Toc159244392 \h </w:instrText>
        </w:r>
        <w:r w:rsidR="00A240F3">
          <w:rPr>
            <w:webHidden/>
          </w:rPr>
        </w:r>
        <w:r w:rsidR="00A240F3">
          <w:rPr>
            <w:webHidden/>
          </w:rPr>
          <w:fldChar w:fldCharType="separate"/>
        </w:r>
        <w:r w:rsidR="00A240F3">
          <w:rPr>
            <w:webHidden/>
          </w:rPr>
          <w:t>4</w:t>
        </w:r>
        <w:r w:rsidR="00A240F3">
          <w:rPr>
            <w:webHidden/>
          </w:rPr>
          <w:fldChar w:fldCharType="end"/>
        </w:r>
      </w:hyperlink>
    </w:p>
    <w:p w14:paraId="717C7FD7" w14:textId="278AF1B7" w:rsidR="00A240F3" w:rsidRDefault="00D630A7" w:rsidP="003810A0">
      <w:pPr>
        <w:pStyle w:val="TJ2"/>
        <w:rPr>
          <w:rFonts w:cstheme="minorBidi"/>
          <w:kern w:val="2"/>
          <w:lang w:eastAsia="hu-HU"/>
          <w14:ligatures w14:val="standardContextual"/>
        </w:rPr>
      </w:pPr>
      <w:hyperlink w:anchor="_Toc159244393" w:history="1">
        <w:r w:rsidR="00A240F3" w:rsidRPr="00251F57">
          <w:rPr>
            <w:rStyle w:val="Hiperhivatkozs"/>
            <w:rFonts w:ascii="Palatino Linotype" w:hAnsi="Palatino Linotype"/>
          </w:rPr>
          <w:t>2.</w:t>
        </w:r>
        <w:r w:rsidR="00A240F3">
          <w:rPr>
            <w:rFonts w:cstheme="minorBidi"/>
            <w:kern w:val="2"/>
            <w:lang w:eastAsia="hu-HU"/>
            <w14:ligatures w14:val="standardContextual"/>
          </w:rPr>
          <w:tab/>
        </w:r>
        <w:r w:rsidR="00A240F3" w:rsidRPr="00251F57">
          <w:rPr>
            <w:rStyle w:val="Hiperhivatkozs"/>
            <w:rFonts w:ascii="Palatino Linotype" w:hAnsi="Palatino Linotype"/>
          </w:rPr>
          <w:t>Az ajánlatkérő:</w:t>
        </w:r>
        <w:r w:rsidR="00A240F3">
          <w:rPr>
            <w:webHidden/>
          </w:rPr>
          <w:tab/>
        </w:r>
        <w:r w:rsidR="00A240F3">
          <w:rPr>
            <w:webHidden/>
          </w:rPr>
          <w:fldChar w:fldCharType="begin"/>
        </w:r>
        <w:r w:rsidR="00A240F3">
          <w:rPr>
            <w:webHidden/>
          </w:rPr>
          <w:instrText xml:space="preserve"> PAGEREF _Toc159244393 \h </w:instrText>
        </w:r>
        <w:r w:rsidR="00A240F3">
          <w:rPr>
            <w:webHidden/>
          </w:rPr>
        </w:r>
        <w:r w:rsidR="00A240F3">
          <w:rPr>
            <w:webHidden/>
          </w:rPr>
          <w:fldChar w:fldCharType="separate"/>
        </w:r>
        <w:r w:rsidR="00A240F3">
          <w:rPr>
            <w:webHidden/>
          </w:rPr>
          <w:t>6</w:t>
        </w:r>
        <w:r w:rsidR="00A240F3">
          <w:rPr>
            <w:webHidden/>
          </w:rPr>
          <w:fldChar w:fldCharType="end"/>
        </w:r>
      </w:hyperlink>
    </w:p>
    <w:p w14:paraId="50415E74" w14:textId="770C6099" w:rsidR="00A240F3" w:rsidRDefault="00D630A7" w:rsidP="003810A0">
      <w:pPr>
        <w:pStyle w:val="TJ2"/>
        <w:rPr>
          <w:rFonts w:cstheme="minorBidi"/>
          <w:kern w:val="2"/>
          <w:lang w:eastAsia="hu-HU"/>
          <w14:ligatures w14:val="standardContextual"/>
        </w:rPr>
      </w:pPr>
      <w:hyperlink w:anchor="_Toc159244394" w:history="1">
        <w:r w:rsidR="00A240F3" w:rsidRPr="00251F57">
          <w:rPr>
            <w:rStyle w:val="Hiperhivatkozs"/>
            <w:rFonts w:ascii="Palatino Linotype" w:hAnsi="Palatino Linotype"/>
          </w:rPr>
          <w:t>3.</w:t>
        </w:r>
        <w:r w:rsidR="00A240F3">
          <w:rPr>
            <w:rFonts w:cstheme="minorBidi"/>
            <w:kern w:val="2"/>
            <w:lang w:eastAsia="hu-HU"/>
            <w14:ligatures w14:val="standardContextual"/>
          </w:rPr>
          <w:tab/>
        </w:r>
        <w:r w:rsidR="00A240F3" w:rsidRPr="00251F57">
          <w:rPr>
            <w:rStyle w:val="Hiperhivatkozs"/>
            <w:rFonts w:ascii="Palatino Linotype" w:hAnsi="Palatino Linotype"/>
          </w:rPr>
          <w:t>Tárgyi közbeszerzési eljárásban eljáró felelős akkreditált közbeszerzési szaktanácsadó:</w:t>
        </w:r>
        <w:r w:rsidR="00A240F3">
          <w:rPr>
            <w:webHidden/>
          </w:rPr>
          <w:tab/>
        </w:r>
        <w:r w:rsidR="00A240F3">
          <w:rPr>
            <w:webHidden/>
          </w:rPr>
          <w:fldChar w:fldCharType="begin"/>
        </w:r>
        <w:r w:rsidR="00A240F3">
          <w:rPr>
            <w:webHidden/>
          </w:rPr>
          <w:instrText xml:space="preserve"> PAGEREF _Toc159244394 \h </w:instrText>
        </w:r>
        <w:r w:rsidR="00A240F3">
          <w:rPr>
            <w:webHidden/>
          </w:rPr>
        </w:r>
        <w:r w:rsidR="00A240F3">
          <w:rPr>
            <w:webHidden/>
          </w:rPr>
          <w:fldChar w:fldCharType="separate"/>
        </w:r>
        <w:r w:rsidR="00A240F3">
          <w:rPr>
            <w:webHidden/>
          </w:rPr>
          <w:t>6</w:t>
        </w:r>
        <w:r w:rsidR="00A240F3">
          <w:rPr>
            <w:webHidden/>
          </w:rPr>
          <w:fldChar w:fldCharType="end"/>
        </w:r>
      </w:hyperlink>
    </w:p>
    <w:p w14:paraId="76D17203" w14:textId="4D033F50" w:rsidR="00A240F3" w:rsidRDefault="00D630A7" w:rsidP="003810A0">
      <w:pPr>
        <w:pStyle w:val="TJ2"/>
        <w:rPr>
          <w:rFonts w:cstheme="minorBidi"/>
          <w:kern w:val="2"/>
          <w:lang w:eastAsia="hu-HU"/>
          <w14:ligatures w14:val="standardContextual"/>
        </w:rPr>
      </w:pPr>
      <w:hyperlink w:anchor="_Toc159244395" w:history="1">
        <w:r w:rsidR="00A240F3" w:rsidRPr="00251F57">
          <w:rPr>
            <w:rStyle w:val="Hiperhivatkozs"/>
            <w:rFonts w:ascii="Palatino Linotype" w:hAnsi="Palatino Linotype"/>
            <w:lang w:eastAsia="ar-SA"/>
          </w:rPr>
          <w:t>4.</w:t>
        </w:r>
        <w:r w:rsidR="00A240F3">
          <w:rPr>
            <w:rFonts w:cstheme="minorBidi"/>
            <w:kern w:val="2"/>
            <w:lang w:eastAsia="hu-HU"/>
            <w14:ligatures w14:val="standardContextual"/>
          </w:rPr>
          <w:tab/>
        </w:r>
        <w:r w:rsidR="00A240F3" w:rsidRPr="00251F57">
          <w:rPr>
            <w:rStyle w:val="Hiperhivatkozs"/>
            <w:rFonts w:ascii="Palatino Linotype" w:hAnsi="Palatino Linotype"/>
          </w:rPr>
          <w:t>A közbeszerzési eljárás tárgya, főbb mennyisége:</w:t>
        </w:r>
        <w:r w:rsidR="00A240F3">
          <w:rPr>
            <w:webHidden/>
          </w:rPr>
          <w:tab/>
        </w:r>
        <w:r w:rsidR="00A240F3">
          <w:rPr>
            <w:webHidden/>
          </w:rPr>
          <w:fldChar w:fldCharType="begin"/>
        </w:r>
        <w:r w:rsidR="00A240F3">
          <w:rPr>
            <w:webHidden/>
          </w:rPr>
          <w:instrText xml:space="preserve"> PAGEREF _Toc159244395 \h </w:instrText>
        </w:r>
        <w:r w:rsidR="00A240F3">
          <w:rPr>
            <w:webHidden/>
          </w:rPr>
        </w:r>
        <w:r w:rsidR="00A240F3">
          <w:rPr>
            <w:webHidden/>
          </w:rPr>
          <w:fldChar w:fldCharType="separate"/>
        </w:r>
        <w:r w:rsidR="00A240F3">
          <w:rPr>
            <w:webHidden/>
          </w:rPr>
          <w:t>6</w:t>
        </w:r>
        <w:r w:rsidR="00A240F3">
          <w:rPr>
            <w:webHidden/>
          </w:rPr>
          <w:fldChar w:fldCharType="end"/>
        </w:r>
      </w:hyperlink>
    </w:p>
    <w:p w14:paraId="5C0FD02E" w14:textId="2FDF76F7" w:rsidR="00A240F3" w:rsidRDefault="00D630A7" w:rsidP="003810A0">
      <w:pPr>
        <w:pStyle w:val="TJ2"/>
        <w:rPr>
          <w:rFonts w:cstheme="minorBidi"/>
          <w:kern w:val="2"/>
          <w:lang w:eastAsia="hu-HU"/>
          <w14:ligatures w14:val="standardContextual"/>
        </w:rPr>
      </w:pPr>
      <w:hyperlink w:anchor="_Toc159244396" w:history="1">
        <w:r w:rsidR="00A240F3" w:rsidRPr="00251F57">
          <w:rPr>
            <w:rStyle w:val="Hiperhivatkozs"/>
            <w:rFonts w:ascii="Palatino Linotype" w:hAnsi="Palatino Linotype"/>
          </w:rPr>
          <w:t>5.</w:t>
        </w:r>
        <w:r w:rsidR="00A240F3">
          <w:rPr>
            <w:rFonts w:cstheme="minorBidi"/>
            <w:kern w:val="2"/>
            <w:lang w:eastAsia="hu-HU"/>
            <w14:ligatures w14:val="standardContextual"/>
          </w:rPr>
          <w:tab/>
        </w:r>
        <w:r w:rsidR="00A240F3" w:rsidRPr="00251F57">
          <w:rPr>
            <w:rStyle w:val="Hiperhivatkozs"/>
            <w:rFonts w:ascii="Palatino Linotype" w:hAnsi="Palatino Linotype"/>
          </w:rPr>
          <w:t>Nyertes Ajánlattevő feladata:</w:t>
        </w:r>
        <w:r w:rsidR="00A240F3">
          <w:rPr>
            <w:webHidden/>
          </w:rPr>
          <w:tab/>
        </w:r>
        <w:r w:rsidR="00A240F3">
          <w:rPr>
            <w:webHidden/>
          </w:rPr>
          <w:fldChar w:fldCharType="begin"/>
        </w:r>
        <w:r w:rsidR="00A240F3">
          <w:rPr>
            <w:webHidden/>
          </w:rPr>
          <w:instrText xml:space="preserve"> PAGEREF _Toc159244396 \h </w:instrText>
        </w:r>
        <w:r w:rsidR="00A240F3">
          <w:rPr>
            <w:webHidden/>
          </w:rPr>
        </w:r>
        <w:r w:rsidR="00A240F3">
          <w:rPr>
            <w:webHidden/>
          </w:rPr>
          <w:fldChar w:fldCharType="separate"/>
        </w:r>
        <w:r w:rsidR="00A240F3">
          <w:rPr>
            <w:webHidden/>
          </w:rPr>
          <w:t>7</w:t>
        </w:r>
        <w:r w:rsidR="00A240F3">
          <w:rPr>
            <w:webHidden/>
          </w:rPr>
          <w:fldChar w:fldCharType="end"/>
        </w:r>
      </w:hyperlink>
    </w:p>
    <w:p w14:paraId="65B24E8C" w14:textId="4A64C734" w:rsidR="00A240F3" w:rsidRDefault="00D630A7" w:rsidP="003810A0">
      <w:pPr>
        <w:pStyle w:val="TJ2"/>
        <w:rPr>
          <w:rFonts w:cstheme="minorBidi"/>
          <w:kern w:val="2"/>
          <w:lang w:eastAsia="hu-HU"/>
          <w14:ligatures w14:val="standardContextual"/>
        </w:rPr>
      </w:pPr>
      <w:hyperlink w:anchor="_Toc159244397" w:history="1">
        <w:r w:rsidR="00A240F3" w:rsidRPr="00251F57">
          <w:rPr>
            <w:rStyle w:val="Hiperhivatkozs"/>
            <w:rFonts w:ascii="Palatino Linotype" w:hAnsi="Palatino Linotype"/>
          </w:rPr>
          <w:t>6.</w:t>
        </w:r>
        <w:r w:rsidR="00A240F3">
          <w:rPr>
            <w:rFonts w:cstheme="minorBidi"/>
            <w:kern w:val="2"/>
            <w:lang w:eastAsia="hu-HU"/>
            <w14:ligatures w14:val="standardContextual"/>
          </w:rPr>
          <w:tab/>
        </w:r>
        <w:r w:rsidR="00A240F3" w:rsidRPr="00251F57">
          <w:rPr>
            <w:rStyle w:val="Hiperhivatkozs"/>
            <w:rFonts w:ascii="Palatino Linotype" w:hAnsi="Palatino Linotype"/>
          </w:rPr>
          <w:t>A teljesítés helye és határideje:</w:t>
        </w:r>
        <w:r w:rsidR="00A240F3">
          <w:rPr>
            <w:webHidden/>
          </w:rPr>
          <w:tab/>
        </w:r>
        <w:r w:rsidR="00A240F3">
          <w:rPr>
            <w:webHidden/>
          </w:rPr>
          <w:fldChar w:fldCharType="begin"/>
        </w:r>
        <w:r w:rsidR="00A240F3">
          <w:rPr>
            <w:webHidden/>
          </w:rPr>
          <w:instrText xml:space="preserve"> PAGEREF _Toc159244397 \h </w:instrText>
        </w:r>
        <w:r w:rsidR="00A240F3">
          <w:rPr>
            <w:webHidden/>
          </w:rPr>
        </w:r>
        <w:r w:rsidR="00A240F3">
          <w:rPr>
            <w:webHidden/>
          </w:rPr>
          <w:fldChar w:fldCharType="separate"/>
        </w:r>
        <w:r w:rsidR="00A240F3">
          <w:rPr>
            <w:webHidden/>
          </w:rPr>
          <w:t>7</w:t>
        </w:r>
        <w:r w:rsidR="00A240F3">
          <w:rPr>
            <w:webHidden/>
          </w:rPr>
          <w:fldChar w:fldCharType="end"/>
        </w:r>
      </w:hyperlink>
    </w:p>
    <w:p w14:paraId="047C48E6" w14:textId="25C0DCB9" w:rsidR="00A240F3" w:rsidRDefault="00D630A7" w:rsidP="003810A0">
      <w:pPr>
        <w:pStyle w:val="TJ2"/>
        <w:rPr>
          <w:rFonts w:cstheme="minorBidi"/>
          <w:kern w:val="2"/>
          <w:lang w:eastAsia="hu-HU"/>
          <w14:ligatures w14:val="standardContextual"/>
        </w:rPr>
      </w:pPr>
      <w:hyperlink w:anchor="_Toc159244398" w:history="1">
        <w:r w:rsidR="00A240F3" w:rsidRPr="00251F57">
          <w:rPr>
            <w:rStyle w:val="Hiperhivatkozs"/>
            <w:rFonts w:ascii="Palatino Linotype" w:hAnsi="Palatino Linotype"/>
          </w:rPr>
          <w:t>7.</w:t>
        </w:r>
        <w:r w:rsidR="00A240F3">
          <w:rPr>
            <w:rFonts w:cstheme="minorBidi"/>
            <w:kern w:val="2"/>
            <w:lang w:eastAsia="hu-HU"/>
            <w14:ligatures w14:val="standardContextual"/>
          </w:rPr>
          <w:tab/>
        </w:r>
        <w:r w:rsidR="00A240F3" w:rsidRPr="00251F57">
          <w:rPr>
            <w:rStyle w:val="Hiperhivatkozs"/>
            <w:rFonts w:ascii="Palatino Linotype" w:hAnsi="Palatino Linotype"/>
          </w:rPr>
          <w:t>Többváltozatú ajánlat és részajánlat</w:t>
        </w:r>
        <w:r w:rsidR="00A240F3">
          <w:rPr>
            <w:webHidden/>
          </w:rPr>
          <w:tab/>
        </w:r>
        <w:r w:rsidR="00A240F3">
          <w:rPr>
            <w:webHidden/>
          </w:rPr>
          <w:fldChar w:fldCharType="begin"/>
        </w:r>
        <w:r w:rsidR="00A240F3">
          <w:rPr>
            <w:webHidden/>
          </w:rPr>
          <w:instrText xml:space="preserve"> PAGEREF _Toc159244398 \h </w:instrText>
        </w:r>
        <w:r w:rsidR="00A240F3">
          <w:rPr>
            <w:webHidden/>
          </w:rPr>
        </w:r>
        <w:r w:rsidR="00A240F3">
          <w:rPr>
            <w:webHidden/>
          </w:rPr>
          <w:fldChar w:fldCharType="separate"/>
        </w:r>
        <w:r w:rsidR="00A240F3">
          <w:rPr>
            <w:webHidden/>
          </w:rPr>
          <w:t>7</w:t>
        </w:r>
        <w:r w:rsidR="00A240F3">
          <w:rPr>
            <w:webHidden/>
          </w:rPr>
          <w:fldChar w:fldCharType="end"/>
        </w:r>
      </w:hyperlink>
    </w:p>
    <w:p w14:paraId="2F055295" w14:textId="5D91BF7A" w:rsidR="00A240F3" w:rsidRDefault="00D630A7" w:rsidP="003810A0">
      <w:pPr>
        <w:pStyle w:val="TJ2"/>
        <w:rPr>
          <w:rFonts w:cstheme="minorBidi"/>
          <w:kern w:val="2"/>
          <w:lang w:eastAsia="hu-HU"/>
          <w14:ligatures w14:val="standardContextual"/>
        </w:rPr>
      </w:pPr>
      <w:hyperlink w:anchor="_Toc159244399" w:history="1">
        <w:r w:rsidR="00A240F3" w:rsidRPr="00251F57">
          <w:rPr>
            <w:rStyle w:val="Hiperhivatkozs"/>
            <w:rFonts w:ascii="Palatino Linotype" w:hAnsi="Palatino Linotype"/>
          </w:rPr>
          <w:t>8.</w:t>
        </w:r>
        <w:r w:rsidR="00A240F3">
          <w:rPr>
            <w:rFonts w:cstheme="minorBidi"/>
            <w:kern w:val="2"/>
            <w:lang w:eastAsia="hu-HU"/>
            <w14:ligatures w14:val="standardContextual"/>
          </w:rPr>
          <w:tab/>
        </w:r>
        <w:r w:rsidR="00A240F3" w:rsidRPr="00251F57">
          <w:rPr>
            <w:rStyle w:val="Hiperhivatkozs"/>
            <w:rFonts w:ascii="Palatino Linotype" w:hAnsi="Palatino Linotype"/>
          </w:rPr>
          <w:t>Az ajánlat költségei</w:t>
        </w:r>
        <w:r w:rsidR="00A240F3">
          <w:rPr>
            <w:webHidden/>
          </w:rPr>
          <w:tab/>
        </w:r>
        <w:r w:rsidR="00A240F3">
          <w:rPr>
            <w:webHidden/>
          </w:rPr>
          <w:fldChar w:fldCharType="begin"/>
        </w:r>
        <w:r w:rsidR="00A240F3">
          <w:rPr>
            <w:webHidden/>
          </w:rPr>
          <w:instrText xml:space="preserve"> PAGEREF _Toc159244399 \h </w:instrText>
        </w:r>
        <w:r w:rsidR="00A240F3">
          <w:rPr>
            <w:webHidden/>
          </w:rPr>
        </w:r>
        <w:r w:rsidR="00A240F3">
          <w:rPr>
            <w:webHidden/>
          </w:rPr>
          <w:fldChar w:fldCharType="separate"/>
        </w:r>
        <w:r w:rsidR="00A240F3">
          <w:rPr>
            <w:webHidden/>
          </w:rPr>
          <w:t>7</w:t>
        </w:r>
        <w:r w:rsidR="00A240F3">
          <w:rPr>
            <w:webHidden/>
          </w:rPr>
          <w:fldChar w:fldCharType="end"/>
        </w:r>
      </w:hyperlink>
    </w:p>
    <w:p w14:paraId="7A3DEC5A" w14:textId="358C7069" w:rsidR="00A240F3" w:rsidRDefault="00D630A7" w:rsidP="003810A0">
      <w:pPr>
        <w:pStyle w:val="TJ2"/>
        <w:rPr>
          <w:rFonts w:cstheme="minorBidi"/>
          <w:kern w:val="2"/>
          <w:lang w:eastAsia="hu-HU"/>
          <w14:ligatures w14:val="standardContextual"/>
        </w:rPr>
      </w:pPr>
      <w:hyperlink w:anchor="_Toc159244400" w:history="1">
        <w:r w:rsidR="00A240F3" w:rsidRPr="00251F57">
          <w:rPr>
            <w:rStyle w:val="Hiperhivatkozs"/>
            <w:rFonts w:ascii="Palatino Linotype" w:hAnsi="Palatino Linotype"/>
          </w:rPr>
          <w:t>9.</w:t>
        </w:r>
        <w:r w:rsidR="00A240F3">
          <w:rPr>
            <w:rFonts w:cstheme="minorBidi"/>
            <w:kern w:val="2"/>
            <w:lang w:eastAsia="hu-HU"/>
            <w14:ligatures w14:val="standardContextual"/>
          </w:rPr>
          <w:tab/>
        </w:r>
        <w:r w:rsidR="00A240F3" w:rsidRPr="00251F57">
          <w:rPr>
            <w:rStyle w:val="Hiperhivatkozs"/>
            <w:rFonts w:ascii="Palatino Linotype" w:hAnsi="Palatino Linotype"/>
          </w:rPr>
          <w:t>Az ajánlatok kidolgozásának feltételei</w:t>
        </w:r>
        <w:r w:rsidR="00A240F3">
          <w:rPr>
            <w:webHidden/>
          </w:rPr>
          <w:tab/>
        </w:r>
        <w:r w:rsidR="00A240F3">
          <w:rPr>
            <w:webHidden/>
          </w:rPr>
          <w:fldChar w:fldCharType="begin"/>
        </w:r>
        <w:r w:rsidR="00A240F3">
          <w:rPr>
            <w:webHidden/>
          </w:rPr>
          <w:instrText xml:space="preserve"> PAGEREF _Toc159244400 \h </w:instrText>
        </w:r>
        <w:r w:rsidR="00A240F3">
          <w:rPr>
            <w:webHidden/>
          </w:rPr>
        </w:r>
        <w:r w:rsidR="00A240F3">
          <w:rPr>
            <w:webHidden/>
          </w:rPr>
          <w:fldChar w:fldCharType="separate"/>
        </w:r>
        <w:r w:rsidR="00A240F3">
          <w:rPr>
            <w:webHidden/>
          </w:rPr>
          <w:t>8</w:t>
        </w:r>
        <w:r w:rsidR="00A240F3">
          <w:rPr>
            <w:webHidden/>
          </w:rPr>
          <w:fldChar w:fldCharType="end"/>
        </w:r>
      </w:hyperlink>
    </w:p>
    <w:p w14:paraId="34A12AD0" w14:textId="1A50A555" w:rsidR="00A240F3" w:rsidRDefault="00D630A7" w:rsidP="003810A0">
      <w:pPr>
        <w:pStyle w:val="TJ2"/>
        <w:rPr>
          <w:rFonts w:cstheme="minorBidi"/>
          <w:kern w:val="2"/>
          <w:lang w:eastAsia="hu-HU"/>
          <w14:ligatures w14:val="standardContextual"/>
        </w:rPr>
      </w:pPr>
      <w:hyperlink w:anchor="_Toc159244401" w:history="1">
        <w:r w:rsidR="00A240F3" w:rsidRPr="00251F57">
          <w:rPr>
            <w:rStyle w:val="Hiperhivatkozs"/>
            <w:rFonts w:ascii="Palatino Linotype" w:hAnsi="Palatino Linotype"/>
          </w:rPr>
          <w:t>10.</w:t>
        </w:r>
        <w:r w:rsidR="00A240F3">
          <w:rPr>
            <w:rFonts w:cstheme="minorBidi"/>
            <w:kern w:val="2"/>
            <w:lang w:eastAsia="hu-HU"/>
            <w14:ligatures w14:val="standardContextual"/>
          </w:rPr>
          <w:tab/>
        </w:r>
        <w:r w:rsidR="00A240F3" w:rsidRPr="00251F57">
          <w:rPr>
            <w:rStyle w:val="Hiperhivatkozs"/>
            <w:rFonts w:ascii="Palatino Linotype" w:hAnsi="Palatino Linotype"/>
          </w:rPr>
          <w:t>Az ajánlatok benyújtása, annak határideje és helye</w:t>
        </w:r>
        <w:r w:rsidR="00A240F3">
          <w:rPr>
            <w:webHidden/>
          </w:rPr>
          <w:tab/>
        </w:r>
        <w:r w:rsidR="00A240F3">
          <w:rPr>
            <w:webHidden/>
          </w:rPr>
          <w:fldChar w:fldCharType="begin"/>
        </w:r>
        <w:r w:rsidR="00A240F3">
          <w:rPr>
            <w:webHidden/>
          </w:rPr>
          <w:instrText xml:space="preserve"> PAGEREF _Toc159244401 \h </w:instrText>
        </w:r>
        <w:r w:rsidR="00A240F3">
          <w:rPr>
            <w:webHidden/>
          </w:rPr>
        </w:r>
        <w:r w:rsidR="00A240F3">
          <w:rPr>
            <w:webHidden/>
          </w:rPr>
          <w:fldChar w:fldCharType="separate"/>
        </w:r>
        <w:r w:rsidR="00A240F3">
          <w:rPr>
            <w:webHidden/>
          </w:rPr>
          <w:t>11</w:t>
        </w:r>
        <w:r w:rsidR="00A240F3">
          <w:rPr>
            <w:webHidden/>
          </w:rPr>
          <w:fldChar w:fldCharType="end"/>
        </w:r>
      </w:hyperlink>
    </w:p>
    <w:p w14:paraId="25F4399E" w14:textId="0F06F923" w:rsidR="00A240F3" w:rsidRDefault="00D630A7" w:rsidP="003810A0">
      <w:pPr>
        <w:pStyle w:val="TJ2"/>
        <w:rPr>
          <w:rFonts w:cstheme="minorBidi"/>
          <w:kern w:val="2"/>
          <w:lang w:eastAsia="hu-HU"/>
          <w14:ligatures w14:val="standardContextual"/>
        </w:rPr>
      </w:pPr>
      <w:hyperlink w:anchor="_Toc159244402" w:history="1">
        <w:r w:rsidR="00A240F3" w:rsidRPr="00251F57">
          <w:rPr>
            <w:rStyle w:val="Hiperhivatkozs"/>
            <w:rFonts w:ascii="Palatino Linotype" w:hAnsi="Palatino Linotype"/>
          </w:rPr>
          <w:t>11.</w:t>
        </w:r>
        <w:r w:rsidR="00A240F3">
          <w:rPr>
            <w:rFonts w:cstheme="minorBidi"/>
            <w:kern w:val="2"/>
            <w:lang w:eastAsia="hu-HU"/>
            <w14:ligatures w14:val="standardContextual"/>
          </w:rPr>
          <w:tab/>
        </w:r>
        <w:r w:rsidR="00A240F3" w:rsidRPr="00251F57">
          <w:rPr>
            <w:rStyle w:val="Hiperhivatkozs"/>
            <w:rFonts w:ascii="Palatino Linotype" w:hAnsi="Palatino Linotype"/>
          </w:rPr>
          <w:t>Az ajánlatok, bontása</w:t>
        </w:r>
        <w:r w:rsidR="00A240F3">
          <w:rPr>
            <w:webHidden/>
          </w:rPr>
          <w:tab/>
        </w:r>
        <w:r w:rsidR="00A240F3">
          <w:rPr>
            <w:webHidden/>
          </w:rPr>
          <w:fldChar w:fldCharType="begin"/>
        </w:r>
        <w:r w:rsidR="00A240F3">
          <w:rPr>
            <w:webHidden/>
          </w:rPr>
          <w:instrText xml:space="preserve"> PAGEREF _Toc159244402 \h </w:instrText>
        </w:r>
        <w:r w:rsidR="00A240F3">
          <w:rPr>
            <w:webHidden/>
          </w:rPr>
        </w:r>
        <w:r w:rsidR="00A240F3">
          <w:rPr>
            <w:webHidden/>
          </w:rPr>
          <w:fldChar w:fldCharType="separate"/>
        </w:r>
        <w:r w:rsidR="00A240F3">
          <w:rPr>
            <w:webHidden/>
          </w:rPr>
          <w:t>12</w:t>
        </w:r>
        <w:r w:rsidR="00A240F3">
          <w:rPr>
            <w:webHidden/>
          </w:rPr>
          <w:fldChar w:fldCharType="end"/>
        </w:r>
      </w:hyperlink>
    </w:p>
    <w:p w14:paraId="255323E3" w14:textId="7AA26A5D" w:rsidR="00A240F3" w:rsidRDefault="00D630A7" w:rsidP="003810A0">
      <w:pPr>
        <w:pStyle w:val="TJ2"/>
        <w:rPr>
          <w:rFonts w:cstheme="minorBidi"/>
          <w:kern w:val="2"/>
          <w:lang w:eastAsia="hu-HU"/>
          <w14:ligatures w14:val="standardContextual"/>
        </w:rPr>
      </w:pPr>
      <w:hyperlink w:anchor="_Toc159244403" w:history="1">
        <w:r w:rsidR="00A240F3" w:rsidRPr="00251F57">
          <w:rPr>
            <w:rStyle w:val="Hiperhivatkozs"/>
            <w:rFonts w:ascii="Palatino Linotype" w:hAnsi="Palatino Linotype"/>
          </w:rPr>
          <w:t>12.</w:t>
        </w:r>
        <w:r w:rsidR="00A240F3">
          <w:rPr>
            <w:rFonts w:cstheme="minorBidi"/>
            <w:kern w:val="2"/>
            <w:lang w:eastAsia="hu-HU"/>
            <w14:ligatures w14:val="standardContextual"/>
          </w:rPr>
          <w:tab/>
        </w:r>
        <w:r w:rsidR="00A240F3" w:rsidRPr="00251F57">
          <w:rPr>
            <w:rStyle w:val="Hiperhivatkozs"/>
            <w:rFonts w:ascii="Palatino Linotype" w:hAnsi="Palatino Linotype"/>
          </w:rPr>
          <w:t>Az ajánlatok módosítása, visszavonása és az ajánlati kötöttség</w:t>
        </w:r>
        <w:r w:rsidR="00A240F3">
          <w:rPr>
            <w:webHidden/>
          </w:rPr>
          <w:tab/>
        </w:r>
        <w:r w:rsidR="00A240F3">
          <w:rPr>
            <w:webHidden/>
          </w:rPr>
          <w:fldChar w:fldCharType="begin"/>
        </w:r>
        <w:r w:rsidR="00A240F3">
          <w:rPr>
            <w:webHidden/>
          </w:rPr>
          <w:instrText xml:space="preserve"> PAGEREF _Toc159244403 \h </w:instrText>
        </w:r>
        <w:r w:rsidR="00A240F3">
          <w:rPr>
            <w:webHidden/>
          </w:rPr>
        </w:r>
        <w:r w:rsidR="00A240F3">
          <w:rPr>
            <w:webHidden/>
          </w:rPr>
          <w:fldChar w:fldCharType="separate"/>
        </w:r>
        <w:r w:rsidR="00A240F3">
          <w:rPr>
            <w:webHidden/>
          </w:rPr>
          <w:t>13</w:t>
        </w:r>
        <w:r w:rsidR="00A240F3">
          <w:rPr>
            <w:webHidden/>
          </w:rPr>
          <w:fldChar w:fldCharType="end"/>
        </w:r>
      </w:hyperlink>
    </w:p>
    <w:p w14:paraId="01948BDE" w14:textId="66DE276B" w:rsidR="00A240F3" w:rsidRDefault="00D630A7" w:rsidP="003810A0">
      <w:pPr>
        <w:pStyle w:val="TJ2"/>
        <w:rPr>
          <w:rFonts w:cstheme="minorBidi"/>
          <w:kern w:val="2"/>
          <w:lang w:eastAsia="hu-HU"/>
          <w14:ligatures w14:val="standardContextual"/>
        </w:rPr>
      </w:pPr>
      <w:hyperlink w:anchor="_Toc159244404" w:history="1">
        <w:r w:rsidR="00A240F3" w:rsidRPr="00251F57">
          <w:rPr>
            <w:rStyle w:val="Hiperhivatkozs"/>
            <w:rFonts w:ascii="Palatino Linotype" w:hAnsi="Palatino Linotype"/>
          </w:rPr>
          <w:t>13.</w:t>
        </w:r>
        <w:r w:rsidR="00A240F3">
          <w:rPr>
            <w:rFonts w:cstheme="minorBidi"/>
            <w:kern w:val="2"/>
            <w:lang w:eastAsia="hu-HU"/>
            <w14:ligatures w14:val="standardContextual"/>
          </w:rPr>
          <w:tab/>
        </w:r>
        <w:r w:rsidR="00A240F3" w:rsidRPr="00251F57">
          <w:rPr>
            <w:rStyle w:val="Hiperhivatkozs"/>
            <w:rFonts w:ascii="Palatino Linotype" w:hAnsi="Palatino Linotype"/>
          </w:rPr>
          <w:t>Az ajánlatokkal kapcsolatos pontosítások</w:t>
        </w:r>
        <w:r w:rsidR="00A240F3">
          <w:rPr>
            <w:webHidden/>
          </w:rPr>
          <w:tab/>
        </w:r>
        <w:r w:rsidR="00A240F3">
          <w:rPr>
            <w:webHidden/>
          </w:rPr>
          <w:fldChar w:fldCharType="begin"/>
        </w:r>
        <w:r w:rsidR="00A240F3">
          <w:rPr>
            <w:webHidden/>
          </w:rPr>
          <w:instrText xml:space="preserve"> PAGEREF _Toc159244404 \h </w:instrText>
        </w:r>
        <w:r w:rsidR="00A240F3">
          <w:rPr>
            <w:webHidden/>
          </w:rPr>
        </w:r>
        <w:r w:rsidR="00A240F3">
          <w:rPr>
            <w:webHidden/>
          </w:rPr>
          <w:fldChar w:fldCharType="separate"/>
        </w:r>
        <w:r w:rsidR="00A240F3">
          <w:rPr>
            <w:webHidden/>
          </w:rPr>
          <w:t>13</w:t>
        </w:r>
        <w:r w:rsidR="00A240F3">
          <w:rPr>
            <w:webHidden/>
          </w:rPr>
          <w:fldChar w:fldCharType="end"/>
        </w:r>
      </w:hyperlink>
    </w:p>
    <w:p w14:paraId="3AC6734E" w14:textId="384DD410" w:rsidR="00A240F3" w:rsidRDefault="00D630A7" w:rsidP="003810A0">
      <w:pPr>
        <w:pStyle w:val="TJ2"/>
        <w:rPr>
          <w:rFonts w:cstheme="minorBidi"/>
          <w:kern w:val="2"/>
          <w:lang w:eastAsia="hu-HU"/>
          <w14:ligatures w14:val="standardContextual"/>
        </w:rPr>
      </w:pPr>
      <w:hyperlink w:anchor="_Toc159244405" w:history="1">
        <w:r w:rsidR="00A240F3" w:rsidRPr="00251F57">
          <w:rPr>
            <w:rStyle w:val="Hiperhivatkozs"/>
            <w:rFonts w:ascii="Palatino Linotype" w:hAnsi="Palatino Linotype"/>
          </w:rPr>
          <w:t>14.</w:t>
        </w:r>
        <w:r w:rsidR="00A240F3">
          <w:rPr>
            <w:rFonts w:cstheme="minorBidi"/>
            <w:kern w:val="2"/>
            <w:lang w:eastAsia="hu-HU"/>
            <w14:ligatures w14:val="standardContextual"/>
          </w:rPr>
          <w:tab/>
        </w:r>
        <w:r w:rsidR="00A240F3" w:rsidRPr="00251F57">
          <w:rPr>
            <w:rStyle w:val="Hiperhivatkozs"/>
            <w:rFonts w:ascii="Palatino Linotype" w:hAnsi="Palatino Linotype"/>
          </w:rPr>
          <w:t>A szerződés időtartama, a teljesítés kezdési időpontja</w:t>
        </w:r>
        <w:r w:rsidR="00A240F3">
          <w:rPr>
            <w:webHidden/>
          </w:rPr>
          <w:tab/>
        </w:r>
        <w:r w:rsidR="00A240F3">
          <w:rPr>
            <w:webHidden/>
          </w:rPr>
          <w:fldChar w:fldCharType="begin"/>
        </w:r>
        <w:r w:rsidR="00A240F3">
          <w:rPr>
            <w:webHidden/>
          </w:rPr>
          <w:instrText xml:space="preserve"> PAGEREF _Toc159244405 \h </w:instrText>
        </w:r>
        <w:r w:rsidR="00A240F3">
          <w:rPr>
            <w:webHidden/>
          </w:rPr>
        </w:r>
        <w:r w:rsidR="00A240F3">
          <w:rPr>
            <w:webHidden/>
          </w:rPr>
          <w:fldChar w:fldCharType="separate"/>
        </w:r>
        <w:r w:rsidR="00A240F3">
          <w:rPr>
            <w:webHidden/>
          </w:rPr>
          <w:t>14</w:t>
        </w:r>
        <w:r w:rsidR="00A240F3">
          <w:rPr>
            <w:webHidden/>
          </w:rPr>
          <w:fldChar w:fldCharType="end"/>
        </w:r>
      </w:hyperlink>
    </w:p>
    <w:p w14:paraId="6A423EE4" w14:textId="2CDC623B" w:rsidR="00A240F3" w:rsidRDefault="00D630A7" w:rsidP="003810A0">
      <w:pPr>
        <w:pStyle w:val="TJ2"/>
        <w:rPr>
          <w:rFonts w:cstheme="minorBidi"/>
          <w:kern w:val="2"/>
          <w:lang w:eastAsia="hu-HU"/>
          <w14:ligatures w14:val="standardContextual"/>
        </w:rPr>
      </w:pPr>
      <w:hyperlink w:anchor="_Toc159244406" w:history="1">
        <w:r w:rsidR="00A240F3" w:rsidRPr="00251F57">
          <w:rPr>
            <w:rStyle w:val="Hiperhivatkozs"/>
            <w:rFonts w:ascii="Palatino Linotype" w:hAnsi="Palatino Linotype"/>
          </w:rPr>
          <w:t>15.</w:t>
        </w:r>
        <w:r w:rsidR="00A240F3">
          <w:rPr>
            <w:rFonts w:cstheme="minorBidi"/>
            <w:kern w:val="2"/>
            <w:lang w:eastAsia="hu-HU"/>
            <w14:ligatures w14:val="standardContextual"/>
          </w:rPr>
          <w:tab/>
        </w:r>
        <w:r w:rsidR="00A240F3" w:rsidRPr="00251F57">
          <w:rPr>
            <w:rStyle w:val="Hiperhivatkozs"/>
            <w:rFonts w:ascii="Palatino Linotype" w:hAnsi="Palatino Linotype"/>
          </w:rPr>
          <w:t>Közös ajánlattétel lehetősége</w:t>
        </w:r>
        <w:r w:rsidR="00A240F3">
          <w:rPr>
            <w:webHidden/>
          </w:rPr>
          <w:tab/>
        </w:r>
        <w:r w:rsidR="00A240F3">
          <w:rPr>
            <w:webHidden/>
          </w:rPr>
          <w:fldChar w:fldCharType="begin"/>
        </w:r>
        <w:r w:rsidR="00A240F3">
          <w:rPr>
            <w:webHidden/>
          </w:rPr>
          <w:instrText xml:space="preserve"> PAGEREF _Toc159244406 \h </w:instrText>
        </w:r>
        <w:r w:rsidR="00A240F3">
          <w:rPr>
            <w:webHidden/>
          </w:rPr>
        </w:r>
        <w:r w:rsidR="00A240F3">
          <w:rPr>
            <w:webHidden/>
          </w:rPr>
          <w:fldChar w:fldCharType="separate"/>
        </w:r>
        <w:r w:rsidR="00A240F3">
          <w:rPr>
            <w:webHidden/>
          </w:rPr>
          <w:t>14</w:t>
        </w:r>
        <w:r w:rsidR="00A240F3">
          <w:rPr>
            <w:webHidden/>
          </w:rPr>
          <w:fldChar w:fldCharType="end"/>
        </w:r>
      </w:hyperlink>
    </w:p>
    <w:p w14:paraId="0A73A80B" w14:textId="08CF54F2" w:rsidR="00A240F3" w:rsidRDefault="00D630A7" w:rsidP="003810A0">
      <w:pPr>
        <w:pStyle w:val="TJ2"/>
        <w:rPr>
          <w:rFonts w:cstheme="minorBidi"/>
          <w:kern w:val="2"/>
          <w:lang w:eastAsia="hu-HU"/>
          <w14:ligatures w14:val="standardContextual"/>
        </w:rPr>
      </w:pPr>
      <w:hyperlink w:anchor="_Toc159244407" w:history="1">
        <w:r w:rsidR="00A240F3" w:rsidRPr="00251F57">
          <w:rPr>
            <w:rStyle w:val="Hiperhivatkozs"/>
            <w:rFonts w:ascii="Palatino Linotype" w:hAnsi="Palatino Linotype"/>
          </w:rPr>
          <w:t>16.</w:t>
        </w:r>
        <w:r w:rsidR="00A240F3">
          <w:rPr>
            <w:rFonts w:cstheme="minorBidi"/>
            <w:kern w:val="2"/>
            <w:lang w:eastAsia="hu-HU"/>
            <w14:ligatures w14:val="standardContextual"/>
          </w:rPr>
          <w:tab/>
        </w:r>
        <w:r w:rsidR="00A240F3" w:rsidRPr="00251F57">
          <w:rPr>
            <w:rStyle w:val="Hiperhivatkozs"/>
            <w:rFonts w:ascii="Palatino Linotype" w:hAnsi="Palatino Linotype"/>
          </w:rPr>
          <w:t>Formai követelmények</w:t>
        </w:r>
        <w:r w:rsidR="00A240F3">
          <w:rPr>
            <w:webHidden/>
          </w:rPr>
          <w:tab/>
        </w:r>
        <w:r w:rsidR="00A240F3">
          <w:rPr>
            <w:webHidden/>
          </w:rPr>
          <w:fldChar w:fldCharType="begin"/>
        </w:r>
        <w:r w:rsidR="00A240F3">
          <w:rPr>
            <w:webHidden/>
          </w:rPr>
          <w:instrText xml:space="preserve"> PAGEREF _Toc159244407 \h </w:instrText>
        </w:r>
        <w:r w:rsidR="00A240F3">
          <w:rPr>
            <w:webHidden/>
          </w:rPr>
        </w:r>
        <w:r w:rsidR="00A240F3">
          <w:rPr>
            <w:webHidden/>
          </w:rPr>
          <w:fldChar w:fldCharType="separate"/>
        </w:r>
        <w:r w:rsidR="00A240F3">
          <w:rPr>
            <w:webHidden/>
          </w:rPr>
          <w:t>15</w:t>
        </w:r>
        <w:r w:rsidR="00A240F3">
          <w:rPr>
            <w:webHidden/>
          </w:rPr>
          <w:fldChar w:fldCharType="end"/>
        </w:r>
      </w:hyperlink>
    </w:p>
    <w:p w14:paraId="1202611A" w14:textId="0D970DFB" w:rsidR="00A240F3" w:rsidRDefault="00D630A7" w:rsidP="003810A0">
      <w:pPr>
        <w:pStyle w:val="TJ2"/>
        <w:rPr>
          <w:rFonts w:cstheme="minorBidi"/>
          <w:kern w:val="2"/>
          <w:lang w:eastAsia="hu-HU"/>
          <w14:ligatures w14:val="standardContextual"/>
        </w:rPr>
      </w:pPr>
      <w:hyperlink w:anchor="_Toc159244408" w:history="1">
        <w:r w:rsidR="00A240F3" w:rsidRPr="00251F57">
          <w:rPr>
            <w:rStyle w:val="Hiperhivatkozs"/>
            <w:rFonts w:ascii="Palatino Linotype" w:hAnsi="Palatino Linotype"/>
          </w:rPr>
          <w:t>17.</w:t>
        </w:r>
        <w:r w:rsidR="00A240F3">
          <w:rPr>
            <w:rFonts w:cstheme="minorBidi"/>
            <w:kern w:val="2"/>
            <w:lang w:eastAsia="hu-HU"/>
            <w14:ligatures w14:val="standardContextual"/>
          </w:rPr>
          <w:tab/>
        </w:r>
        <w:r w:rsidR="00A240F3" w:rsidRPr="00251F57">
          <w:rPr>
            <w:rStyle w:val="Hiperhivatkozs"/>
            <w:rFonts w:ascii="Palatino Linotype" w:hAnsi="Palatino Linotype"/>
          </w:rPr>
          <w:t>Tartalmi követelmények</w:t>
        </w:r>
        <w:r w:rsidR="00A240F3">
          <w:rPr>
            <w:webHidden/>
          </w:rPr>
          <w:tab/>
        </w:r>
        <w:r w:rsidR="00A240F3">
          <w:rPr>
            <w:webHidden/>
          </w:rPr>
          <w:fldChar w:fldCharType="begin"/>
        </w:r>
        <w:r w:rsidR="00A240F3">
          <w:rPr>
            <w:webHidden/>
          </w:rPr>
          <w:instrText xml:space="preserve"> PAGEREF _Toc159244408 \h </w:instrText>
        </w:r>
        <w:r w:rsidR="00A240F3">
          <w:rPr>
            <w:webHidden/>
          </w:rPr>
        </w:r>
        <w:r w:rsidR="00A240F3">
          <w:rPr>
            <w:webHidden/>
          </w:rPr>
          <w:fldChar w:fldCharType="separate"/>
        </w:r>
        <w:r w:rsidR="00A240F3">
          <w:rPr>
            <w:webHidden/>
          </w:rPr>
          <w:t>17</w:t>
        </w:r>
        <w:r w:rsidR="00A240F3">
          <w:rPr>
            <w:webHidden/>
          </w:rPr>
          <w:fldChar w:fldCharType="end"/>
        </w:r>
      </w:hyperlink>
    </w:p>
    <w:p w14:paraId="0053D148" w14:textId="77B93466" w:rsidR="00A240F3" w:rsidRDefault="00D630A7" w:rsidP="003810A0">
      <w:pPr>
        <w:pStyle w:val="TJ2"/>
        <w:rPr>
          <w:rFonts w:cstheme="minorBidi"/>
          <w:kern w:val="2"/>
          <w:lang w:eastAsia="hu-HU"/>
          <w14:ligatures w14:val="standardContextual"/>
        </w:rPr>
      </w:pPr>
      <w:hyperlink w:anchor="_Toc159244409" w:history="1">
        <w:r w:rsidR="00A240F3" w:rsidRPr="00251F57">
          <w:rPr>
            <w:rStyle w:val="Hiperhivatkozs"/>
            <w:rFonts w:ascii="Palatino Linotype" w:hAnsi="Palatino Linotype"/>
          </w:rPr>
          <w:t>18.</w:t>
        </w:r>
        <w:r w:rsidR="00A240F3">
          <w:rPr>
            <w:rFonts w:cstheme="minorBidi"/>
            <w:kern w:val="2"/>
            <w:lang w:eastAsia="hu-HU"/>
            <w14:ligatures w14:val="standardContextual"/>
          </w:rPr>
          <w:tab/>
        </w:r>
        <w:r w:rsidR="00A240F3" w:rsidRPr="00251F57">
          <w:rPr>
            <w:rStyle w:val="Hiperhivatkozs"/>
            <w:rFonts w:ascii="Palatino Linotype" w:hAnsi="Palatino Linotype"/>
          </w:rPr>
          <w:t>Az ajánlatokkal kapcsolatos pontosítások</w:t>
        </w:r>
        <w:r w:rsidR="00A240F3">
          <w:rPr>
            <w:webHidden/>
          </w:rPr>
          <w:tab/>
        </w:r>
        <w:r w:rsidR="00A240F3">
          <w:rPr>
            <w:webHidden/>
          </w:rPr>
          <w:fldChar w:fldCharType="begin"/>
        </w:r>
        <w:r w:rsidR="00A240F3">
          <w:rPr>
            <w:webHidden/>
          </w:rPr>
          <w:instrText xml:space="preserve"> PAGEREF _Toc159244409 \h </w:instrText>
        </w:r>
        <w:r w:rsidR="00A240F3">
          <w:rPr>
            <w:webHidden/>
          </w:rPr>
        </w:r>
        <w:r w:rsidR="00A240F3">
          <w:rPr>
            <w:webHidden/>
          </w:rPr>
          <w:fldChar w:fldCharType="separate"/>
        </w:r>
        <w:r w:rsidR="00A240F3">
          <w:rPr>
            <w:webHidden/>
          </w:rPr>
          <w:t>20</w:t>
        </w:r>
        <w:r w:rsidR="00A240F3">
          <w:rPr>
            <w:webHidden/>
          </w:rPr>
          <w:fldChar w:fldCharType="end"/>
        </w:r>
      </w:hyperlink>
    </w:p>
    <w:p w14:paraId="2A90586D" w14:textId="7BDC829C" w:rsidR="00A240F3" w:rsidRDefault="00D630A7" w:rsidP="003810A0">
      <w:pPr>
        <w:pStyle w:val="TJ2"/>
        <w:rPr>
          <w:rFonts w:cstheme="minorBidi"/>
          <w:kern w:val="2"/>
          <w:lang w:eastAsia="hu-HU"/>
          <w14:ligatures w14:val="standardContextual"/>
        </w:rPr>
      </w:pPr>
      <w:hyperlink w:anchor="_Toc159244410" w:history="1">
        <w:r w:rsidR="00A240F3" w:rsidRPr="00251F57">
          <w:rPr>
            <w:rStyle w:val="Hiperhivatkozs"/>
            <w:rFonts w:ascii="Palatino Linotype" w:hAnsi="Palatino Linotype"/>
          </w:rPr>
          <w:t>19.</w:t>
        </w:r>
        <w:r w:rsidR="00A240F3">
          <w:rPr>
            <w:rFonts w:cstheme="minorBidi"/>
            <w:kern w:val="2"/>
            <w:lang w:eastAsia="hu-HU"/>
            <w14:ligatures w14:val="standardContextual"/>
          </w:rPr>
          <w:tab/>
        </w:r>
        <w:r w:rsidR="00A240F3" w:rsidRPr="00251F57">
          <w:rPr>
            <w:rStyle w:val="Hiperhivatkozs"/>
            <w:rFonts w:ascii="Palatino Linotype" w:hAnsi="Palatino Linotype"/>
          </w:rPr>
          <w:t>Az ajánlatok értékelése</w:t>
        </w:r>
        <w:r w:rsidR="00A240F3">
          <w:rPr>
            <w:webHidden/>
          </w:rPr>
          <w:tab/>
        </w:r>
        <w:r w:rsidR="00A240F3">
          <w:rPr>
            <w:webHidden/>
          </w:rPr>
          <w:fldChar w:fldCharType="begin"/>
        </w:r>
        <w:r w:rsidR="00A240F3">
          <w:rPr>
            <w:webHidden/>
          </w:rPr>
          <w:instrText xml:space="preserve"> PAGEREF _Toc159244410 \h </w:instrText>
        </w:r>
        <w:r w:rsidR="00A240F3">
          <w:rPr>
            <w:webHidden/>
          </w:rPr>
        </w:r>
        <w:r w:rsidR="00A240F3">
          <w:rPr>
            <w:webHidden/>
          </w:rPr>
          <w:fldChar w:fldCharType="separate"/>
        </w:r>
        <w:r w:rsidR="00A240F3">
          <w:rPr>
            <w:webHidden/>
          </w:rPr>
          <w:t>21</w:t>
        </w:r>
        <w:r w:rsidR="00A240F3">
          <w:rPr>
            <w:webHidden/>
          </w:rPr>
          <w:fldChar w:fldCharType="end"/>
        </w:r>
      </w:hyperlink>
    </w:p>
    <w:p w14:paraId="7E9D19F3" w14:textId="055AC175" w:rsidR="00A240F3" w:rsidRDefault="00D630A7" w:rsidP="003810A0">
      <w:pPr>
        <w:pStyle w:val="TJ2"/>
        <w:rPr>
          <w:rFonts w:cstheme="minorBidi"/>
          <w:kern w:val="2"/>
          <w:lang w:eastAsia="hu-HU"/>
          <w14:ligatures w14:val="standardContextual"/>
        </w:rPr>
      </w:pPr>
      <w:hyperlink w:anchor="_Toc159244411" w:history="1">
        <w:r w:rsidR="00A240F3" w:rsidRPr="00251F57">
          <w:rPr>
            <w:rStyle w:val="Hiperhivatkozs"/>
            <w:rFonts w:ascii="Palatino Linotype" w:hAnsi="Palatino Linotype"/>
          </w:rPr>
          <w:t>20.</w:t>
        </w:r>
        <w:r w:rsidR="00A240F3">
          <w:rPr>
            <w:rFonts w:cstheme="minorBidi"/>
            <w:kern w:val="2"/>
            <w:lang w:eastAsia="hu-HU"/>
            <w14:ligatures w14:val="standardContextual"/>
          </w:rPr>
          <w:tab/>
        </w:r>
        <w:r w:rsidR="00A240F3" w:rsidRPr="00251F57">
          <w:rPr>
            <w:rStyle w:val="Hiperhivatkozs"/>
            <w:rFonts w:ascii="Palatino Linotype" w:hAnsi="Palatino Linotype"/>
          </w:rPr>
          <w:t>A közbeszerzési eljárás nyelve</w:t>
        </w:r>
        <w:r w:rsidR="00A240F3">
          <w:rPr>
            <w:webHidden/>
          </w:rPr>
          <w:tab/>
        </w:r>
        <w:r w:rsidR="00A240F3">
          <w:rPr>
            <w:webHidden/>
          </w:rPr>
          <w:fldChar w:fldCharType="begin"/>
        </w:r>
        <w:r w:rsidR="00A240F3">
          <w:rPr>
            <w:webHidden/>
          </w:rPr>
          <w:instrText xml:space="preserve"> PAGEREF _Toc159244411 \h </w:instrText>
        </w:r>
        <w:r w:rsidR="00A240F3">
          <w:rPr>
            <w:webHidden/>
          </w:rPr>
        </w:r>
        <w:r w:rsidR="00A240F3">
          <w:rPr>
            <w:webHidden/>
          </w:rPr>
          <w:fldChar w:fldCharType="separate"/>
        </w:r>
        <w:r w:rsidR="00A240F3">
          <w:rPr>
            <w:webHidden/>
          </w:rPr>
          <w:t>24</w:t>
        </w:r>
        <w:r w:rsidR="00A240F3">
          <w:rPr>
            <w:webHidden/>
          </w:rPr>
          <w:fldChar w:fldCharType="end"/>
        </w:r>
      </w:hyperlink>
    </w:p>
    <w:p w14:paraId="6BF96B06" w14:textId="7F91FA21" w:rsidR="00A240F3" w:rsidRDefault="00D630A7" w:rsidP="003810A0">
      <w:pPr>
        <w:pStyle w:val="TJ2"/>
        <w:rPr>
          <w:rFonts w:cstheme="minorBidi"/>
          <w:kern w:val="2"/>
          <w:lang w:eastAsia="hu-HU"/>
          <w14:ligatures w14:val="standardContextual"/>
        </w:rPr>
      </w:pPr>
      <w:hyperlink w:anchor="_Toc159244412" w:history="1">
        <w:r w:rsidR="00A240F3" w:rsidRPr="00251F57">
          <w:rPr>
            <w:rStyle w:val="Hiperhivatkozs"/>
            <w:rFonts w:ascii="Palatino Linotype" w:hAnsi="Palatino Linotype"/>
          </w:rPr>
          <w:t>21.</w:t>
        </w:r>
        <w:r w:rsidR="00A240F3">
          <w:rPr>
            <w:rFonts w:cstheme="minorBidi"/>
            <w:kern w:val="2"/>
            <w:lang w:eastAsia="hu-HU"/>
            <w14:ligatures w14:val="standardContextual"/>
          </w:rPr>
          <w:tab/>
        </w:r>
        <w:r w:rsidR="00A240F3" w:rsidRPr="00251F57">
          <w:rPr>
            <w:rStyle w:val="Hiperhivatkozs"/>
            <w:rFonts w:ascii="Palatino Linotype" w:hAnsi="Palatino Linotype"/>
          </w:rPr>
          <w:t>A dokumentáció fejezeteiben megfogalmazottak érvényesülése, részletes szerződéses feltételek</w:t>
        </w:r>
        <w:r w:rsidR="00A240F3">
          <w:rPr>
            <w:webHidden/>
          </w:rPr>
          <w:tab/>
        </w:r>
        <w:r w:rsidR="00A240F3">
          <w:rPr>
            <w:webHidden/>
          </w:rPr>
          <w:fldChar w:fldCharType="begin"/>
        </w:r>
        <w:r w:rsidR="00A240F3">
          <w:rPr>
            <w:webHidden/>
          </w:rPr>
          <w:instrText xml:space="preserve"> PAGEREF _Toc159244412 \h </w:instrText>
        </w:r>
        <w:r w:rsidR="00A240F3">
          <w:rPr>
            <w:webHidden/>
          </w:rPr>
        </w:r>
        <w:r w:rsidR="00A240F3">
          <w:rPr>
            <w:webHidden/>
          </w:rPr>
          <w:fldChar w:fldCharType="separate"/>
        </w:r>
        <w:r w:rsidR="00A240F3">
          <w:rPr>
            <w:webHidden/>
          </w:rPr>
          <w:t>24</w:t>
        </w:r>
        <w:r w:rsidR="00A240F3">
          <w:rPr>
            <w:webHidden/>
          </w:rPr>
          <w:fldChar w:fldCharType="end"/>
        </w:r>
      </w:hyperlink>
    </w:p>
    <w:p w14:paraId="5A8BA6CF" w14:textId="721EB53B" w:rsidR="00A240F3" w:rsidRDefault="00D630A7" w:rsidP="003810A0">
      <w:pPr>
        <w:pStyle w:val="TJ2"/>
        <w:rPr>
          <w:rFonts w:cstheme="minorBidi"/>
          <w:kern w:val="2"/>
          <w:lang w:eastAsia="hu-HU"/>
          <w14:ligatures w14:val="standardContextual"/>
        </w:rPr>
      </w:pPr>
      <w:hyperlink w:anchor="_Toc159244413" w:history="1">
        <w:r w:rsidR="00A240F3" w:rsidRPr="00251F57">
          <w:rPr>
            <w:rStyle w:val="Hiperhivatkozs"/>
            <w:rFonts w:ascii="Palatino Linotype" w:hAnsi="Palatino Linotype"/>
          </w:rPr>
          <w:t>22.</w:t>
        </w:r>
        <w:r w:rsidR="00A240F3">
          <w:rPr>
            <w:rFonts w:cstheme="minorBidi"/>
            <w:kern w:val="2"/>
            <w:lang w:eastAsia="hu-HU"/>
            <w14:ligatures w14:val="standardContextual"/>
          </w:rPr>
          <w:tab/>
        </w:r>
        <w:r w:rsidR="00A240F3" w:rsidRPr="00251F57">
          <w:rPr>
            <w:rStyle w:val="Hiperhivatkozs"/>
            <w:rFonts w:ascii="Palatino Linotype" w:hAnsi="Palatino Linotype"/>
          </w:rPr>
          <w:t>Egyéb csatolandó nyilatkozatok és tartalmi előírások:</w:t>
        </w:r>
        <w:r w:rsidR="00A240F3">
          <w:rPr>
            <w:webHidden/>
          </w:rPr>
          <w:tab/>
        </w:r>
        <w:r w:rsidR="00A240F3">
          <w:rPr>
            <w:webHidden/>
          </w:rPr>
          <w:fldChar w:fldCharType="begin"/>
        </w:r>
        <w:r w:rsidR="00A240F3">
          <w:rPr>
            <w:webHidden/>
          </w:rPr>
          <w:instrText xml:space="preserve"> PAGEREF _Toc159244413 \h </w:instrText>
        </w:r>
        <w:r w:rsidR="00A240F3">
          <w:rPr>
            <w:webHidden/>
          </w:rPr>
        </w:r>
        <w:r w:rsidR="00A240F3">
          <w:rPr>
            <w:webHidden/>
          </w:rPr>
          <w:fldChar w:fldCharType="separate"/>
        </w:r>
        <w:r w:rsidR="00A240F3">
          <w:rPr>
            <w:webHidden/>
          </w:rPr>
          <w:t>27</w:t>
        </w:r>
        <w:r w:rsidR="00A240F3">
          <w:rPr>
            <w:webHidden/>
          </w:rPr>
          <w:fldChar w:fldCharType="end"/>
        </w:r>
      </w:hyperlink>
    </w:p>
    <w:p w14:paraId="3A8B471D" w14:textId="4A5CFB22" w:rsidR="00A240F3" w:rsidRDefault="00D630A7" w:rsidP="003810A0">
      <w:pPr>
        <w:pStyle w:val="TJ2"/>
        <w:rPr>
          <w:rFonts w:cstheme="minorBidi"/>
          <w:kern w:val="2"/>
          <w:lang w:eastAsia="hu-HU"/>
          <w14:ligatures w14:val="standardContextual"/>
        </w:rPr>
      </w:pPr>
      <w:hyperlink w:anchor="_Toc159244414" w:history="1">
        <w:r w:rsidR="00A240F3" w:rsidRPr="00251F57">
          <w:rPr>
            <w:rStyle w:val="Hiperhivatkozs"/>
            <w:rFonts w:ascii="Palatino Linotype" w:hAnsi="Palatino Linotype"/>
          </w:rPr>
          <w:t>23.</w:t>
        </w:r>
        <w:r w:rsidR="00A240F3">
          <w:rPr>
            <w:rFonts w:cstheme="minorBidi"/>
            <w:kern w:val="2"/>
            <w:lang w:eastAsia="hu-HU"/>
            <w14:ligatures w14:val="standardContextual"/>
          </w:rPr>
          <w:tab/>
        </w:r>
        <w:r w:rsidR="00A240F3" w:rsidRPr="00251F57">
          <w:rPr>
            <w:rStyle w:val="Hiperhivatkozs"/>
            <w:rFonts w:ascii="Palatino Linotype" w:hAnsi="Palatino Linotype"/>
          </w:rPr>
          <w:t>Egyéb információk:</w:t>
        </w:r>
        <w:r w:rsidR="00A240F3">
          <w:rPr>
            <w:webHidden/>
          </w:rPr>
          <w:tab/>
        </w:r>
        <w:r w:rsidR="00A240F3">
          <w:rPr>
            <w:webHidden/>
          </w:rPr>
          <w:fldChar w:fldCharType="begin"/>
        </w:r>
        <w:r w:rsidR="00A240F3">
          <w:rPr>
            <w:webHidden/>
          </w:rPr>
          <w:instrText xml:space="preserve"> PAGEREF _Toc159244414 \h </w:instrText>
        </w:r>
        <w:r w:rsidR="00A240F3">
          <w:rPr>
            <w:webHidden/>
          </w:rPr>
        </w:r>
        <w:r w:rsidR="00A240F3">
          <w:rPr>
            <w:webHidden/>
          </w:rPr>
          <w:fldChar w:fldCharType="separate"/>
        </w:r>
        <w:r w:rsidR="00A240F3">
          <w:rPr>
            <w:webHidden/>
          </w:rPr>
          <w:t>27</w:t>
        </w:r>
        <w:r w:rsidR="00A240F3">
          <w:rPr>
            <w:webHidden/>
          </w:rPr>
          <w:fldChar w:fldCharType="end"/>
        </w:r>
      </w:hyperlink>
    </w:p>
    <w:p w14:paraId="0C33FD4E" w14:textId="78E995A2" w:rsidR="00A240F3" w:rsidRDefault="00D630A7" w:rsidP="003810A0">
      <w:pPr>
        <w:pStyle w:val="TJ2"/>
        <w:rPr>
          <w:rFonts w:cstheme="minorBidi"/>
          <w:kern w:val="2"/>
          <w:lang w:eastAsia="hu-HU"/>
          <w14:ligatures w14:val="standardContextual"/>
        </w:rPr>
      </w:pPr>
      <w:hyperlink w:anchor="_Toc159244415" w:history="1">
        <w:r w:rsidR="00A240F3" w:rsidRPr="00251F57">
          <w:rPr>
            <w:rStyle w:val="Hiperhivatkozs"/>
            <w:rFonts w:ascii="Palatino Linotype" w:hAnsi="Palatino Linotype"/>
          </w:rPr>
          <w:t>24.</w:t>
        </w:r>
        <w:r w:rsidR="00A240F3">
          <w:rPr>
            <w:rFonts w:cstheme="minorBidi"/>
            <w:kern w:val="2"/>
            <w:lang w:eastAsia="hu-HU"/>
            <w14:ligatures w14:val="standardContextual"/>
          </w:rPr>
          <w:tab/>
        </w:r>
        <w:r w:rsidR="00A240F3" w:rsidRPr="00251F57">
          <w:rPr>
            <w:rStyle w:val="Hiperhivatkozs"/>
            <w:rFonts w:ascii="Palatino Linotype" w:hAnsi="Palatino Linotype"/>
          </w:rPr>
          <w:t>Ajánlati biztosíték</w:t>
        </w:r>
        <w:r w:rsidR="00A240F3">
          <w:rPr>
            <w:webHidden/>
          </w:rPr>
          <w:tab/>
        </w:r>
        <w:r w:rsidR="00A240F3">
          <w:rPr>
            <w:webHidden/>
          </w:rPr>
          <w:fldChar w:fldCharType="begin"/>
        </w:r>
        <w:r w:rsidR="00A240F3">
          <w:rPr>
            <w:webHidden/>
          </w:rPr>
          <w:instrText xml:space="preserve"> PAGEREF _Toc159244415 \h </w:instrText>
        </w:r>
        <w:r w:rsidR="00A240F3">
          <w:rPr>
            <w:webHidden/>
          </w:rPr>
        </w:r>
        <w:r w:rsidR="00A240F3">
          <w:rPr>
            <w:webHidden/>
          </w:rPr>
          <w:fldChar w:fldCharType="separate"/>
        </w:r>
        <w:r w:rsidR="00A240F3">
          <w:rPr>
            <w:webHidden/>
          </w:rPr>
          <w:t>29</w:t>
        </w:r>
        <w:r w:rsidR="00A240F3">
          <w:rPr>
            <w:webHidden/>
          </w:rPr>
          <w:fldChar w:fldCharType="end"/>
        </w:r>
      </w:hyperlink>
    </w:p>
    <w:p w14:paraId="41893DAD" w14:textId="589A72C4" w:rsidR="00A240F3" w:rsidRDefault="00D630A7" w:rsidP="003810A0">
      <w:pPr>
        <w:pStyle w:val="TJ2"/>
        <w:rPr>
          <w:rFonts w:cstheme="minorBidi"/>
          <w:kern w:val="2"/>
          <w:lang w:eastAsia="hu-HU"/>
          <w14:ligatures w14:val="standardContextual"/>
        </w:rPr>
      </w:pPr>
      <w:hyperlink w:anchor="_Toc159244416" w:history="1">
        <w:r w:rsidR="00A240F3" w:rsidRPr="00251F57">
          <w:rPr>
            <w:rStyle w:val="Hiperhivatkozs"/>
            <w:rFonts w:ascii="Palatino Linotype" w:hAnsi="Palatino Linotype"/>
          </w:rPr>
          <w:t>25.</w:t>
        </w:r>
        <w:r w:rsidR="00A240F3">
          <w:rPr>
            <w:rFonts w:cstheme="minorBidi"/>
            <w:kern w:val="2"/>
            <w:lang w:eastAsia="hu-HU"/>
            <w14:ligatures w14:val="standardContextual"/>
          </w:rPr>
          <w:tab/>
        </w:r>
        <w:r w:rsidR="00A240F3" w:rsidRPr="00251F57">
          <w:rPr>
            <w:rStyle w:val="Hiperhivatkozs"/>
            <w:rFonts w:ascii="Palatino Linotype" w:hAnsi="Palatino Linotype"/>
          </w:rPr>
          <w:t>További információk</w:t>
        </w:r>
        <w:r w:rsidR="00A240F3">
          <w:rPr>
            <w:webHidden/>
          </w:rPr>
          <w:tab/>
        </w:r>
        <w:r w:rsidR="00A240F3">
          <w:rPr>
            <w:webHidden/>
          </w:rPr>
          <w:fldChar w:fldCharType="begin"/>
        </w:r>
        <w:r w:rsidR="00A240F3">
          <w:rPr>
            <w:webHidden/>
          </w:rPr>
          <w:instrText xml:space="preserve"> PAGEREF _Toc159244416 \h </w:instrText>
        </w:r>
        <w:r w:rsidR="00A240F3">
          <w:rPr>
            <w:webHidden/>
          </w:rPr>
        </w:r>
        <w:r w:rsidR="00A240F3">
          <w:rPr>
            <w:webHidden/>
          </w:rPr>
          <w:fldChar w:fldCharType="separate"/>
        </w:r>
        <w:r w:rsidR="00A240F3">
          <w:rPr>
            <w:webHidden/>
          </w:rPr>
          <w:t>30</w:t>
        </w:r>
        <w:r w:rsidR="00A240F3">
          <w:rPr>
            <w:webHidden/>
          </w:rPr>
          <w:fldChar w:fldCharType="end"/>
        </w:r>
      </w:hyperlink>
    </w:p>
    <w:p w14:paraId="490FF35C" w14:textId="2CD9C45F" w:rsidR="00A240F3" w:rsidRDefault="00D630A7" w:rsidP="00771621">
      <w:pPr>
        <w:pStyle w:val="TJ1"/>
        <w:rPr>
          <w:rFonts w:asciiTheme="minorHAnsi" w:hAnsiTheme="minorHAnsi" w:cstheme="minorBidi"/>
          <w:kern w:val="2"/>
          <w:sz w:val="22"/>
          <w:szCs w:val="22"/>
          <w:lang w:eastAsia="hu-HU"/>
          <w14:ligatures w14:val="standardContextual"/>
        </w:rPr>
      </w:pPr>
      <w:hyperlink w:anchor="_Toc159244417" w:history="1">
        <w:r w:rsidR="00A240F3" w:rsidRPr="00251F57">
          <w:rPr>
            <w:rStyle w:val="Hiperhivatkozs"/>
            <w:rFonts w:ascii="Palatino Linotype" w:hAnsi="Palatino Linotype"/>
          </w:rPr>
          <w:t>II.</w:t>
        </w:r>
        <w:r w:rsidR="00A240F3">
          <w:rPr>
            <w:rFonts w:asciiTheme="minorHAnsi" w:hAnsiTheme="minorHAnsi" w:cstheme="minorBidi"/>
            <w:kern w:val="2"/>
            <w:sz w:val="22"/>
            <w:szCs w:val="22"/>
            <w:lang w:eastAsia="hu-HU"/>
            <w14:ligatures w14:val="standardContextual"/>
          </w:rPr>
          <w:tab/>
        </w:r>
        <w:r w:rsidR="00A240F3" w:rsidRPr="00251F57">
          <w:rPr>
            <w:rStyle w:val="Hiperhivatkozs"/>
            <w:rFonts w:ascii="Palatino Linotype" w:hAnsi="Palatino Linotype"/>
          </w:rPr>
          <w:t xml:space="preserve">DOKUMENTUMOK JEGYZÉKE </w:t>
        </w:r>
        <w:r w:rsidR="00A240F3" w:rsidRPr="00251F57">
          <w:rPr>
            <w:rStyle w:val="Hiperhivatkozs"/>
            <w:rFonts w:ascii="Palatino Linotype" w:hAnsi="Palatino Linotype"/>
            <w:i/>
          </w:rPr>
          <w:t>1. számú melléklet</w:t>
        </w:r>
        <w:r w:rsidR="00A240F3">
          <w:rPr>
            <w:webHidden/>
          </w:rPr>
          <w:tab/>
        </w:r>
        <w:r w:rsidR="00A240F3">
          <w:rPr>
            <w:webHidden/>
          </w:rPr>
          <w:fldChar w:fldCharType="begin"/>
        </w:r>
        <w:r w:rsidR="00A240F3">
          <w:rPr>
            <w:webHidden/>
          </w:rPr>
          <w:instrText xml:space="preserve"> PAGEREF _Toc159244417 \h </w:instrText>
        </w:r>
        <w:r w:rsidR="00A240F3">
          <w:rPr>
            <w:webHidden/>
          </w:rPr>
        </w:r>
        <w:r w:rsidR="00A240F3">
          <w:rPr>
            <w:webHidden/>
          </w:rPr>
          <w:fldChar w:fldCharType="separate"/>
        </w:r>
        <w:r w:rsidR="00A240F3">
          <w:rPr>
            <w:webHidden/>
          </w:rPr>
          <w:t>32</w:t>
        </w:r>
        <w:r w:rsidR="00A240F3">
          <w:rPr>
            <w:webHidden/>
          </w:rPr>
          <w:fldChar w:fldCharType="end"/>
        </w:r>
      </w:hyperlink>
    </w:p>
    <w:p w14:paraId="03F7DE47" w14:textId="32878AB2" w:rsidR="00A240F3" w:rsidRDefault="00D630A7" w:rsidP="00771621">
      <w:pPr>
        <w:pStyle w:val="TJ1"/>
        <w:rPr>
          <w:rFonts w:asciiTheme="minorHAnsi" w:hAnsiTheme="minorHAnsi" w:cstheme="minorBidi"/>
          <w:kern w:val="2"/>
          <w:sz w:val="22"/>
          <w:szCs w:val="22"/>
          <w:lang w:eastAsia="hu-HU"/>
          <w14:ligatures w14:val="standardContextual"/>
        </w:rPr>
      </w:pPr>
      <w:hyperlink w:anchor="_Toc159244418" w:history="1">
        <w:r w:rsidR="00A240F3" w:rsidRPr="00251F57">
          <w:rPr>
            <w:rStyle w:val="Hiperhivatkozs"/>
            <w:rFonts w:ascii="Palatino Linotype" w:hAnsi="Palatino Linotype"/>
          </w:rPr>
          <w:t>III.</w:t>
        </w:r>
        <w:r w:rsidR="00A240F3">
          <w:rPr>
            <w:rFonts w:asciiTheme="minorHAnsi" w:hAnsiTheme="minorHAnsi" w:cstheme="minorBidi"/>
            <w:kern w:val="2"/>
            <w:sz w:val="22"/>
            <w:szCs w:val="22"/>
            <w:lang w:eastAsia="hu-HU"/>
            <w14:ligatures w14:val="standardContextual"/>
          </w:rPr>
          <w:tab/>
        </w:r>
        <w:r w:rsidR="00A240F3" w:rsidRPr="00251F57">
          <w:rPr>
            <w:rStyle w:val="Hiperhivatkozs"/>
            <w:rFonts w:ascii="Palatino Linotype" w:hAnsi="Palatino Linotype"/>
          </w:rPr>
          <w:t>Szerződéstervezet</w:t>
        </w:r>
        <w:r w:rsidR="00A240F3">
          <w:rPr>
            <w:webHidden/>
          </w:rPr>
          <w:tab/>
        </w:r>
        <w:r w:rsidR="00A240F3">
          <w:rPr>
            <w:webHidden/>
          </w:rPr>
          <w:fldChar w:fldCharType="begin"/>
        </w:r>
        <w:r w:rsidR="00A240F3">
          <w:rPr>
            <w:webHidden/>
          </w:rPr>
          <w:instrText xml:space="preserve"> PAGEREF _Toc159244418 \h </w:instrText>
        </w:r>
        <w:r w:rsidR="00A240F3">
          <w:rPr>
            <w:webHidden/>
          </w:rPr>
        </w:r>
        <w:r w:rsidR="00A240F3">
          <w:rPr>
            <w:webHidden/>
          </w:rPr>
          <w:fldChar w:fldCharType="separate"/>
        </w:r>
        <w:r w:rsidR="00A240F3">
          <w:rPr>
            <w:webHidden/>
          </w:rPr>
          <w:t>35</w:t>
        </w:r>
        <w:r w:rsidR="00A240F3">
          <w:rPr>
            <w:webHidden/>
          </w:rPr>
          <w:fldChar w:fldCharType="end"/>
        </w:r>
      </w:hyperlink>
    </w:p>
    <w:p w14:paraId="5716F2B4" w14:textId="3C8FF1F7" w:rsidR="00A240F3" w:rsidRDefault="00D630A7" w:rsidP="00771621">
      <w:pPr>
        <w:pStyle w:val="TJ1"/>
        <w:rPr>
          <w:rFonts w:asciiTheme="minorHAnsi" w:hAnsiTheme="minorHAnsi" w:cstheme="minorBidi"/>
          <w:kern w:val="2"/>
          <w:sz w:val="22"/>
          <w:szCs w:val="22"/>
          <w:lang w:eastAsia="hu-HU"/>
          <w14:ligatures w14:val="standardContextual"/>
        </w:rPr>
      </w:pPr>
      <w:hyperlink w:anchor="_Toc159244419" w:history="1">
        <w:r w:rsidR="00A240F3" w:rsidRPr="00251F57">
          <w:rPr>
            <w:rStyle w:val="Hiperhivatkozs"/>
            <w:rFonts w:ascii="Palatino Linotype" w:hAnsi="Palatino Linotype"/>
          </w:rPr>
          <w:t>IV.</w:t>
        </w:r>
        <w:r w:rsidR="00A240F3">
          <w:rPr>
            <w:rFonts w:asciiTheme="minorHAnsi" w:hAnsiTheme="minorHAnsi" w:cstheme="minorBidi"/>
            <w:kern w:val="2"/>
            <w:sz w:val="22"/>
            <w:szCs w:val="22"/>
            <w:lang w:eastAsia="hu-HU"/>
            <w14:ligatures w14:val="standardContextual"/>
          </w:rPr>
          <w:tab/>
        </w:r>
        <w:r w:rsidR="00A240F3" w:rsidRPr="00251F57">
          <w:rPr>
            <w:rStyle w:val="Hiperhivatkozs"/>
            <w:rFonts w:ascii="Palatino Linotype" w:hAnsi="Palatino Linotype"/>
          </w:rPr>
          <w:t>Műszaki dokumentáció, képviselő testület által jóváhagyott, az ajánlat hirdetésekor hatályos ártáblázat</w:t>
        </w:r>
        <w:r w:rsidR="00A240F3">
          <w:rPr>
            <w:webHidden/>
          </w:rPr>
          <w:tab/>
        </w:r>
        <w:r w:rsidR="00A240F3">
          <w:rPr>
            <w:webHidden/>
          </w:rPr>
          <w:fldChar w:fldCharType="begin"/>
        </w:r>
        <w:r w:rsidR="00A240F3">
          <w:rPr>
            <w:webHidden/>
          </w:rPr>
          <w:instrText xml:space="preserve"> PAGEREF _Toc159244419 \h </w:instrText>
        </w:r>
        <w:r w:rsidR="00A240F3">
          <w:rPr>
            <w:webHidden/>
          </w:rPr>
        </w:r>
        <w:r w:rsidR="00A240F3">
          <w:rPr>
            <w:webHidden/>
          </w:rPr>
          <w:fldChar w:fldCharType="separate"/>
        </w:r>
        <w:r w:rsidR="00A240F3">
          <w:rPr>
            <w:webHidden/>
          </w:rPr>
          <w:t>35</w:t>
        </w:r>
        <w:r w:rsidR="00A240F3">
          <w:rPr>
            <w:webHidden/>
          </w:rPr>
          <w:fldChar w:fldCharType="end"/>
        </w:r>
      </w:hyperlink>
    </w:p>
    <w:p w14:paraId="37631866" w14:textId="2669C3FA" w:rsidR="005628BE" w:rsidRPr="003A195C" w:rsidRDefault="005628BE" w:rsidP="00310110">
      <w:pPr>
        <w:rPr>
          <w:rFonts w:ascii="Palatino Linotype" w:hAnsi="Palatino Linotype"/>
          <w:sz w:val="22"/>
          <w:szCs w:val="22"/>
        </w:rPr>
      </w:pPr>
      <w:r w:rsidRPr="003A195C">
        <w:rPr>
          <w:rFonts w:ascii="Palatino Linotype" w:hAnsi="Palatino Linotype" w:cs="Times New Roman"/>
          <w:sz w:val="24"/>
          <w:szCs w:val="24"/>
        </w:rPr>
        <w:fldChar w:fldCharType="end"/>
      </w:r>
    </w:p>
    <w:p w14:paraId="6FABCED4" w14:textId="77777777" w:rsidR="00310110" w:rsidRPr="003A195C" w:rsidRDefault="00310110" w:rsidP="00310110">
      <w:pPr>
        <w:pStyle w:val="Listaszerbekezds"/>
        <w:rPr>
          <w:rFonts w:ascii="Palatino Linotype" w:hAnsi="Palatino Linotype"/>
          <w:b/>
          <w:bCs/>
          <w:sz w:val="22"/>
          <w:szCs w:val="22"/>
        </w:rPr>
      </w:pPr>
    </w:p>
    <w:p w14:paraId="2D2A89B0" w14:textId="77777777" w:rsidR="00310110" w:rsidRPr="003A195C" w:rsidRDefault="00310110" w:rsidP="00310110">
      <w:pPr>
        <w:rPr>
          <w:rFonts w:ascii="Palatino Linotype" w:hAnsi="Palatino Linotype" w:cs="Times New Roman"/>
          <w:b/>
          <w:bCs/>
          <w:sz w:val="24"/>
          <w:szCs w:val="24"/>
        </w:rPr>
      </w:pPr>
    </w:p>
    <w:p w14:paraId="53F0E35A" w14:textId="77777777" w:rsidR="00F07C6B" w:rsidRPr="003A195C" w:rsidRDefault="00310110" w:rsidP="00310110">
      <w:pPr>
        <w:rPr>
          <w:rFonts w:ascii="Palatino Linotype" w:hAnsi="Palatino Linotype" w:cs="Times New Roman"/>
          <w:b/>
          <w:bCs/>
          <w:sz w:val="24"/>
          <w:szCs w:val="24"/>
        </w:rPr>
      </w:pPr>
      <w:r w:rsidRPr="003A195C">
        <w:rPr>
          <w:rFonts w:ascii="Palatino Linotype" w:hAnsi="Palatino Linotype" w:cs="Times New Roman"/>
          <w:b/>
          <w:bCs/>
          <w:sz w:val="24"/>
          <w:szCs w:val="24"/>
        </w:rPr>
        <w:br w:type="page"/>
      </w:r>
    </w:p>
    <w:p w14:paraId="597CB144" w14:textId="6BB15545" w:rsidR="001B3BD6" w:rsidRPr="003A195C" w:rsidRDefault="00633827" w:rsidP="001B3BD6">
      <w:pPr>
        <w:pStyle w:val="Stlus1"/>
        <w:rPr>
          <w:rFonts w:ascii="Palatino Linotype" w:hAnsi="Palatino Linotype"/>
        </w:rPr>
      </w:pPr>
      <w:bookmarkStart w:id="0" w:name="_Toc159244391"/>
      <w:r w:rsidRPr="003A195C">
        <w:rPr>
          <w:rFonts w:ascii="Palatino Linotype" w:hAnsi="Palatino Linotype"/>
        </w:rPr>
        <w:lastRenderedPageBreak/>
        <w:t>BEVEZETÉS, ÁLTALÁNOS INFORMÁCIÓK</w:t>
      </w:r>
      <w:bookmarkEnd w:id="0"/>
    </w:p>
    <w:p w14:paraId="3FC3D355" w14:textId="36B2C15C" w:rsidR="001B3BD6" w:rsidRPr="003A195C" w:rsidRDefault="001B3BD6" w:rsidP="001B3BD6">
      <w:pPr>
        <w:jc w:val="both"/>
        <w:rPr>
          <w:rFonts w:ascii="Palatino Linotype" w:hAnsi="Palatino Linotype" w:cs="Times New Roman"/>
          <w:bCs/>
          <w:sz w:val="22"/>
          <w:szCs w:val="22"/>
        </w:rPr>
      </w:pPr>
      <w:r w:rsidRPr="003A195C">
        <w:rPr>
          <w:rFonts w:ascii="Palatino Linotype" w:hAnsi="Palatino Linotype" w:cs="Times New Roman"/>
          <w:bCs/>
          <w:sz w:val="22"/>
          <w:szCs w:val="22"/>
        </w:rPr>
        <w:t>A tárgyi közbeszerzési eljárás a közbeszerzésekről szóló 2015. évi CXLIII. törvény (továbbiakban, mint Kbt.) alapján kerül lebonyolításra. Az Ajánlatkérő feltételezi, hogy ajánlattevő ismeri a jelen közbeszerzési eljárásra vonatkozó hatályos magyar jogszabályokat, továbbá a közbeszerzési dokumentumokban megfogalmazott előírásokat. Az ajánlattevő ajánlatának benyújtásával elismeri, hogy tisztában van a hatályos, valamint az ajánlat benyújtásakor az ajánlat összeállításához szükséges, vonatkozó jogszabályokkal.</w:t>
      </w:r>
    </w:p>
    <w:p w14:paraId="4D570F03" w14:textId="4BBC3048" w:rsidR="001B3BD6" w:rsidRPr="003A195C" w:rsidRDefault="001B3BD6" w:rsidP="001B3BD6">
      <w:pPr>
        <w:jc w:val="both"/>
        <w:rPr>
          <w:rFonts w:ascii="Palatino Linotype" w:hAnsi="Palatino Linotype" w:cs="Times New Roman"/>
          <w:bCs/>
          <w:sz w:val="22"/>
          <w:szCs w:val="22"/>
        </w:rPr>
      </w:pPr>
      <w:r w:rsidRPr="003A195C">
        <w:rPr>
          <w:rFonts w:ascii="Palatino Linotype" w:hAnsi="Palatino Linotype" w:cs="Times New Roman"/>
          <w:bCs/>
          <w:sz w:val="22"/>
          <w:szCs w:val="22"/>
        </w:rPr>
        <w:t>Ezen cél elérése érdekében a jelen dokumentáció - megfelelően csoportosítva, akár ismételve is - tartalmazza azokat az adatokat és tényeket, melyek elősegíthetik a sikeres ajánlattételt. Kérjük, hogy az ajánlat összeállítását megelőzően figyelmesen tanulmányozzák át a közbeszerzési dokumentumokban, így különösen az ajánlati felhívásban és a jelen Dokumentációban, valamint annak mellékleteiben foglaltakat.</w:t>
      </w:r>
    </w:p>
    <w:p w14:paraId="17A40BAE" w14:textId="4D1F9055" w:rsidR="001B3BD6" w:rsidRPr="003A195C" w:rsidRDefault="001B3BD6" w:rsidP="001B3BD6">
      <w:pPr>
        <w:jc w:val="both"/>
        <w:rPr>
          <w:rFonts w:ascii="Palatino Linotype" w:hAnsi="Palatino Linotype" w:cs="Times New Roman"/>
          <w:bCs/>
          <w:sz w:val="22"/>
          <w:szCs w:val="22"/>
        </w:rPr>
      </w:pPr>
      <w:r w:rsidRPr="003A195C">
        <w:rPr>
          <w:rFonts w:ascii="Palatino Linotype" w:hAnsi="Palatino Linotype" w:cs="Times New Roman"/>
          <w:bCs/>
          <w:sz w:val="22"/>
          <w:szCs w:val="22"/>
        </w:rPr>
        <w:t>Jelen dokumentáció nem mindenben ismétli meg a felhívásban foglaltakat, a dokumentáció a felhívással együtt kezelendő.</w:t>
      </w:r>
    </w:p>
    <w:p w14:paraId="09027744" w14:textId="7E042DB7" w:rsidR="0071210B" w:rsidRPr="003A195C" w:rsidRDefault="001B3BD6" w:rsidP="001B3BD6">
      <w:pPr>
        <w:jc w:val="both"/>
        <w:rPr>
          <w:rFonts w:ascii="Palatino Linotype" w:hAnsi="Palatino Linotype" w:cs="Times New Roman"/>
          <w:bCs/>
          <w:sz w:val="22"/>
          <w:szCs w:val="22"/>
        </w:rPr>
      </w:pPr>
      <w:r w:rsidRPr="003A195C">
        <w:rPr>
          <w:rFonts w:ascii="Palatino Linotype" w:hAnsi="Palatino Linotype" w:cs="Times New Roman"/>
          <w:bCs/>
          <w:sz w:val="22"/>
          <w:szCs w:val="22"/>
        </w:rPr>
        <w:t xml:space="preserve">A fenti ajánlati felhívásban nem szabályozott kérdésekben jelen dokumentáció és mellékleteinek rendelkezései az irányadóak és kötelezőek az ajánlat összeállítására és benyújtására </w:t>
      </w:r>
      <w:r w:rsidR="00807126" w:rsidRPr="003A195C">
        <w:rPr>
          <w:rFonts w:ascii="Palatino Linotype" w:hAnsi="Palatino Linotype" w:cs="Times New Roman"/>
          <w:bCs/>
          <w:sz w:val="22"/>
          <w:szCs w:val="22"/>
        </w:rPr>
        <w:t>vonatkozóan</w:t>
      </w:r>
      <w:r w:rsidR="006F73A2" w:rsidRPr="003A195C">
        <w:rPr>
          <w:rFonts w:ascii="Palatino Linotype" w:hAnsi="Palatino Linotype" w:cs="Times New Roman"/>
          <w:bCs/>
          <w:sz w:val="22"/>
          <w:szCs w:val="22"/>
        </w:rPr>
        <w:t xml:space="preserve">; esetleges </w:t>
      </w:r>
      <w:r w:rsidR="0071210B" w:rsidRPr="003A195C">
        <w:rPr>
          <w:rFonts w:ascii="Palatino Linotype" w:hAnsi="Palatino Linotype" w:cs="Times New Roman"/>
          <w:bCs/>
          <w:sz w:val="22"/>
          <w:szCs w:val="22"/>
        </w:rPr>
        <w:t>ellentmondás esetén az ajánlat</w:t>
      </w:r>
      <w:r w:rsidR="004852C6" w:rsidRPr="003A195C">
        <w:rPr>
          <w:rFonts w:ascii="Palatino Linotype" w:hAnsi="Palatino Linotype" w:cs="Times New Roman"/>
          <w:bCs/>
          <w:sz w:val="22"/>
          <w:szCs w:val="22"/>
        </w:rPr>
        <w:t>tételi</w:t>
      </w:r>
      <w:r w:rsidR="0071210B" w:rsidRPr="003A195C">
        <w:rPr>
          <w:rFonts w:ascii="Palatino Linotype" w:hAnsi="Palatino Linotype" w:cs="Times New Roman"/>
          <w:bCs/>
          <w:sz w:val="22"/>
          <w:szCs w:val="22"/>
        </w:rPr>
        <w:t xml:space="preserve"> felhívás rendelkezései az irányadók.</w:t>
      </w:r>
    </w:p>
    <w:p w14:paraId="0AE0126B" w14:textId="77777777" w:rsidR="001B3BD6" w:rsidRPr="003A195C" w:rsidRDefault="001B3BD6" w:rsidP="001B3BD6">
      <w:pPr>
        <w:jc w:val="both"/>
        <w:rPr>
          <w:rFonts w:ascii="Palatino Linotype" w:hAnsi="Palatino Linotype" w:cs="Times New Roman"/>
          <w:bCs/>
          <w:sz w:val="22"/>
          <w:szCs w:val="22"/>
        </w:rPr>
      </w:pPr>
      <w:r w:rsidRPr="003A195C">
        <w:rPr>
          <w:rFonts w:ascii="Palatino Linotype" w:hAnsi="Palatino Linotype" w:cs="Times New Roman"/>
          <w:bCs/>
          <w:sz w:val="22"/>
          <w:szCs w:val="22"/>
        </w:rPr>
        <w:t>Ajánlattevő részéről tilos a dokumentáció harmadik félnek történő továbbadása, kivéve a teljesítésbe bevont gazdasági szereplő részére szükséges információk biztosítását, továbbá tilos a dokumentáció közzététele és a jelen eljáráson kívüli egyéb felhasználása.</w:t>
      </w:r>
    </w:p>
    <w:p w14:paraId="1C94FD39" w14:textId="77777777" w:rsidR="00C75603" w:rsidRPr="003A195C" w:rsidRDefault="00C75603" w:rsidP="00DB6913">
      <w:pPr>
        <w:jc w:val="both"/>
        <w:rPr>
          <w:rFonts w:ascii="Palatino Linotype" w:hAnsi="Palatino Linotype" w:cs="Times New Roman"/>
          <w:bCs/>
          <w:sz w:val="22"/>
          <w:szCs w:val="22"/>
        </w:rPr>
      </w:pPr>
    </w:p>
    <w:p w14:paraId="3EA60F38" w14:textId="77777777" w:rsidR="00BC4259" w:rsidRPr="003A195C" w:rsidRDefault="009117D2" w:rsidP="00DB6913">
      <w:pPr>
        <w:pStyle w:val="Cmsor4"/>
        <w:widowControl w:val="0"/>
        <w:tabs>
          <w:tab w:val="left" w:pos="2268"/>
          <w:tab w:val="left" w:leader="dot" w:pos="8789"/>
          <w:tab w:val="right" w:pos="9072"/>
        </w:tabs>
        <w:autoSpaceDE w:val="0"/>
        <w:autoSpaceDN w:val="0"/>
        <w:jc w:val="both"/>
        <w:rPr>
          <w:rFonts w:ascii="Palatino Linotype" w:hAnsi="Palatino Linotype"/>
          <w:bCs/>
          <w:color w:val="auto"/>
        </w:rPr>
      </w:pPr>
      <w:r w:rsidRPr="003A195C">
        <w:rPr>
          <w:rFonts w:ascii="Palatino Linotype" w:hAnsi="Palatino Linotype"/>
          <w:b/>
          <w:bCs/>
          <w:color w:val="auto"/>
        </w:rPr>
        <w:t>A KÖZBESZERZÉSI ELJÁRÁS RENDJÉRE VONATKOZÓ ÁLTALÁNOS KÖVETELMÉNYEK ÉS INFORMÁCIÓK AZ AJÁNLATTEVŐK RÉSZÉRE</w:t>
      </w:r>
    </w:p>
    <w:p w14:paraId="03A2B4EF" w14:textId="77777777" w:rsidR="00633827" w:rsidRPr="003A195C" w:rsidRDefault="00633827" w:rsidP="00A4543B">
      <w:pPr>
        <w:pStyle w:val="Stlus2"/>
        <w:ind w:left="426"/>
        <w:rPr>
          <w:rFonts w:ascii="Palatino Linotype" w:hAnsi="Palatino Linotype"/>
        </w:rPr>
      </w:pPr>
      <w:bookmarkStart w:id="1" w:name="_Toc159244392"/>
      <w:r w:rsidRPr="003A195C">
        <w:rPr>
          <w:rFonts w:ascii="Palatino Linotype" w:hAnsi="Palatino Linotype"/>
        </w:rPr>
        <w:t>A dokumentációban alkalmazott egyes kifejezések értelmezése</w:t>
      </w:r>
      <w:bookmarkEnd w:id="1"/>
    </w:p>
    <w:p w14:paraId="1403E348" w14:textId="77777777" w:rsidR="00633827" w:rsidRPr="003A195C" w:rsidRDefault="00633827" w:rsidP="00DB6913">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Ajánlatkérő</w:t>
      </w:r>
      <w:r w:rsidRPr="003A195C">
        <w:rPr>
          <w:rFonts w:ascii="Palatino Linotype" w:hAnsi="Palatino Linotype" w:cs="Times New Roman"/>
          <w:sz w:val="22"/>
          <w:szCs w:val="22"/>
        </w:rPr>
        <w:t xml:space="preserve">: a 2. pontban meghatározott szervezet. </w:t>
      </w:r>
    </w:p>
    <w:p w14:paraId="74330C4E" w14:textId="77777777" w:rsidR="004B44F1" w:rsidRPr="003A195C" w:rsidRDefault="00633827" w:rsidP="00DB6913">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Ajánlattevő</w:t>
      </w:r>
      <w:r w:rsidRPr="003A195C">
        <w:rPr>
          <w:rFonts w:ascii="Palatino Linotype" w:hAnsi="Palatino Linotype" w:cs="Times New Roman"/>
          <w:sz w:val="22"/>
          <w:szCs w:val="22"/>
        </w:rPr>
        <w:t>: az a gazdasági szereplő, aki (amely) a közbeszerzési eljárásban ajánlatot nyújt be.</w:t>
      </w:r>
    </w:p>
    <w:p w14:paraId="656C13A8" w14:textId="77777777" w:rsidR="00633827" w:rsidRPr="003A195C" w:rsidRDefault="005C7970" w:rsidP="00DB6913">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Közös ajánlattevő:</w:t>
      </w:r>
      <w:r w:rsidRPr="003A195C">
        <w:rPr>
          <w:rFonts w:ascii="Palatino Linotype" w:hAnsi="Palatino Linotype" w:cs="Times New Roman"/>
          <w:sz w:val="22"/>
          <w:szCs w:val="22"/>
        </w:rPr>
        <w:t xml:space="preserve"> lásd a Kbt. 35. §; Közös ajánlattétel esetén az ajánlattételnek meg kell felelnie a Kbt. 35. §-ában foglalt feltételeknek, különös figyelemmel a (2)-(3) bekezdésre. Be kell csatolni a közös ajánlattevők megállapodását, amelyben rögzítik a Kbt. 35. § (6) bekezdésében előírt egyetemleges felelősségvállalást a szerződés teljesítéséért</w:t>
      </w:r>
      <w:r w:rsidR="00853B75" w:rsidRPr="003A195C">
        <w:rPr>
          <w:rFonts w:ascii="Palatino Linotype" w:hAnsi="Palatino Linotype" w:cs="Times New Roman"/>
          <w:sz w:val="22"/>
          <w:szCs w:val="22"/>
        </w:rPr>
        <w:t>.</w:t>
      </w:r>
    </w:p>
    <w:p w14:paraId="7E3AEFAA" w14:textId="13F8870E" w:rsidR="004B44F1" w:rsidRPr="003A195C" w:rsidRDefault="004B44F1" w:rsidP="00DB6913">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lastRenderedPageBreak/>
        <w:t>Ajánlat:</w:t>
      </w:r>
      <w:r w:rsidRPr="003A195C">
        <w:rPr>
          <w:rFonts w:ascii="Palatino Linotype" w:hAnsi="Palatino Linotype"/>
          <w:sz w:val="22"/>
          <w:szCs w:val="22"/>
        </w:rPr>
        <w:t xml:space="preserve"> </w:t>
      </w:r>
      <w:r w:rsidRPr="003A195C">
        <w:rPr>
          <w:rFonts w:ascii="Palatino Linotype" w:hAnsi="Palatino Linotype" w:cs="Times New Roman"/>
          <w:sz w:val="22"/>
          <w:szCs w:val="22"/>
        </w:rPr>
        <w:t xml:space="preserve">az ajánlat, mint dokumentum és a folyamat, mint annak elkészítése, </w:t>
      </w:r>
      <w:r w:rsidR="007D13B3" w:rsidRPr="003A195C">
        <w:rPr>
          <w:rFonts w:ascii="Palatino Linotype" w:hAnsi="Palatino Linotype" w:cs="Times New Roman"/>
          <w:sz w:val="22"/>
          <w:szCs w:val="22"/>
        </w:rPr>
        <w:t>benyújtása</w:t>
      </w:r>
      <w:r w:rsidRPr="003A195C">
        <w:rPr>
          <w:rFonts w:ascii="Palatino Linotype" w:hAnsi="Palatino Linotype" w:cs="Times New Roman"/>
          <w:sz w:val="22"/>
          <w:szCs w:val="22"/>
        </w:rPr>
        <w:t xml:space="preserve"> stb. néhol szükségessé teszi a másképpen nem elérhető megkülönböztetést. Az ajánlat, mint fogalom ezzel a céllal kerül használatra. Az ajánlat az Ajánlattevő által az eljárást megindító felhívásban, a Közbeszerzési Dokumentumokban és a Kbt-ben (illetve kapcsolódó jogszabályokban) rögzítettek szerint összeállított és benyújtott dokumentum.</w:t>
      </w:r>
    </w:p>
    <w:p w14:paraId="36095295" w14:textId="2B708351" w:rsidR="004B44F1" w:rsidRPr="003A195C" w:rsidRDefault="004B44F1" w:rsidP="00DB6913">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Közbeszerzési Dokumentum:</w:t>
      </w:r>
      <w:r w:rsidRPr="003A195C">
        <w:rPr>
          <w:rFonts w:ascii="Palatino Linotype" w:hAnsi="Palatino Linotype" w:cs="Times New Roman"/>
          <w:sz w:val="22"/>
          <w:szCs w:val="22"/>
        </w:rPr>
        <w:t xml:space="preserve"> minden olyan dokumentum, amelyet az ajánlatkérő a közbeszerzés </w:t>
      </w:r>
      <w:r w:rsidR="007D13B3" w:rsidRPr="003A195C">
        <w:rPr>
          <w:rFonts w:ascii="Palatino Linotype" w:hAnsi="Palatino Linotype" w:cs="Times New Roman"/>
          <w:sz w:val="22"/>
          <w:szCs w:val="22"/>
        </w:rPr>
        <w:t>tárgya,</w:t>
      </w:r>
      <w:r w:rsidRPr="003A195C">
        <w:rPr>
          <w:rFonts w:ascii="Palatino Linotype" w:hAnsi="Palatino Linotype" w:cs="Times New Roman"/>
          <w:sz w:val="22"/>
          <w:szCs w:val="22"/>
        </w:rPr>
        <w:t xml:space="preserve"> illetve a közbeszerzési eljárás leírása vagy meghatározása érdekében hoz létre, illetve, amelyre ennek érdekében hivatkozik, így különösen az eljárást meghirdető hirdetmény, műszaki leírás, kiegészítő tájékoztatás, szerződéstervezet, benyújtandó dokumentumok mintái.</w:t>
      </w:r>
    </w:p>
    <w:p w14:paraId="1EB1E17E" w14:textId="77777777" w:rsidR="00633827" w:rsidRPr="003A195C" w:rsidRDefault="002C440A" w:rsidP="00DB6913">
      <w:pPr>
        <w:tabs>
          <w:tab w:val="num" w:pos="930"/>
        </w:tabs>
        <w:jc w:val="both"/>
        <w:rPr>
          <w:rFonts w:ascii="Palatino Linotype" w:hAnsi="Palatino Linotype" w:cs="Times New Roman"/>
          <w:sz w:val="22"/>
          <w:szCs w:val="22"/>
        </w:rPr>
      </w:pPr>
      <w:r w:rsidRPr="003A195C">
        <w:rPr>
          <w:rFonts w:ascii="Palatino Linotype" w:hAnsi="Palatino Linotype" w:cs="Times New Roman"/>
          <w:b/>
          <w:sz w:val="22"/>
          <w:szCs w:val="22"/>
        </w:rPr>
        <w:t xml:space="preserve">EKR: </w:t>
      </w:r>
      <w:r w:rsidR="00912F54" w:rsidRPr="003A195C">
        <w:rPr>
          <w:rFonts w:ascii="Palatino Linotype" w:hAnsi="Palatino Linotype" w:cs="Times New Roman"/>
          <w:sz w:val="22"/>
          <w:szCs w:val="22"/>
        </w:rPr>
        <w:t>a Kbt. 3. § 5a. pontjában</w:t>
      </w:r>
      <w:r w:rsidR="00912F54" w:rsidRPr="003A195C">
        <w:rPr>
          <w:rFonts w:ascii="Palatino Linotype" w:hAnsi="Palatino Linotype" w:cs="Times New Roman"/>
          <w:b/>
          <w:sz w:val="22"/>
          <w:szCs w:val="22"/>
        </w:rPr>
        <w:t xml:space="preserve"> </w:t>
      </w:r>
      <w:r w:rsidR="00912F54" w:rsidRPr="003A195C">
        <w:rPr>
          <w:rFonts w:ascii="Palatino Linotype" w:hAnsi="Palatino Linotype" w:cs="Times New Roman"/>
          <w:sz w:val="22"/>
          <w:szCs w:val="22"/>
        </w:rPr>
        <w:t>meghatározott elektronikus közbeszerzési rendszer. A</w:t>
      </w:r>
      <w:r w:rsidR="00912F54" w:rsidRPr="003A195C">
        <w:rPr>
          <w:rFonts w:ascii="Palatino Linotype" w:hAnsi="Palatino Linotype" w:cs="Times New Roman"/>
          <w:color w:val="000000"/>
          <w:sz w:val="22"/>
          <w:szCs w:val="22"/>
        </w:rPr>
        <w:t xml:space="preserve"> közbeszerzésekért felelős miniszter által üzemeltetett központi közbeszerzési nyilvántartás és a közbeszerzési eljárások elektronikus lebonyolítását támogató informatikai rendszer</w:t>
      </w:r>
      <w:r w:rsidRPr="003A195C">
        <w:rPr>
          <w:rFonts w:ascii="Palatino Linotype" w:hAnsi="Palatino Linotype" w:cs="Times New Roman"/>
          <w:sz w:val="22"/>
          <w:szCs w:val="22"/>
        </w:rPr>
        <w:t>.</w:t>
      </w:r>
    </w:p>
    <w:p w14:paraId="7C349120" w14:textId="3658D609" w:rsidR="00853B75" w:rsidRPr="003A195C" w:rsidRDefault="00633827" w:rsidP="00853B75">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Szerződés</w:t>
      </w:r>
      <w:r w:rsidRPr="003A195C">
        <w:rPr>
          <w:rFonts w:ascii="Palatino Linotype" w:hAnsi="Palatino Linotype" w:cs="Times New Roman"/>
          <w:sz w:val="22"/>
          <w:szCs w:val="22"/>
        </w:rPr>
        <w:t xml:space="preserve">: </w:t>
      </w:r>
      <w:r w:rsidR="006B7240" w:rsidRPr="003A195C">
        <w:rPr>
          <w:rFonts w:ascii="Palatino Linotype" w:hAnsi="Palatino Linotype" w:cs="Times New Roman"/>
          <w:sz w:val="22"/>
          <w:szCs w:val="22"/>
        </w:rPr>
        <w:t xml:space="preserve">a közbeszerzési eljárás nyertes ajánlattevőjeként kihirdetett ajánlattevő és </w:t>
      </w:r>
      <w:r w:rsidR="00974A44" w:rsidRPr="003A195C">
        <w:rPr>
          <w:rFonts w:ascii="Palatino Linotype" w:hAnsi="Palatino Linotype" w:cs="Times New Roman"/>
          <w:sz w:val="22"/>
          <w:szCs w:val="22"/>
        </w:rPr>
        <w:t>ajánlatkérő</w:t>
      </w:r>
      <w:r w:rsidR="006B7240" w:rsidRPr="003A195C">
        <w:rPr>
          <w:rFonts w:ascii="Palatino Linotype" w:hAnsi="Palatino Linotype" w:cs="Times New Roman"/>
          <w:sz w:val="22"/>
          <w:szCs w:val="22"/>
        </w:rPr>
        <w:t xml:space="preserve"> között létrejövő szerződés.</w:t>
      </w:r>
    </w:p>
    <w:p w14:paraId="121B8D16" w14:textId="043A245F" w:rsidR="001F5835" w:rsidRPr="003A195C" w:rsidRDefault="001F5835" w:rsidP="001F5835">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Elektronikus Közbeszerzési Rendszer (EKR):</w:t>
      </w:r>
      <w:r w:rsidRPr="003A195C">
        <w:rPr>
          <w:rFonts w:ascii="Palatino Linotype" w:hAnsi="Palatino Linotype" w:cs="Times New Roman"/>
          <w:sz w:val="22"/>
          <w:szCs w:val="22"/>
        </w:rPr>
        <w:t>jelen eljárásban minden eljárási cselekmény, az eljárás szereplői (ajánlatkérő és ajánlattevő) között kommunikáció az EKR rendeletben foglaltaknak megfelelően gyakorolható, az EKR-en keresztül, elérhetősége: https://ekr.gov.hu/portal/kezdolap</w:t>
      </w:r>
    </w:p>
    <w:p w14:paraId="155D18E9" w14:textId="4591F5E7" w:rsidR="001F5835" w:rsidRPr="003A195C" w:rsidRDefault="001F5835" w:rsidP="001F5835">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Üzemszünet:</w:t>
      </w:r>
      <w:r w:rsidRPr="003A195C">
        <w:rPr>
          <w:rFonts w:ascii="Palatino Linotype" w:hAnsi="Palatino Linotype" w:cs="Times New Roman"/>
          <w:sz w:val="22"/>
          <w:szCs w:val="22"/>
        </w:rPr>
        <w:t xml:space="preserve"> minden olyan tervezhető technikai tevékenység, amely az EKR szolgáltatásainak szünetelését eredményezi.</w:t>
      </w:r>
    </w:p>
    <w:p w14:paraId="76738B7D" w14:textId="0B936AE6" w:rsidR="001F5835" w:rsidRPr="003A195C" w:rsidRDefault="001F5835" w:rsidP="001F5835">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Üzemzavar:</w:t>
      </w:r>
      <w:r w:rsidRPr="003A195C">
        <w:rPr>
          <w:rFonts w:ascii="Palatino Linotype" w:hAnsi="Palatino Linotype" w:cs="Times New Roman"/>
          <w:sz w:val="22"/>
          <w:szCs w:val="22"/>
        </w:rPr>
        <w:t xml:space="preserve"> az EKR üzemeltetője által megállapított és külön jogszabályban foglaltak szerint dokumentált, előre nem tervezett üzemszünet vagy előre nem tervezett, az EKR korlátozott működőképességét jelentő helyzet</w:t>
      </w:r>
    </w:p>
    <w:p w14:paraId="2F9C0129" w14:textId="3178B413" w:rsidR="001F5835" w:rsidRPr="003A195C" w:rsidRDefault="001F5835" w:rsidP="001F5835">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Ajánlat:</w:t>
      </w:r>
      <w:r w:rsidRPr="003A195C">
        <w:rPr>
          <w:rFonts w:ascii="Palatino Linotype" w:hAnsi="Palatino Linotype" w:cs="Times New Roman"/>
          <w:sz w:val="22"/>
          <w:szCs w:val="22"/>
        </w:rPr>
        <w:t xml:space="preserve"> a Közbeszerzési Dokumentumokban foglaltak alapján az Ajánlattevő által készített és az EKR-ben benyújtott ajánlat az összes csatolt mellékleteivel együtt.</w:t>
      </w:r>
    </w:p>
    <w:p w14:paraId="0EE540B0" w14:textId="77777777" w:rsidR="001F5835" w:rsidRPr="003A195C" w:rsidRDefault="001F5835" w:rsidP="001F5835">
      <w:pPr>
        <w:tabs>
          <w:tab w:val="num" w:pos="930"/>
        </w:tabs>
        <w:jc w:val="both"/>
        <w:rPr>
          <w:rFonts w:ascii="Palatino Linotype" w:hAnsi="Palatino Linotype" w:cs="Times New Roman"/>
          <w:sz w:val="22"/>
          <w:szCs w:val="22"/>
        </w:rPr>
      </w:pPr>
      <w:r w:rsidRPr="003A195C">
        <w:rPr>
          <w:rFonts w:ascii="Palatino Linotype" w:hAnsi="Palatino Linotype" w:cs="Times New Roman"/>
          <w:b/>
          <w:bCs/>
          <w:sz w:val="22"/>
          <w:szCs w:val="22"/>
        </w:rPr>
        <w:t>Jogszabályi hivatkozások</w:t>
      </w:r>
      <w:r w:rsidRPr="003A195C">
        <w:rPr>
          <w:rFonts w:ascii="Palatino Linotype" w:hAnsi="Palatino Linotype" w:cs="Times New Roman"/>
          <w:sz w:val="22"/>
          <w:szCs w:val="22"/>
        </w:rPr>
        <w:t>:</w:t>
      </w:r>
    </w:p>
    <w:p w14:paraId="0BEF5BA9" w14:textId="77777777" w:rsidR="001F5835" w:rsidRPr="003A195C" w:rsidRDefault="001F5835" w:rsidP="001F5835">
      <w:pPr>
        <w:tabs>
          <w:tab w:val="num" w:pos="930"/>
        </w:tabs>
        <w:jc w:val="both"/>
        <w:rPr>
          <w:rFonts w:ascii="Palatino Linotype" w:hAnsi="Palatino Linotype" w:cs="Times New Roman"/>
          <w:sz w:val="22"/>
          <w:szCs w:val="22"/>
        </w:rPr>
      </w:pPr>
      <w:r w:rsidRPr="003A195C">
        <w:rPr>
          <w:rFonts w:ascii="Palatino Linotype" w:hAnsi="Palatino Linotype" w:cs="Times New Roman"/>
          <w:sz w:val="22"/>
          <w:szCs w:val="22"/>
        </w:rPr>
        <w:t>2015. évi CXLIII. törvény a közbeszerzésekről (a továbbiakban Kbt.)</w:t>
      </w:r>
    </w:p>
    <w:p w14:paraId="789C0CF3" w14:textId="77777777" w:rsidR="001F5835" w:rsidRPr="003A195C" w:rsidRDefault="001F5835" w:rsidP="001F5835">
      <w:pPr>
        <w:tabs>
          <w:tab w:val="num" w:pos="930"/>
        </w:tabs>
        <w:jc w:val="both"/>
        <w:rPr>
          <w:rFonts w:ascii="Palatino Linotype" w:hAnsi="Palatino Linotype" w:cs="Times New Roman"/>
          <w:sz w:val="22"/>
          <w:szCs w:val="22"/>
        </w:rPr>
      </w:pPr>
      <w:r w:rsidRPr="003A195C">
        <w:rPr>
          <w:rFonts w:ascii="Palatino Linotype" w:hAnsi="Palatino Linotype" w:cs="Times New Roman"/>
          <w:sz w:val="22"/>
          <w:szCs w:val="22"/>
        </w:rPr>
        <w:t>321/2015. (X.30.) Korm. rendelet a közbeszerzési eljárásokban az alkalmasság és a kizáró okok igazolásának, valamint a közbeszerzési műszaki leírás meghatározásának módjáról (a továbbiakban: „Rendelet”)</w:t>
      </w:r>
    </w:p>
    <w:p w14:paraId="15A9CD14" w14:textId="77777777" w:rsidR="001F5835" w:rsidRPr="003A195C" w:rsidRDefault="001F5835" w:rsidP="001F5835">
      <w:pPr>
        <w:tabs>
          <w:tab w:val="num" w:pos="930"/>
        </w:tabs>
        <w:jc w:val="both"/>
        <w:rPr>
          <w:rFonts w:ascii="Palatino Linotype" w:hAnsi="Palatino Linotype" w:cs="Times New Roman"/>
          <w:sz w:val="22"/>
          <w:szCs w:val="22"/>
        </w:rPr>
      </w:pPr>
      <w:r w:rsidRPr="003A195C">
        <w:rPr>
          <w:rFonts w:ascii="Palatino Linotype" w:hAnsi="Palatino Linotype" w:cs="Times New Roman"/>
          <w:sz w:val="22"/>
          <w:szCs w:val="22"/>
        </w:rPr>
        <w:lastRenderedPageBreak/>
        <w:t>322/2015. (X.30.) Korm. rendelet az építési beruházások, valamint az építési beruházásokhoz kapcsolódó tervezői és mérnöki szolgáltatások közbeszerzésének részletes szabályairól (a továbbiakban „Korm.rendelet”)</w:t>
      </w:r>
    </w:p>
    <w:p w14:paraId="376CAA61" w14:textId="2E2D230D" w:rsidR="001F5835" w:rsidRPr="003A195C" w:rsidRDefault="001F5835" w:rsidP="001F5835">
      <w:pPr>
        <w:tabs>
          <w:tab w:val="num" w:pos="930"/>
        </w:tabs>
        <w:jc w:val="both"/>
        <w:rPr>
          <w:rFonts w:ascii="Palatino Linotype" w:hAnsi="Palatino Linotype" w:cs="Times New Roman"/>
          <w:sz w:val="22"/>
          <w:szCs w:val="22"/>
        </w:rPr>
      </w:pPr>
      <w:r w:rsidRPr="003A195C">
        <w:rPr>
          <w:rFonts w:ascii="Palatino Linotype" w:hAnsi="Palatino Linotype" w:cs="Times New Roman"/>
          <w:sz w:val="22"/>
          <w:szCs w:val="22"/>
        </w:rPr>
        <w:t>424/2017. (XII. 19.) Korm. rendelet az elektronikus közbeszerzés részletes szabályairól (EKR rendelet)</w:t>
      </w:r>
    </w:p>
    <w:p w14:paraId="07B067D3" w14:textId="77777777" w:rsidR="00D372AD" w:rsidRPr="003A195C" w:rsidRDefault="00633827" w:rsidP="008A312B">
      <w:pPr>
        <w:pStyle w:val="Stlus2"/>
        <w:ind w:left="426" w:right="-2"/>
        <w:rPr>
          <w:rFonts w:ascii="Palatino Linotype" w:hAnsi="Palatino Linotype"/>
        </w:rPr>
      </w:pPr>
      <w:bookmarkStart w:id="2" w:name="_Toc159244393"/>
      <w:r w:rsidRPr="003A195C">
        <w:rPr>
          <w:rFonts w:ascii="Palatino Linotype" w:hAnsi="Palatino Linotype"/>
        </w:rPr>
        <w:t>Az ajánlatkérő:</w:t>
      </w:r>
      <w:bookmarkEnd w:id="2"/>
    </w:p>
    <w:p w14:paraId="158BAC0C" w14:textId="77777777" w:rsidR="00117927" w:rsidRPr="003A195C" w:rsidRDefault="003D7623" w:rsidP="00DB6913">
      <w:pPr>
        <w:pStyle w:val="Listaszerbekezds"/>
        <w:suppressAutoHyphens/>
        <w:ind w:left="567"/>
        <w:jc w:val="both"/>
        <w:rPr>
          <w:rFonts w:ascii="Palatino Linotype" w:hAnsi="Palatino Linotype" w:cs="Times New Roman"/>
          <w:b/>
          <w:sz w:val="22"/>
          <w:szCs w:val="22"/>
          <w:lang w:eastAsia="ar-SA"/>
        </w:rPr>
      </w:pPr>
      <w:r w:rsidRPr="003A195C">
        <w:rPr>
          <w:rFonts w:ascii="Palatino Linotype" w:hAnsi="Palatino Linotype" w:cs="Times New Roman"/>
          <w:b/>
          <w:sz w:val="22"/>
          <w:szCs w:val="22"/>
          <w:lang w:eastAsia="ar-SA"/>
        </w:rPr>
        <w:t>Bischitz Johanna Integrált Humán Szolgáltató Központ</w:t>
      </w:r>
      <w:r w:rsidR="00117927" w:rsidRPr="003A195C">
        <w:rPr>
          <w:rFonts w:ascii="Palatino Linotype" w:hAnsi="Palatino Linotype" w:cs="Times New Roman"/>
          <w:b/>
          <w:sz w:val="22"/>
          <w:szCs w:val="22"/>
          <w:lang w:eastAsia="ar-SA"/>
        </w:rPr>
        <w:t xml:space="preserve"> </w:t>
      </w:r>
      <w:r w:rsidR="00117927" w:rsidRPr="003A195C">
        <w:rPr>
          <w:rFonts w:ascii="Palatino Linotype" w:hAnsi="Palatino Linotype" w:cs="Times New Roman"/>
          <w:bCs/>
          <w:sz w:val="22"/>
          <w:szCs w:val="22"/>
          <w:lang w:eastAsia="ar-SA"/>
        </w:rPr>
        <w:t>(továbbiakban: Humán Szolgáltató)</w:t>
      </w:r>
    </w:p>
    <w:p w14:paraId="2A540A26" w14:textId="77777777" w:rsidR="00117927" w:rsidRPr="003A195C"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3A195C">
        <w:rPr>
          <w:rFonts w:ascii="Palatino Linotype" w:hAnsi="Palatino Linotype" w:cs="Times New Roman"/>
          <w:bCs/>
          <w:sz w:val="22"/>
          <w:szCs w:val="22"/>
          <w:lang w:eastAsia="ar-SA"/>
        </w:rPr>
        <w:tab/>
        <w:t xml:space="preserve">Címe: 1072 Budapest, </w:t>
      </w:r>
      <w:r w:rsidR="00DC141A" w:rsidRPr="003A195C">
        <w:rPr>
          <w:rFonts w:ascii="Palatino Linotype" w:hAnsi="Palatino Linotype" w:cs="Times New Roman"/>
          <w:bCs/>
          <w:sz w:val="22"/>
          <w:szCs w:val="22"/>
          <w:lang w:eastAsia="ar-SA"/>
        </w:rPr>
        <w:t>N</w:t>
      </w:r>
      <w:r w:rsidRPr="003A195C">
        <w:rPr>
          <w:rFonts w:ascii="Palatino Linotype" w:hAnsi="Palatino Linotype" w:cs="Times New Roman"/>
          <w:bCs/>
          <w:sz w:val="22"/>
          <w:szCs w:val="22"/>
          <w:lang w:eastAsia="ar-SA"/>
        </w:rPr>
        <w:t>yár utca 7. II. emelet</w:t>
      </w:r>
    </w:p>
    <w:p w14:paraId="751619B6" w14:textId="77777777" w:rsidR="00117927" w:rsidRPr="003A195C"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3A195C">
        <w:rPr>
          <w:rFonts w:ascii="Palatino Linotype" w:hAnsi="Palatino Linotype" w:cs="Times New Roman"/>
          <w:bCs/>
          <w:sz w:val="22"/>
          <w:szCs w:val="22"/>
          <w:lang w:eastAsia="ar-SA"/>
        </w:rPr>
        <w:tab/>
        <w:t>Tel.: +36 1 4133631</w:t>
      </w:r>
    </w:p>
    <w:p w14:paraId="6BE54703" w14:textId="77777777" w:rsidR="00117927" w:rsidRPr="003A195C"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3A195C">
        <w:rPr>
          <w:rFonts w:ascii="Palatino Linotype" w:hAnsi="Palatino Linotype" w:cs="Times New Roman"/>
          <w:bCs/>
          <w:sz w:val="22"/>
          <w:szCs w:val="22"/>
          <w:lang w:eastAsia="ar-SA"/>
        </w:rPr>
        <w:tab/>
        <w:t>E-mail: info@bj.</w:t>
      </w:r>
      <w:r w:rsidR="00DC141A" w:rsidRPr="003A195C">
        <w:rPr>
          <w:rFonts w:ascii="Palatino Linotype" w:hAnsi="Palatino Linotype" w:cs="Times New Roman"/>
          <w:bCs/>
          <w:sz w:val="22"/>
          <w:szCs w:val="22"/>
          <w:lang w:eastAsia="ar-SA"/>
        </w:rPr>
        <w:t>human.</w:t>
      </w:r>
      <w:r w:rsidRPr="003A195C">
        <w:rPr>
          <w:rFonts w:ascii="Palatino Linotype" w:hAnsi="Palatino Linotype" w:cs="Times New Roman"/>
          <w:bCs/>
          <w:sz w:val="22"/>
          <w:szCs w:val="22"/>
          <w:lang w:eastAsia="ar-SA"/>
        </w:rPr>
        <w:t xml:space="preserve">hu </w:t>
      </w:r>
    </w:p>
    <w:p w14:paraId="55E22D82" w14:textId="77777777" w:rsidR="00117927" w:rsidRPr="003A195C"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3A195C">
        <w:rPr>
          <w:rFonts w:ascii="Palatino Linotype" w:hAnsi="Palatino Linotype" w:cs="Times New Roman"/>
          <w:bCs/>
          <w:sz w:val="22"/>
          <w:szCs w:val="22"/>
          <w:lang w:eastAsia="ar-SA"/>
        </w:rPr>
        <w:tab/>
        <w:t>Képviseli: Farkas Tünde, igazgató</w:t>
      </w:r>
    </w:p>
    <w:p w14:paraId="60F8B1F6" w14:textId="77777777" w:rsidR="00571ED5" w:rsidRPr="003A195C" w:rsidRDefault="00117927" w:rsidP="00571ED5">
      <w:pPr>
        <w:tabs>
          <w:tab w:val="left" w:pos="2268"/>
        </w:tabs>
        <w:suppressAutoHyphens/>
        <w:ind w:left="567" w:hanging="141"/>
        <w:jc w:val="both"/>
        <w:rPr>
          <w:rFonts w:ascii="Palatino Linotype" w:hAnsi="Palatino Linotype" w:cs="Times New Roman"/>
          <w:bCs/>
          <w:sz w:val="22"/>
          <w:szCs w:val="22"/>
          <w:lang w:eastAsia="ar-SA"/>
        </w:rPr>
      </w:pPr>
      <w:r w:rsidRPr="003A195C">
        <w:rPr>
          <w:rFonts w:ascii="Palatino Linotype" w:hAnsi="Palatino Linotype" w:cs="Times New Roman"/>
          <w:bCs/>
          <w:sz w:val="22"/>
          <w:szCs w:val="22"/>
          <w:lang w:eastAsia="ar-SA"/>
        </w:rPr>
        <w:tab/>
        <w:t>Kapcsolattartó:</w:t>
      </w:r>
      <w:r w:rsidR="001F390C" w:rsidRPr="003A195C">
        <w:rPr>
          <w:rFonts w:ascii="Palatino Linotype" w:hAnsi="Palatino Linotype" w:cs="Times New Roman"/>
          <w:bCs/>
          <w:sz w:val="22"/>
          <w:szCs w:val="22"/>
          <w:lang w:eastAsia="ar-SA"/>
        </w:rPr>
        <w:t xml:space="preserve"> Budavári-Sepsi Szilvia, igazgatóhelyettes</w:t>
      </w:r>
    </w:p>
    <w:p w14:paraId="3FD00D1F" w14:textId="77777777" w:rsidR="00571ED5" w:rsidRPr="003A195C" w:rsidRDefault="00571ED5" w:rsidP="00571ED5">
      <w:pPr>
        <w:tabs>
          <w:tab w:val="left" w:pos="2268"/>
        </w:tabs>
        <w:suppressAutoHyphens/>
        <w:ind w:left="567" w:hanging="141"/>
        <w:jc w:val="both"/>
        <w:rPr>
          <w:rFonts w:ascii="Palatino Linotype" w:hAnsi="Palatino Linotype" w:cs="Times New Roman"/>
          <w:bCs/>
          <w:sz w:val="22"/>
          <w:szCs w:val="22"/>
          <w:lang w:eastAsia="ar-SA"/>
        </w:rPr>
      </w:pPr>
      <w:r w:rsidRPr="003A195C">
        <w:rPr>
          <w:rFonts w:ascii="Palatino Linotype" w:hAnsi="Palatino Linotype" w:cs="Times New Roman"/>
          <w:bCs/>
          <w:sz w:val="22"/>
          <w:szCs w:val="22"/>
          <w:lang w:eastAsia="ar-SA"/>
        </w:rPr>
        <w:tab/>
        <w:t>Tel: +36 30 525 5484</w:t>
      </w:r>
    </w:p>
    <w:p w14:paraId="2B94478A" w14:textId="77777777" w:rsidR="004E7C6F" w:rsidRPr="003A195C" w:rsidRDefault="00571ED5" w:rsidP="00571ED5">
      <w:pPr>
        <w:tabs>
          <w:tab w:val="left" w:pos="2268"/>
        </w:tabs>
        <w:suppressAutoHyphens/>
        <w:ind w:left="567" w:hanging="141"/>
        <w:jc w:val="both"/>
        <w:rPr>
          <w:rFonts w:ascii="Palatino Linotype" w:hAnsi="Palatino Linotype" w:cs="Times New Roman"/>
          <w:sz w:val="24"/>
          <w:szCs w:val="24"/>
        </w:rPr>
      </w:pPr>
      <w:r w:rsidRPr="003A195C">
        <w:rPr>
          <w:rFonts w:ascii="Palatino Linotype" w:hAnsi="Palatino Linotype" w:cs="Times New Roman"/>
          <w:bCs/>
          <w:sz w:val="22"/>
          <w:szCs w:val="22"/>
          <w:lang w:eastAsia="ar-SA"/>
        </w:rPr>
        <w:tab/>
        <w:t>E-mail: budavari.sepsi.szilvia@bjhuman.hu</w:t>
      </w:r>
    </w:p>
    <w:p w14:paraId="72893479" w14:textId="77777777" w:rsidR="00912F54" w:rsidRPr="003A195C" w:rsidRDefault="00912F54" w:rsidP="00A4543B">
      <w:pPr>
        <w:pStyle w:val="Stlus2"/>
        <w:ind w:left="426"/>
        <w:rPr>
          <w:rFonts w:ascii="Palatino Linotype" w:hAnsi="Palatino Linotype"/>
        </w:rPr>
      </w:pPr>
      <w:bookmarkStart w:id="3" w:name="_Toc159244394"/>
      <w:r w:rsidRPr="003A195C">
        <w:rPr>
          <w:rFonts w:ascii="Palatino Linotype" w:hAnsi="Palatino Linotype"/>
        </w:rPr>
        <w:t>Tárgyi közbeszerzési eljárásban eljáró felelős akkreditált közbeszerzési szaktanácsadó:</w:t>
      </w:r>
      <w:bookmarkEnd w:id="3"/>
    </w:p>
    <w:p w14:paraId="14AF00C4" w14:textId="77777777" w:rsidR="00912F54" w:rsidRPr="003A195C" w:rsidRDefault="00912F54" w:rsidP="00912F54">
      <w:pPr>
        <w:ind w:left="2835" w:hanging="2268"/>
        <w:rPr>
          <w:rFonts w:ascii="Palatino Linotype" w:hAnsi="Palatino Linotype" w:cs="Times New Roman"/>
          <w:bCs/>
          <w:sz w:val="22"/>
          <w:szCs w:val="22"/>
        </w:rPr>
      </w:pPr>
      <w:r w:rsidRPr="003A195C">
        <w:rPr>
          <w:rFonts w:ascii="Palatino Linotype" w:hAnsi="Palatino Linotype" w:cs="Times New Roman"/>
          <w:bCs/>
          <w:sz w:val="22"/>
          <w:szCs w:val="22"/>
        </w:rPr>
        <w:t>Név:</w:t>
      </w:r>
      <w:r w:rsidRPr="003A195C">
        <w:rPr>
          <w:rFonts w:ascii="Palatino Linotype" w:hAnsi="Palatino Linotype" w:cs="Times New Roman"/>
          <w:bCs/>
          <w:sz w:val="22"/>
          <w:szCs w:val="22"/>
        </w:rPr>
        <w:tab/>
      </w:r>
      <w:r w:rsidR="00FD336C" w:rsidRPr="003A195C">
        <w:rPr>
          <w:rFonts w:ascii="Palatino Linotype" w:hAnsi="Palatino Linotype" w:cs="Times New Roman"/>
          <w:bCs/>
          <w:sz w:val="22"/>
          <w:szCs w:val="22"/>
        </w:rPr>
        <w:t>Dr. Nedwed Mária</w:t>
      </w:r>
    </w:p>
    <w:p w14:paraId="18BD2DF5" w14:textId="77777777" w:rsidR="00912F54" w:rsidRPr="003A195C" w:rsidRDefault="00912F54" w:rsidP="00912F54">
      <w:pPr>
        <w:ind w:left="2835" w:hanging="2268"/>
        <w:rPr>
          <w:rFonts w:ascii="Palatino Linotype" w:hAnsi="Palatino Linotype" w:cs="Times New Roman"/>
          <w:bCs/>
          <w:sz w:val="22"/>
          <w:szCs w:val="22"/>
        </w:rPr>
      </w:pPr>
      <w:r w:rsidRPr="003A195C">
        <w:rPr>
          <w:rFonts w:ascii="Palatino Linotype" w:hAnsi="Palatino Linotype" w:cs="Times New Roman"/>
          <w:bCs/>
          <w:sz w:val="22"/>
          <w:szCs w:val="22"/>
        </w:rPr>
        <w:t>Lajstromszám:</w:t>
      </w:r>
      <w:r w:rsidRPr="003A195C">
        <w:rPr>
          <w:rFonts w:ascii="Palatino Linotype" w:hAnsi="Palatino Linotype" w:cs="Times New Roman"/>
          <w:bCs/>
          <w:sz w:val="22"/>
          <w:szCs w:val="22"/>
        </w:rPr>
        <w:tab/>
      </w:r>
      <w:r w:rsidR="00FD336C" w:rsidRPr="003A195C">
        <w:rPr>
          <w:rFonts w:ascii="Palatino Linotype" w:hAnsi="Palatino Linotype" w:cs="Times New Roman"/>
          <w:bCs/>
          <w:sz w:val="22"/>
          <w:szCs w:val="22"/>
        </w:rPr>
        <w:t>00103</w:t>
      </w:r>
    </w:p>
    <w:p w14:paraId="2C98BFCF" w14:textId="77777777" w:rsidR="00912F54" w:rsidRPr="003A195C" w:rsidRDefault="00912F54" w:rsidP="00912F54">
      <w:pPr>
        <w:ind w:left="2835" w:hanging="2268"/>
        <w:rPr>
          <w:rFonts w:ascii="Palatino Linotype" w:hAnsi="Palatino Linotype" w:cs="Times New Roman"/>
          <w:bCs/>
          <w:sz w:val="22"/>
          <w:szCs w:val="22"/>
        </w:rPr>
      </w:pPr>
      <w:r w:rsidRPr="003A195C">
        <w:rPr>
          <w:rFonts w:ascii="Palatino Linotype" w:hAnsi="Palatino Linotype" w:cs="Times New Roman"/>
          <w:bCs/>
          <w:sz w:val="22"/>
          <w:szCs w:val="22"/>
        </w:rPr>
        <w:t>Levelezési cím:</w:t>
      </w:r>
      <w:r w:rsidRPr="003A195C">
        <w:rPr>
          <w:rFonts w:ascii="Palatino Linotype" w:hAnsi="Palatino Linotype" w:cs="Times New Roman"/>
          <w:bCs/>
          <w:sz w:val="22"/>
          <w:szCs w:val="22"/>
        </w:rPr>
        <w:tab/>
      </w:r>
      <w:r w:rsidR="00FD336C" w:rsidRPr="003A195C">
        <w:rPr>
          <w:rFonts w:ascii="Palatino Linotype" w:hAnsi="Palatino Linotype" w:cs="Times New Roman"/>
          <w:sz w:val="22"/>
          <w:szCs w:val="22"/>
        </w:rPr>
        <w:t>1021 Budapest, Hűvösvölgyi út 64.</w:t>
      </w:r>
    </w:p>
    <w:p w14:paraId="7B033DB0" w14:textId="77777777" w:rsidR="00912F54" w:rsidRPr="003A195C" w:rsidRDefault="00912F54" w:rsidP="00571ED5">
      <w:pPr>
        <w:ind w:left="2835" w:hanging="2268"/>
        <w:rPr>
          <w:rStyle w:val="Hiperhivatkozs"/>
          <w:rFonts w:ascii="Palatino Linotype" w:hAnsi="Palatino Linotype" w:cs="Times New Roman"/>
          <w:sz w:val="24"/>
          <w:szCs w:val="24"/>
          <w:lang w:eastAsia="zh-CN"/>
        </w:rPr>
      </w:pPr>
      <w:r w:rsidRPr="003A195C">
        <w:rPr>
          <w:rFonts w:ascii="Palatino Linotype" w:hAnsi="Palatino Linotype" w:cs="Times New Roman"/>
          <w:bCs/>
          <w:sz w:val="22"/>
          <w:szCs w:val="22"/>
        </w:rPr>
        <w:t>E-mail cím:</w:t>
      </w:r>
      <w:r w:rsidRPr="003A195C">
        <w:rPr>
          <w:rFonts w:ascii="Palatino Linotype" w:hAnsi="Palatino Linotype" w:cs="Times New Roman"/>
          <w:bCs/>
          <w:sz w:val="22"/>
          <w:szCs w:val="22"/>
        </w:rPr>
        <w:tab/>
      </w:r>
      <w:r w:rsidR="00FD336C" w:rsidRPr="003A195C">
        <w:rPr>
          <w:rFonts w:ascii="Palatino Linotype" w:hAnsi="Palatino Linotype" w:cs="Times New Roman"/>
          <w:sz w:val="22"/>
          <w:szCs w:val="22"/>
        </w:rPr>
        <w:t>maria.nedwed@drnedwed.hu</w:t>
      </w:r>
    </w:p>
    <w:p w14:paraId="466292CE" w14:textId="77777777" w:rsidR="004B0691" w:rsidRPr="003A195C" w:rsidRDefault="00633827" w:rsidP="00477B7D">
      <w:pPr>
        <w:pStyle w:val="Stlus2"/>
        <w:ind w:left="426"/>
        <w:rPr>
          <w:rFonts w:ascii="Palatino Linotype" w:hAnsi="Palatino Linotype"/>
          <w:lang w:eastAsia="ar-SA"/>
        </w:rPr>
      </w:pPr>
      <w:bookmarkStart w:id="4" w:name="_Toc159244395"/>
      <w:r w:rsidRPr="003A195C">
        <w:rPr>
          <w:rFonts w:ascii="Palatino Linotype" w:hAnsi="Palatino Linotype"/>
        </w:rPr>
        <w:t>A közbeszerzési eljárás tárgya, főbb mennyisége:</w:t>
      </w:r>
      <w:bookmarkEnd w:id="4"/>
      <w:r w:rsidRPr="003A195C">
        <w:rPr>
          <w:rFonts w:ascii="Palatino Linotype" w:hAnsi="Palatino Linotype"/>
        </w:rPr>
        <w:t xml:space="preserve"> </w:t>
      </w:r>
    </w:p>
    <w:p w14:paraId="4EA6CB11" w14:textId="4CF3A74F" w:rsidR="003A512A" w:rsidRPr="003A195C" w:rsidRDefault="00633827" w:rsidP="00C448F8">
      <w:pPr>
        <w:ind w:left="426"/>
        <w:jc w:val="both"/>
        <w:rPr>
          <w:rFonts w:ascii="Palatino Linotype" w:hAnsi="Palatino Linotype" w:cs="Times New Roman"/>
          <w:bCs/>
          <w:sz w:val="22"/>
          <w:szCs w:val="22"/>
        </w:rPr>
      </w:pPr>
      <w:r w:rsidRPr="003A195C">
        <w:rPr>
          <w:rFonts w:ascii="Palatino Linotype" w:hAnsi="Palatino Linotype" w:cs="Times New Roman"/>
          <w:b/>
          <w:bCs/>
          <w:sz w:val="22"/>
          <w:szCs w:val="22"/>
          <w:lang w:eastAsia="ar-SA"/>
        </w:rPr>
        <w:t xml:space="preserve">A közbeszerzés </w:t>
      </w:r>
      <w:r w:rsidR="00F13659" w:rsidRPr="003A195C">
        <w:rPr>
          <w:rFonts w:ascii="Palatino Linotype" w:hAnsi="Palatino Linotype" w:cs="Times New Roman"/>
          <w:b/>
          <w:bCs/>
          <w:sz w:val="22"/>
          <w:szCs w:val="22"/>
          <w:lang w:eastAsia="ar-SA"/>
        </w:rPr>
        <w:t xml:space="preserve">tárgya és </w:t>
      </w:r>
      <w:r w:rsidRPr="003A195C">
        <w:rPr>
          <w:rFonts w:ascii="Palatino Linotype" w:hAnsi="Palatino Linotype" w:cs="Times New Roman"/>
          <w:b/>
          <w:bCs/>
          <w:sz w:val="22"/>
          <w:szCs w:val="22"/>
          <w:lang w:eastAsia="ar-SA"/>
        </w:rPr>
        <w:t>mennyisége:</w:t>
      </w:r>
      <w:r w:rsidR="005D334D" w:rsidRPr="003A195C">
        <w:rPr>
          <w:rFonts w:ascii="Palatino Linotype" w:hAnsi="Palatino Linotype" w:cs="Times New Roman"/>
          <w:bCs/>
          <w:sz w:val="22"/>
          <w:szCs w:val="22"/>
          <w:lang w:eastAsia="ar-SA"/>
        </w:rPr>
        <w:t xml:space="preserve"> </w:t>
      </w:r>
      <w:r w:rsidR="005D334D" w:rsidRPr="003A195C">
        <w:rPr>
          <w:rFonts w:ascii="Palatino Linotype" w:hAnsi="Palatino Linotype" w:cs="Times New Roman"/>
          <w:sz w:val="22"/>
          <w:szCs w:val="22"/>
        </w:rPr>
        <w:t xml:space="preserve">az ajánlati felhívás </w:t>
      </w:r>
      <w:r w:rsidR="002C440A" w:rsidRPr="003A195C">
        <w:rPr>
          <w:rFonts w:ascii="Palatino Linotype" w:hAnsi="Palatino Linotype" w:cs="Times New Roman"/>
          <w:sz w:val="22"/>
          <w:szCs w:val="22"/>
        </w:rPr>
        <w:t>II.2.4)</w:t>
      </w:r>
      <w:r w:rsidR="005D334D" w:rsidRPr="003A195C">
        <w:rPr>
          <w:rFonts w:ascii="Palatino Linotype" w:hAnsi="Palatino Linotype" w:cs="Times New Roman"/>
          <w:sz w:val="22"/>
          <w:szCs w:val="22"/>
        </w:rPr>
        <w:t>. pontjában meghatározottak szerint.</w:t>
      </w:r>
      <w:r w:rsidR="00C448F8" w:rsidRPr="003A195C">
        <w:rPr>
          <w:rFonts w:ascii="Palatino Linotype" w:hAnsi="Palatino Linotype" w:cs="Times New Roman"/>
          <w:sz w:val="22"/>
          <w:szCs w:val="22"/>
        </w:rPr>
        <w:t xml:space="preserve"> </w:t>
      </w:r>
      <w:r w:rsidR="00C448F8" w:rsidRPr="003A195C">
        <w:rPr>
          <w:rFonts w:ascii="Palatino Linotype" w:hAnsi="Palatino Linotype" w:cs="Times New Roman"/>
          <w:bCs/>
          <w:sz w:val="22"/>
          <w:szCs w:val="22"/>
        </w:rPr>
        <w:t xml:space="preserve">A </w:t>
      </w:r>
      <w:r w:rsidR="00C85358" w:rsidRPr="003A195C">
        <w:rPr>
          <w:rFonts w:ascii="Palatino Linotype" w:hAnsi="Palatino Linotype" w:cs="Times New Roman"/>
          <w:bCs/>
          <w:sz w:val="22"/>
          <w:szCs w:val="22"/>
        </w:rPr>
        <w:t xml:space="preserve">közbeszerzési dokumentumok </w:t>
      </w:r>
      <w:r w:rsidR="00C448F8" w:rsidRPr="003A195C">
        <w:rPr>
          <w:rFonts w:ascii="Palatino Linotype" w:hAnsi="Palatino Linotype" w:cs="Times New Roman"/>
          <w:bCs/>
          <w:sz w:val="22"/>
          <w:szCs w:val="22"/>
        </w:rPr>
        <w:t xml:space="preserve">részeként rendelkezésre bocsátott Excel táblában található mennyiségi adatok az ajánlatok összehasonlítását szolgálják, azok Ajánlatkérő előzetes becslésén alapulnak. </w:t>
      </w:r>
    </w:p>
    <w:p w14:paraId="6FC92A08" w14:textId="77777777" w:rsidR="003A512A" w:rsidRPr="003A195C" w:rsidRDefault="003A512A" w:rsidP="00DB6913">
      <w:pPr>
        <w:ind w:left="426"/>
        <w:jc w:val="both"/>
        <w:rPr>
          <w:rFonts w:ascii="Palatino Linotype" w:hAnsi="Palatino Linotype" w:cs="Times New Roman"/>
          <w:sz w:val="22"/>
          <w:szCs w:val="22"/>
        </w:rPr>
      </w:pPr>
      <w:r w:rsidRPr="003A195C">
        <w:rPr>
          <w:rFonts w:ascii="Palatino Linotype" w:hAnsi="Palatino Linotype" w:cs="Times New Roman"/>
          <w:sz w:val="22"/>
          <w:szCs w:val="22"/>
        </w:rPr>
        <w:t>Kiegészítő tájékoztatás</w:t>
      </w:r>
    </w:p>
    <w:p w14:paraId="135E7377" w14:textId="77777777" w:rsidR="00512659" w:rsidRPr="003A195C" w:rsidRDefault="00512659" w:rsidP="00DB6913">
      <w:pPr>
        <w:ind w:left="426"/>
        <w:jc w:val="both"/>
        <w:rPr>
          <w:rFonts w:ascii="Palatino Linotype" w:hAnsi="Palatino Linotype" w:cs="Times New Roman"/>
          <w:sz w:val="22"/>
          <w:szCs w:val="22"/>
        </w:rPr>
      </w:pPr>
      <w:r w:rsidRPr="003A195C">
        <w:rPr>
          <w:rFonts w:ascii="Palatino Linotype" w:hAnsi="Palatino Linotype" w:cs="Times New Roman"/>
          <w:sz w:val="22"/>
          <w:szCs w:val="22"/>
        </w:rPr>
        <w:lastRenderedPageBreak/>
        <w:t>A Kbt. 56. §-a szerint: bármely gazdasági szereplő, aki az adott közbeszerzési eljárásban ajánlattevő lehet - a megfelelő ajánlattétel érdekében - a közbeszerzési dokumentumokban foglaltakkal kapcsolatban írásban kiegészítő tájékoztatást kérhet az ajánlatkérőtől.</w:t>
      </w:r>
    </w:p>
    <w:p w14:paraId="343C3B46" w14:textId="77FA7BDC" w:rsidR="00A3677B" w:rsidRPr="003A195C" w:rsidRDefault="00746A3A" w:rsidP="00A35FF9">
      <w:pPr>
        <w:ind w:left="426"/>
        <w:jc w:val="both"/>
        <w:rPr>
          <w:rFonts w:ascii="Palatino Linotype" w:hAnsi="Palatino Linotype" w:cs="Times New Roman"/>
          <w:sz w:val="22"/>
          <w:szCs w:val="22"/>
        </w:rPr>
      </w:pPr>
      <w:r w:rsidRPr="003A195C">
        <w:rPr>
          <w:rFonts w:ascii="Palatino Linotype" w:hAnsi="Palatino Linotype" w:cs="Times New Roman"/>
          <w:sz w:val="22"/>
          <w:szCs w:val="22"/>
        </w:rPr>
        <w:t>Amennyiben kiegészítő tájékoztatás kérésre kerül sor - bármely ajánlattevő részéről – az ajánlat</w:t>
      </w:r>
      <w:r w:rsidR="007E7BE7" w:rsidRPr="003A195C">
        <w:rPr>
          <w:rFonts w:ascii="Palatino Linotype" w:hAnsi="Palatino Linotype" w:cs="Times New Roman"/>
          <w:sz w:val="22"/>
          <w:szCs w:val="22"/>
        </w:rPr>
        <w:t>tétel</w:t>
      </w:r>
      <w:r w:rsidRPr="003A195C">
        <w:rPr>
          <w:rFonts w:ascii="Palatino Linotype" w:hAnsi="Palatino Linotype" w:cs="Times New Roman"/>
          <w:sz w:val="22"/>
          <w:szCs w:val="22"/>
        </w:rPr>
        <w:t>i</w:t>
      </w:r>
      <w:r w:rsidR="00571ED5" w:rsidRPr="003A195C">
        <w:rPr>
          <w:rFonts w:ascii="Palatino Linotype" w:hAnsi="Palatino Linotype" w:cs="Times New Roman"/>
          <w:sz w:val="22"/>
          <w:szCs w:val="22"/>
        </w:rPr>
        <w:t xml:space="preserve"> </w:t>
      </w:r>
      <w:r w:rsidRPr="003A195C">
        <w:rPr>
          <w:rFonts w:ascii="Palatino Linotype" w:hAnsi="Palatino Linotype" w:cs="Times New Roman"/>
          <w:sz w:val="22"/>
          <w:szCs w:val="22"/>
        </w:rPr>
        <w:t xml:space="preserve">felhívással, vagy az ajánlati </w:t>
      </w:r>
      <w:r w:rsidR="007E7BE7" w:rsidRPr="003A195C">
        <w:rPr>
          <w:rFonts w:ascii="Palatino Linotype" w:hAnsi="Palatino Linotype" w:cs="Times New Roman"/>
          <w:sz w:val="22"/>
          <w:szCs w:val="22"/>
        </w:rPr>
        <w:t xml:space="preserve">és műszaki </w:t>
      </w:r>
      <w:r w:rsidRPr="003A195C">
        <w:rPr>
          <w:rFonts w:ascii="Palatino Linotype" w:hAnsi="Palatino Linotype" w:cs="Times New Roman"/>
          <w:sz w:val="22"/>
          <w:szCs w:val="22"/>
        </w:rPr>
        <w:t>dokumentációval, ill. az abban meghatározottakkal kapcsolatban, az ajánlatkérő által adott válasz(ok) továbbiakban az ajánlati</w:t>
      </w:r>
      <w:r w:rsidR="007E7BE7" w:rsidRPr="003A195C">
        <w:rPr>
          <w:rFonts w:ascii="Palatino Linotype" w:hAnsi="Palatino Linotype" w:cs="Times New Roman"/>
          <w:sz w:val="22"/>
          <w:szCs w:val="22"/>
        </w:rPr>
        <w:t xml:space="preserve"> és műszaki</w:t>
      </w:r>
      <w:r w:rsidRPr="003A195C">
        <w:rPr>
          <w:rFonts w:ascii="Palatino Linotype" w:hAnsi="Palatino Linotype" w:cs="Times New Roman"/>
          <w:sz w:val="22"/>
          <w:szCs w:val="22"/>
        </w:rPr>
        <w:t xml:space="preserve"> dokumentáció részévé válnak.</w:t>
      </w:r>
    </w:p>
    <w:p w14:paraId="394DF223" w14:textId="77777777" w:rsidR="00633827" w:rsidRPr="003A195C" w:rsidRDefault="00147E4E" w:rsidP="00A4543B">
      <w:pPr>
        <w:pStyle w:val="Stlus2"/>
        <w:ind w:left="426"/>
        <w:rPr>
          <w:rFonts w:ascii="Palatino Linotype" w:hAnsi="Palatino Linotype"/>
        </w:rPr>
      </w:pPr>
      <w:bookmarkStart w:id="5" w:name="_Toc159244396"/>
      <w:r w:rsidRPr="003A195C">
        <w:rPr>
          <w:rFonts w:ascii="Palatino Linotype" w:hAnsi="Palatino Linotype"/>
        </w:rPr>
        <w:t xml:space="preserve">Nyertes </w:t>
      </w:r>
      <w:r w:rsidR="00633827" w:rsidRPr="003A195C">
        <w:rPr>
          <w:rFonts w:ascii="Palatino Linotype" w:hAnsi="Palatino Linotype"/>
        </w:rPr>
        <w:t>Ajánlattevő feladata:</w:t>
      </w:r>
      <w:bookmarkEnd w:id="5"/>
      <w:r w:rsidR="00633827" w:rsidRPr="003A195C">
        <w:rPr>
          <w:rFonts w:ascii="Palatino Linotype" w:hAnsi="Palatino Linotype"/>
        </w:rPr>
        <w:t xml:space="preserve"> </w:t>
      </w:r>
    </w:p>
    <w:p w14:paraId="3489FCA5" w14:textId="5164C028" w:rsidR="008A28C4" w:rsidRPr="003A195C" w:rsidRDefault="008A28C4" w:rsidP="007D13B3">
      <w:pPr>
        <w:ind w:left="426" w:right="-1"/>
        <w:jc w:val="both"/>
        <w:rPr>
          <w:rFonts w:ascii="Palatino Linotype" w:hAnsi="Palatino Linotype" w:cs="Times New Roman"/>
          <w:sz w:val="22"/>
          <w:szCs w:val="22"/>
        </w:rPr>
      </w:pPr>
      <w:r w:rsidRPr="003A195C">
        <w:rPr>
          <w:rFonts w:ascii="Palatino Linotype" w:hAnsi="Palatino Linotype" w:cs="Times New Roman"/>
          <w:sz w:val="22"/>
          <w:szCs w:val="22"/>
        </w:rPr>
        <w:t xml:space="preserve">Nyertes </w:t>
      </w:r>
      <w:r w:rsidR="00FC3740" w:rsidRPr="003A195C">
        <w:rPr>
          <w:rFonts w:ascii="Palatino Linotype" w:hAnsi="Palatino Linotype" w:cs="Times New Roman"/>
          <w:sz w:val="22"/>
          <w:szCs w:val="22"/>
        </w:rPr>
        <w:t>A</w:t>
      </w:r>
      <w:r w:rsidRPr="003A195C">
        <w:rPr>
          <w:rFonts w:ascii="Palatino Linotype" w:hAnsi="Palatino Linotype" w:cs="Times New Roman"/>
          <w:sz w:val="22"/>
          <w:szCs w:val="22"/>
        </w:rPr>
        <w:t xml:space="preserve">jánlattevő köteles a közbeszerzés tárgyát képező </w:t>
      </w:r>
      <w:r w:rsidR="00365285" w:rsidRPr="003A195C">
        <w:rPr>
          <w:rFonts w:ascii="Palatino Linotype" w:hAnsi="Palatino Linotype" w:cs="Times New Roman"/>
          <w:sz w:val="22"/>
          <w:szCs w:val="22"/>
        </w:rPr>
        <w:t>ajánlat</w:t>
      </w:r>
      <w:r w:rsidRPr="003A195C">
        <w:rPr>
          <w:rFonts w:ascii="Palatino Linotype" w:hAnsi="Palatino Linotype" w:cs="Times New Roman"/>
          <w:sz w:val="22"/>
          <w:szCs w:val="22"/>
        </w:rPr>
        <w:t xml:space="preserve"> felhívásban, a jelen</w:t>
      </w:r>
      <w:r w:rsidR="007E7BE7" w:rsidRPr="003A195C">
        <w:rPr>
          <w:rFonts w:ascii="Palatino Linotype" w:hAnsi="Palatino Linotype" w:cs="Times New Roman"/>
          <w:sz w:val="22"/>
          <w:szCs w:val="22"/>
        </w:rPr>
        <w:t>,</w:t>
      </w:r>
      <w:r w:rsidRPr="003A195C">
        <w:rPr>
          <w:rFonts w:ascii="Palatino Linotype" w:hAnsi="Palatino Linotype" w:cs="Times New Roman"/>
          <w:sz w:val="22"/>
          <w:szCs w:val="22"/>
        </w:rPr>
        <w:t xml:space="preserve"> ajánlati </w:t>
      </w:r>
      <w:r w:rsidR="007E7BE7" w:rsidRPr="003A195C">
        <w:rPr>
          <w:rFonts w:ascii="Palatino Linotype" w:hAnsi="Palatino Linotype" w:cs="Times New Roman"/>
          <w:sz w:val="22"/>
          <w:szCs w:val="22"/>
        </w:rPr>
        <w:t xml:space="preserve">és a műszaki </w:t>
      </w:r>
      <w:r w:rsidRPr="003A195C">
        <w:rPr>
          <w:rFonts w:ascii="Palatino Linotype" w:hAnsi="Palatino Linotype" w:cs="Times New Roman"/>
          <w:sz w:val="22"/>
          <w:szCs w:val="22"/>
        </w:rPr>
        <w:t>dokumentációban meghatározottak és annak részét képező szerződéstervezet rendelkezései</w:t>
      </w:r>
      <w:r w:rsidR="00365285" w:rsidRPr="003A195C">
        <w:rPr>
          <w:rFonts w:ascii="Palatino Linotype" w:hAnsi="Palatino Linotype" w:cs="Times New Roman"/>
          <w:sz w:val="22"/>
          <w:szCs w:val="22"/>
        </w:rPr>
        <w:t xml:space="preserve">, </w:t>
      </w:r>
      <w:r w:rsidRPr="003A195C">
        <w:rPr>
          <w:rFonts w:ascii="Palatino Linotype" w:hAnsi="Palatino Linotype" w:cs="Times New Roman"/>
          <w:sz w:val="22"/>
          <w:szCs w:val="22"/>
        </w:rPr>
        <w:t xml:space="preserve">illetve </w:t>
      </w:r>
      <w:r w:rsidR="00365285" w:rsidRPr="003A195C">
        <w:rPr>
          <w:rFonts w:ascii="Palatino Linotype" w:hAnsi="Palatino Linotype" w:cs="Times New Roman"/>
          <w:sz w:val="22"/>
          <w:szCs w:val="22"/>
        </w:rPr>
        <w:t>a</w:t>
      </w:r>
      <w:r w:rsidRPr="003A195C">
        <w:rPr>
          <w:rFonts w:ascii="Palatino Linotype" w:hAnsi="Palatino Linotype" w:cs="Times New Roman"/>
          <w:sz w:val="22"/>
          <w:szCs w:val="22"/>
        </w:rPr>
        <w:t xml:space="preserve"> meghatározott mennyiségi és minőségi meghatározás szerint a vonatkozó jogszabályok, szabványok, munkavédelmi és tűzvédelmi, illetve egyéb előírások és minőségi követelmények betartása mellett megvalósítani.</w:t>
      </w:r>
    </w:p>
    <w:p w14:paraId="1518CF21" w14:textId="78F4349F" w:rsidR="00040414" w:rsidRPr="003A195C" w:rsidRDefault="008A28C4" w:rsidP="00A240F3">
      <w:pPr>
        <w:ind w:left="426" w:right="-1"/>
        <w:jc w:val="both"/>
        <w:rPr>
          <w:rFonts w:ascii="Palatino Linotype" w:hAnsi="Palatino Linotype" w:cs="Times New Roman"/>
          <w:sz w:val="22"/>
          <w:szCs w:val="22"/>
        </w:rPr>
      </w:pPr>
      <w:r w:rsidRPr="003A195C">
        <w:rPr>
          <w:rFonts w:ascii="Palatino Linotype" w:hAnsi="Palatino Linotype" w:cs="Times New Roman"/>
          <w:sz w:val="22"/>
          <w:szCs w:val="22"/>
        </w:rPr>
        <w:t xml:space="preserve">Nyertes </w:t>
      </w:r>
      <w:r w:rsidR="00FC3740" w:rsidRPr="003A195C">
        <w:rPr>
          <w:rFonts w:ascii="Palatino Linotype" w:hAnsi="Palatino Linotype" w:cs="Times New Roman"/>
          <w:sz w:val="22"/>
          <w:szCs w:val="22"/>
        </w:rPr>
        <w:t>A</w:t>
      </w:r>
      <w:r w:rsidRPr="003A195C">
        <w:rPr>
          <w:rFonts w:ascii="Palatino Linotype" w:hAnsi="Palatino Linotype" w:cs="Times New Roman"/>
          <w:sz w:val="22"/>
          <w:szCs w:val="22"/>
        </w:rPr>
        <w:t>jánlattevő feladata kiterjed a felhívásban és az ajánlati dokumentációban</w:t>
      </w:r>
      <w:r w:rsidR="00FC3740" w:rsidRPr="003A195C">
        <w:rPr>
          <w:rFonts w:ascii="Palatino Linotype" w:hAnsi="Palatino Linotype" w:cs="Times New Roman"/>
          <w:sz w:val="22"/>
          <w:szCs w:val="22"/>
        </w:rPr>
        <w:t xml:space="preserve"> </w:t>
      </w:r>
      <w:r w:rsidRPr="003A195C">
        <w:rPr>
          <w:rFonts w:ascii="Palatino Linotype" w:hAnsi="Palatino Linotype" w:cs="Times New Roman"/>
          <w:sz w:val="22"/>
          <w:szCs w:val="22"/>
        </w:rPr>
        <w:t xml:space="preserve">meghatározott valamennyi feladatra, abban az esetben is, ha azt a </w:t>
      </w:r>
      <w:r w:rsidR="00FC3740" w:rsidRPr="003A195C">
        <w:rPr>
          <w:rFonts w:ascii="Palatino Linotype" w:hAnsi="Palatino Linotype" w:cs="Times New Roman"/>
          <w:sz w:val="22"/>
          <w:szCs w:val="22"/>
        </w:rPr>
        <w:t>S</w:t>
      </w:r>
      <w:r w:rsidRPr="003A195C">
        <w:rPr>
          <w:rFonts w:ascii="Palatino Linotype" w:hAnsi="Palatino Linotype" w:cs="Times New Roman"/>
          <w:sz w:val="22"/>
          <w:szCs w:val="22"/>
        </w:rPr>
        <w:t xml:space="preserve">zerződés nem tartalmazza; illetve esetlegesen azon feladatokra is, amelyeket a </w:t>
      </w:r>
      <w:r w:rsidR="00FC3740" w:rsidRPr="003A195C">
        <w:rPr>
          <w:rFonts w:ascii="Palatino Linotype" w:hAnsi="Palatino Linotype" w:cs="Times New Roman"/>
          <w:sz w:val="22"/>
          <w:szCs w:val="22"/>
        </w:rPr>
        <w:t>S</w:t>
      </w:r>
      <w:r w:rsidRPr="003A195C">
        <w:rPr>
          <w:rFonts w:ascii="Palatino Linotype" w:hAnsi="Palatino Linotype" w:cs="Times New Roman"/>
          <w:sz w:val="22"/>
          <w:szCs w:val="22"/>
        </w:rPr>
        <w:t xml:space="preserve">zerződés tartalmaz, azonban a </w:t>
      </w:r>
      <w:r w:rsidR="00FC3740" w:rsidRPr="003A195C">
        <w:rPr>
          <w:rFonts w:ascii="Palatino Linotype" w:hAnsi="Palatino Linotype" w:cs="Times New Roman"/>
          <w:sz w:val="22"/>
          <w:szCs w:val="22"/>
        </w:rPr>
        <w:t>fenti</w:t>
      </w:r>
      <w:r w:rsidRPr="003A195C">
        <w:rPr>
          <w:rFonts w:ascii="Palatino Linotype" w:hAnsi="Palatino Linotype" w:cs="Times New Roman"/>
          <w:sz w:val="22"/>
          <w:szCs w:val="22"/>
        </w:rPr>
        <w:t xml:space="preserve"> dokumentáció</w:t>
      </w:r>
      <w:r w:rsidR="00FC3740" w:rsidRPr="003A195C">
        <w:rPr>
          <w:rFonts w:ascii="Palatino Linotype" w:hAnsi="Palatino Linotype" w:cs="Times New Roman"/>
          <w:sz w:val="22"/>
          <w:szCs w:val="22"/>
        </w:rPr>
        <w:t>k</w:t>
      </w:r>
      <w:r w:rsidRPr="003A195C">
        <w:rPr>
          <w:rFonts w:ascii="Palatino Linotype" w:hAnsi="Palatino Linotype" w:cs="Times New Roman"/>
          <w:sz w:val="22"/>
          <w:szCs w:val="22"/>
        </w:rPr>
        <w:t xml:space="preserve"> nem.</w:t>
      </w:r>
    </w:p>
    <w:p w14:paraId="2B62B73B" w14:textId="03992A0C" w:rsidR="00633827" w:rsidRPr="003A195C" w:rsidRDefault="00633827" w:rsidP="00A4543B">
      <w:pPr>
        <w:pStyle w:val="Stlus2"/>
        <w:ind w:left="426"/>
        <w:rPr>
          <w:rFonts w:ascii="Palatino Linotype" w:hAnsi="Palatino Linotype"/>
        </w:rPr>
      </w:pPr>
      <w:bookmarkStart w:id="6" w:name="_Toc159244397"/>
      <w:r w:rsidRPr="003A195C">
        <w:rPr>
          <w:rFonts w:ascii="Palatino Linotype" w:hAnsi="Palatino Linotype"/>
        </w:rPr>
        <w:t>A teljesítés hel</w:t>
      </w:r>
      <w:r w:rsidR="000275A4" w:rsidRPr="003A195C">
        <w:rPr>
          <w:rFonts w:ascii="Palatino Linotype" w:hAnsi="Palatino Linotype"/>
        </w:rPr>
        <w:t>ye</w:t>
      </w:r>
      <w:r w:rsidRPr="003A195C">
        <w:rPr>
          <w:rFonts w:ascii="Palatino Linotype" w:hAnsi="Palatino Linotype"/>
        </w:rPr>
        <w:t xml:space="preserve"> és </w:t>
      </w:r>
      <w:r w:rsidR="00AB7BB5" w:rsidRPr="003A195C">
        <w:rPr>
          <w:rFonts w:ascii="Palatino Linotype" w:hAnsi="Palatino Linotype"/>
        </w:rPr>
        <w:t>határideje</w:t>
      </w:r>
      <w:r w:rsidRPr="003A195C">
        <w:rPr>
          <w:rFonts w:ascii="Palatino Linotype" w:hAnsi="Palatino Linotype"/>
        </w:rPr>
        <w:t>:</w:t>
      </w:r>
      <w:bookmarkEnd w:id="6"/>
      <w:r w:rsidRPr="003A195C">
        <w:rPr>
          <w:rFonts w:ascii="Palatino Linotype" w:hAnsi="Palatino Linotype"/>
        </w:rPr>
        <w:t xml:space="preserve"> </w:t>
      </w:r>
    </w:p>
    <w:p w14:paraId="71662C8A" w14:textId="0BCBB90D" w:rsidR="00AB7BB5" w:rsidRPr="003A195C" w:rsidRDefault="00633827" w:rsidP="00AB7BB5">
      <w:pPr>
        <w:pStyle w:val="Szvegtrzsbehzssal"/>
        <w:ind w:left="426" w:right="-1"/>
        <w:jc w:val="both"/>
        <w:rPr>
          <w:rFonts w:ascii="Palatino Linotype" w:hAnsi="Palatino Linotype" w:cs="Times New Roman"/>
          <w:b w:val="0"/>
          <w:bCs w:val="0"/>
          <w:i w:val="0"/>
          <w:iCs w:val="0"/>
          <w:sz w:val="22"/>
          <w:szCs w:val="22"/>
        </w:rPr>
      </w:pPr>
      <w:r w:rsidRPr="003A195C">
        <w:rPr>
          <w:rFonts w:ascii="Palatino Linotype" w:hAnsi="Palatino Linotype" w:cs="Times New Roman"/>
          <w:b w:val="0"/>
          <w:bCs w:val="0"/>
          <w:i w:val="0"/>
          <w:iCs w:val="0"/>
          <w:sz w:val="22"/>
          <w:szCs w:val="22"/>
        </w:rPr>
        <w:t xml:space="preserve">A </w:t>
      </w:r>
      <w:r w:rsidR="00AB7BB5" w:rsidRPr="003A195C">
        <w:rPr>
          <w:rFonts w:ascii="Palatino Linotype" w:hAnsi="Palatino Linotype" w:cs="Times New Roman"/>
          <w:b w:val="0"/>
          <w:bCs w:val="0"/>
          <w:i w:val="0"/>
          <w:iCs w:val="0"/>
          <w:sz w:val="22"/>
          <w:szCs w:val="22"/>
        </w:rPr>
        <w:t xml:space="preserve"> teljesítés helye: az ajánlati felhívás II.2.3) pontjában meghatározottak szerint.</w:t>
      </w:r>
    </w:p>
    <w:p w14:paraId="75890462" w14:textId="77C795D7" w:rsidR="0012553C" w:rsidRPr="003A195C" w:rsidRDefault="00AB7BB5" w:rsidP="00AB7BB5">
      <w:pPr>
        <w:pStyle w:val="Szvegtrzsbehzssal"/>
        <w:ind w:left="426" w:right="-1"/>
        <w:jc w:val="both"/>
        <w:rPr>
          <w:rFonts w:ascii="Palatino Linotype" w:hAnsi="Palatino Linotype" w:cs="Times New Roman"/>
          <w:b w:val="0"/>
          <w:bCs w:val="0"/>
          <w:i w:val="0"/>
          <w:iCs w:val="0"/>
          <w:sz w:val="22"/>
          <w:szCs w:val="22"/>
        </w:rPr>
      </w:pPr>
      <w:r w:rsidRPr="003A195C">
        <w:rPr>
          <w:rFonts w:ascii="Palatino Linotype" w:hAnsi="Palatino Linotype" w:cs="Times New Roman"/>
          <w:b w:val="0"/>
          <w:bCs w:val="0"/>
          <w:i w:val="0"/>
          <w:iCs w:val="0"/>
          <w:sz w:val="22"/>
          <w:szCs w:val="22"/>
        </w:rPr>
        <w:t>A teljesítés határideje: az ajánlati felhívás II.2.7) pontjában meghatározottak szerint.</w:t>
      </w:r>
    </w:p>
    <w:p w14:paraId="23AA98D0" w14:textId="34E68B19" w:rsidR="009A4787" w:rsidRPr="003A195C" w:rsidRDefault="00C62C35" w:rsidP="00A4543B">
      <w:pPr>
        <w:pStyle w:val="Stlus2"/>
        <w:ind w:left="426"/>
        <w:rPr>
          <w:rFonts w:ascii="Palatino Linotype" w:hAnsi="Palatino Linotype"/>
        </w:rPr>
      </w:pPr>
      <w:bookmarkStart w:id="7" w:name="_Toc159244398"/>
      <w:r w:rsidRPr="003A195C">
        <w:rPr>
          <w:rFonts w:ascii="Palatino Linotype" w:hAnsi="Palatino Linotype"/>
        </w:rPr>
        <w:t>Többváltozatú ajánlat és részajánlat</w:t>
      </w:r>
      <w:bookmarkEnd w:id="7"/>
    </w:p>
    <w:p w14:paraId="186689C0" w14:textId="2F791112" w:rsidR="00FD0810" w:rsidRPr="003A195C" w:rsidRDefault="00FD0810" w:rsidP="00DB6913">
      <w:pPr>
        <w:ind w:left="426"/>
        <w:jc w:val="both"/>
        <w:rPr>
          <w:rFonts w:ascii="Palatino Linotype" w:hAnsi="Palatino Linotype" w:cs="Times New Roman"/>
          <w:bCs/>
          <w:iCs/>
          <w:sz w:val="22"/>
          <w:szCs w:val="22"/>
        </w:rPr>
      </w:pPr>
      <w:r w:rsidRPr="003A195C">
        <w:rPr>
          <w:rFonts w:ascii="Palatino Linotype" w:hAnsi="Palatino Linotype" w:cs="Times New Roman"/>
          <w:bCs/>
          <w:iCs/>
          <w:sz w:val="22"/>
          <w:szCs w:val="22"/>
        </w:rPr>
        <w:t>Ajánlatkérő a többváltozatú ajánlat tételének lehetőségét kizárja</w:t>
      </w:r>
    </w:p>
    <w:p w14:paraId="449554C6" w14:textId="7A29B2EC" w:rsidR="00F54577" w:rsidRPr="003A195C" w:rsidRDefault="00FD0810" w:rsidP="00581C78">
      <w:pPr>
        <w:ind w:left="426"/>
        <w:jc w:val="both"/>
        <w:rPr>
          <w:rFonts w:ascii="Palatino Linotype" w:hAnsi="Palatino Linotype" w:cs="Times New Roman"/>
          <w:bCs/>
          <w:iCs/>
          <w:sz w:val="22"/>
          <w:szCs w:val="22"/>
        </w:rPr>
      </w:pPr>
      <w:r w:rsidRPr="003A195C">
        <w:rPr>
          <w:rFonts w:ascii="Palatino Linotype" w:hAnsi="Palatino Linotype" w:cs="Times New Roman"/>
          <w:bCs/>
          <w:iCs/>
          <w:sz w:val="22"/>
          <w:szCs w:val="22"/>
        </w:rPr>
        <w:t>Ajánlattevő csak és kizárólag a közbeszerzési dokumentumokban meghatározott minőségi és mennyiségi meghatározások szerinti ajánlatot terjeszthet elő.</w:t>
      </w:r>
    </w:p>
    <w:p w14:paraId="31FC85E1" w14:textId="0BE3D966" w:rsidR="00AD30D5" w:rsidRPr="003A195C" w:rsidRDefault="00AD30D5" w:rsidP="0034795F">
      <w:pPr>
        <w:pStyle w:val="Stlus2"/>
        <w:ind w:left="426"/>
        <w:rPr>
          <w:rFonts w:ascii="Palatino Linotype" w:hAnsi="Palatino Linotype"/>
        </w:rPr>
      </w:pPr>
      <w:bookmarkStart w:id="8" w:name="_Toc159244399"/>
      <w:r w:rsidRPr="003A195C">
        <w:rPr>
          <w:rFonts w:ascii="Palatino Linotype" w:hAnsi="Palatino Linotype"/>
        </w:rPr>
        <w:t>Az ajánlat költségei</w:t>
      </w:r>
      <w:bookmarkEnd w:id="8"/>
      <w:r w:rsidRPr="003A195C">
        <w:rPr>
          <w:rFonts w:ascii="Palatino Linotype" w:hAnsi="Palatino Linotype"/>
        </w:rPr>
        <w:t xml:space="preserve"> </w:t>
      </w:r>
    </w:p>
    <w:p w14:paraId="3FA8D876" w14:textId="77777777" w:rsidR="00AD30D5" w:rsidRPr="003A195C" w:rsidRDefault="00AD30D5" w:rsidP="007C6F2C">
      <w:pPr>
        <w:pStyle w:val="Stlus3"/>
        <w:rPr>
          <w:rFonts w:ascii="Palatino Linotype" w:hAnsi="Palatino Linotype"/>
        </w:rPr>
      </w:pPr>
      <w:r w:rsidRPr="003A195C">
        <w:rPr>
          <w:rFonts w:ascii="Palatino Linotype" w:hAnsi="Palatino Linotype"/>
        </w:rPr>
        <w:t xml:space="preserve">Az ajánlat elkészítésével és benyújtásával kapcsolatos összes költséget az ajánlattevőnek kell viselnie. Az ajánlattevőnek nincs joga semmilyen, a dokumentációban kifejezetten megadott jogcímen kívül egyéb - így különösen anyagi - igény érvényesítésére. A közbeszerzési eljárás eredményes, vagy eredménytelen befejezésétől függetlenül az </w:t>
      </w:r>
      <w:r w:rsidRPr="003A195C">
        <w:rPr>
          <w:rFonts w:ascii="Palatino Linotype" w:hAnsi="Palatino Linotype"/>
        </w:rPr>
        <w:lastRenderedPageBreak/>
        <w:t xml:space="preserve">ajánlatkérővel és az eljáróval szemben ezen költségekkel kapcsolatban semmilyen követelésnek nincs helye. </w:t>
      </w:r>
    </w:p>
    <w:p w14:paraId="4B850AE5" w14:textId="77777777" w:rsidR="00FC3740" w:rsidRPr="003A195C" w:rsidRDefault="00AD30D5" w:rsidP="00BA41C3">
      <w:pPr>
        <w:pStyle w:val="Stlus3"/>
        <w:rPr>
          <w:rFonts w:ascii="Palatino Linotype" w:hAnsi="Palatino Linotype"/>
        </w:rPr>
      </w:pPr>
      <w:r w:rsidRPr="003A195C">
        <w:rPr>
          <w:rFonts w:ascii="Palatino Linotype" w:hAnsi="Palatino Linotype"/>
        </w:rPr>
        <w:t>Az ajánlatkérő kifejezetten nyilatkozik, hogy az ajánlatok elkészítésével kapcsolatosan sem a nyertes ajánlattevőnek, sem más ajánlattevőknek semmiféle – esetleges jövőbeni – térítésre nem kötelezhető</w:t>
      </w:r>
      <w:r w:rsidR="00FD336C" w:rsidRPr="003A195C">
        <w:rPr>
          <w:rFonts w:ascii="Palatino Linotype" w:hAnsi="Palatino Linotype"/>
        </w:rPr>
        <w:t>.</w:t>
      </w:r>
    </w:p>
    <w:p w14:paraId="3C069F1D" w14:textId="77777777" w:rsidR="00DF0AB7" w:rsidRPr="003A195C" w:rsidRDefault="00DF0AB7" w:rsidP="00DF0AB7">
      <w:pPr>
        <w:pStyle w:val="Stlus3"/>
        <w:rPr>
          <w:rFonts w:ascii="Palatino Linotype" w:hAnsi="Palatino Linotype"/>
        </w:rPr>
      </w:pPr>
      <w:r w:rsidRPr="003A195C">
        <w:rPr>
          <w:rFonts w:ascii="Palatino Linotype" w:hAnsi="Palatino Linotype"/>
        </w:rPr>
        <w:t>Az ajánlatkérő a benyújtott ajánlatokat nem szolgáltatja vissza sem egészben, sem részeiben, azokat nem bontja meg, az iratokat a Kbt. 46. § (2) bekezdése szerint kezeli.</w:t>
      </w:r>
    </w:p>
    <w:p w14:paraId="1EDC4D51" w14:textId="77777777" w:rsidR="00DF0AB7" w:rsidRPr="003A195C" w:rsidRDefault="00DF0AB7" w:rsidP="00DF0AB7">
      <w:pPr>
        <w:pStyle w:val="Stlus3"/>
        <w:numPr>
          <w:ilvl w:val="0"/>
          <w:numId w:val="0"/>
        </w:numPr>
        <w:ind w:left="426"/>
        <w:rPr>
          <w:rFonts w:ascii="Palatino Linotype" w:hAnsi="Palatino Linotype"/>
        </w:rPr>
      </w:pPr>
    </w:p>
    <w:p w14:paraId="49FFDFD6" w14:textId="77777777" w:rsidR="00F567C3" w:rsidRPr="003A195C" w:rsidRDefault="00F567C3" w:rsidP="0049790B">
      <w:pPr>
        <w:pStyle w:val="Stlus2"/>
        <w:ind w:left="576"/>
        <w:rPr>
          <w:rFonts w:ascii="Palatino Linotype" w:hAnsi="Palatino Linotype"/>
        </w:rPr>
      </w:pPr>
      <w:bookmarkStart w:id="9" w:name="_Toc159244400"/>
      <w:r w:rsidRPr="003A195C">
        <w:rPr>
          <w:rFonts w:ascii="Palatino Linotype" w:hAnsi="Palatino Linotype"/>
        </w:rPr>
        <w:t>Az ajánlatok kidolgozásának feltételei</w:t>
      </w:r>
      <w:bookmarkEnd w:id="9"/>
      <w:r w:rsidRPr="003A195C">
        <w:rPr>
          <w:rFonts w:ascii="Palatino Linotype" w:hAnsi="Palatino Linotype"/>
        </w:rPr>
        <w:t xml:space="preserve"> </w:t>
      </w:r>
    </w:p>
    <w:p w14:paraId="783AFD1D" w14:textId="77777777" w:rsidR="00F567C3" w:rsidRPr="003A195C" w:rsidRDefault="00F567C3" w:rsidP="00A4543B">
      <w:pPr>
        <w:pStyle w:val="Stlus3"/>
        <w:rPr>
          <w:rFonts w:ascii="Palatino Linotype" w:hAnsi="Palatino Linotype"/>
        </w:rPr>
      </w:pPr>
      <w:r w:rsidRPr="003A195C">
        <w:rPr>
          <w:rFonts w:ascii="Palatino Linotype" w:hAnsi="Palatino Linotype"/>
        </w:rPr>
        <w:t>Az ajánlattevőknek az eljárás során egy írásos ajánlatot kell elkészíteniük a közbeszerzésekről szóló 2015. évi CXLIII. törvénynek a Harmadik Rész 112. § (1) bekezdés b) pontjának megfelelő közbeszerzési eljárásra vonatkozó előírásaival összhangban, figyelemmel a Kbt. 21. § (2) bekezdésének előírásaira.</w:t>
      </w:r>
    </w:p>
    <w:p w14:paraId="0A0D42B7" w14:textId="77777777" w:rsidR="00F567C3" w:rsidRPr="003A195C" w:rsidRDefault="00F567C3" w:rsidP="00A4543B">
      <w:pPr>
        <w:pStyle w:val="Stlus3"/>
        <w:numPr>
          <w:ilvl w:val="0"/>
          <w:numId w:val="0"/>
        </w:numPr>
        <w:ind w:left="426"/>
        <w:rPr>
          <w:rFonts w:ascii="Palatino Linotype" w:hAnsi="Palatino Linotype"/>
        </w:rPr>
      </w:pPr>
    </w:p>
    <w:p w14:paraId="39C51FA7" w14:textId="77777777" w:rsidR="00F567C3" w:rsidRPr="003A195C" w:rsidRDefault="00F567C3" w:rsidP="00A4543B">
      <w:pPr>
        <w:pStyle w:val="Stlus3"/>
        <w:rPr>
          <w:rFonts w:ascii="Palatino Linotype" w:hAnsi="Palatino Linotype"/>
        </w:rPr>
      </w:pPr>
      <w:r w:rsidRPr="003A195C">
        <w:rPr>
          <w:rFonts w:ascii="Palatino Linotype" w:hAnsi="Palatino Linotype"/>
        </w:rPr>
        <w:t xml:space="preserve">Az ajánlattevőnek nyertesként történő kihirdetése esetén nincs lehetősége ajánlata, vagy a jelen dokumentáció bármely, akárcsak rész kérdésének megváltoztatására sem. </w:t>
      </w:r>
    </w:p>
    <w:p w14:paraId="5A5C13D8" w14:textId="77777777" w:rsidR="00F567C3" w:rsidRPr="003A195C" w:rsidRDefault="00F567C3" w:rsidP="00A4543B">
      <w:pPr>
        <w:pStyle w:val="Stlus3"/>
        <w:numPr>
          <w:ilvl w:val="0"/>
          <w:numId w:val="0"/>
        </w:numPr>
        <w:ind w:left="426"/>
        <w:rPr>
          <w:rFonts w:ascii="Palatino Linotype" w:hAnsi="Palatino Linotype"/>
        </w:rPr>
      </w:pPr>
    </w:p>
    <w:p w14:paraId="19723EEE" w14:textId="77777777" w:rsidR="00F567C3" w:rsidRPr="003A195C" w:rsidRDefault="00F567C3" w:rsidP="00A4543B">
      <w:pPr>
        <w:pStyle w:val="Stlus3"/>
        <w:rPr>
          <w:rFonts w:ascii="Palatino Linotype" w:hAnsi="Palatino Linotype"/>
        </w:rPr>
      </w:pPr>
      <w:r w:rsidRPr="003A195C">
        <w:rPr>
          <w:rFonts w:ascii="Palatino Linotype" w:hAnsi="Palatino Linotype"/>
        </w:rPr>
        <w:t>Az ajánlatkérő és a gazdasági szereplők között a közbeszerzési eljárással kapcsolatos, a Kbt.-ben vagy végrehajtási rendeletében szabályozott írásbeli kommunikáció – ha a 424/2017. (XII. 19.) Korm. rendeletből más nem következik – elektronikus úton, az EKR-ben történik.</w:t>
      </w:r>
    </w:p>
    <w:p w14:paraId="4EE4F4CC" w14:textId="77777777" w:rsidR="00F567C3" w:rsidRPr="003A195C" w:rsidRDefault="00F567C3" w:rsidP="00A4543B">
      <w:pPr>
        <w:pStyle w:val="Stlus3"/>
        <w:numPr>
          <w:ilvl w:val="0"/>
          <w:numId w:val="0"/>
        </w:numPr>
        <w:ind w:left="426"/>
        <w:rPr>
          <w:rFonts w:ascii="Palatino Linotype" w:hAnsi="Palatino Linotype"/>
        </w:rPr>
      </w:pPr>
    </w:p>
    <w:p w14:paraId="409002C3" w14:textId="77777777" w:rsidR="00F567C3" w:rsidRPr="003A195C" w:rsidRDefault="00F567C3" w:rsidP="00A4543B">
      <w:pPr>
        <w:pStyle w:val="Stlus3"/>
        <w:rPr>
          <w:rFonts w:ascii="Palatino Linotype" w:hAnsi="Palatino Linotype"/>
        </w:rPr>
      </w:pPr>
      <w:r w:rsidRPr="003A195C">
        <w:rPr>
          <w:rFonts w:ascii="Palatino Linotype" w:hAnsi="Palatino Linotype"/>
        </w:rPr>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nem követeli meg elektronikus aláírás alkalmazását. Ahol a Kbt. végrehajtási rendelete közjegyző vagy szakmai, illetve gazdasági kamara által hitelesített nyilatkozat benyújtását írja elő, a dokumentum benyújtható a papíralapon hitelesített dokumentum egyszerű elektronikus másolataként, vagy olyan formában is, ahol a papíralapon vagy legalább fokozott biztonságú elektronikus aláírással elektronikus úton megtett nyilatkozatot közjegyző vagy szakmai, illetve gazdasági </w:t>
      </w:r>
      <w:r w:rsidRPr="003A195C">
        <w:rPr>
          <w:rFonts w:ascii="Palatino Linotype" w:hAnsi="Palatino Linotype"/>
        </w:rPr>
        <w:lastRenderedPageBreak/>
        <w:t>kamara – legalább fokozott biztonságú elektronikus aláírással vagy bélyegzővel – elektronikusan látta el hitelesítéssel.</w:t>
      </w:r>
    </w:p>
    <w:p w14:paraId="6FC6C5B5" w14:textId="77777777" w:rsidR="00F567C3" w:rsidRPr="003A195C" w:rsidRDefault="00F567C3" w:rsidP="00A4543B">
      <w:pPr>
        <w:pStyle w:val="Stlus3"/>
        <w:numPr>
          <w:ilvl w:val="0"/>
          <w:numId w:val="0"/>
        </w:numPr>
        <w:ind w:left="426"/>
        <w:rPr>
          <w:rFonts w:ascii="Palatino Linotype" w:hAnsi="Palatino Linotype"/>
        </w:rPr>
      </w:pPr>
    </w:p>
    <w:p w14:paraId="379BACE9" w14:textId="77777777" w:rsidR="00F567C3" w:rsidRPr="003A195C" w:rsidRDefault="00F567C3" w:rsidP="00A4543B">
      <w:pPr>
        <w:pStyle w:val="Stlus3"/>
        <w:rPr>
          <w:rFonts w:ascii="Palatino Linotype" w:hAnsi="Palatino Linotype"/>
        </w:rPr>
      </w:pPr>
      <w:r w:rsidRPr="003A195C">
        <w:rPr>
          <w:rFonts w:ascii="Palatino Linotype" w:hAnsi="Palatino Linotype"/>
        </w:rPr>
        <w:t>Az olyan nyilatkozat azonban,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14:paraId="6A453FBB" w14:textId="77777777" w:rsidR="00F567C3" w:rsidRPr="003A195C" w:rsidRDefault="00F567C3" w:rsidP="00A4543B">
      <w:pPr>
        <w:pStyle w:val="Stlus3"/>
        <w:numPr>
          <w:ilvl w:val="0"/>
          <w:numId w:val="0"/>
        </w:numPr>
        <w:ind w:left="426"/>
        <w:rPr>
          <w:rFonts w:ascii="Palatino Linotype" w:hAnsi="Palatino Linotype"/>
        </w:rPr>
      </w:pPr>
    </w:p>
    <w:p w14:paraId="7DAAE802" w14:textId="77777777" w:rsidR="00F567C3" w:rsidRPr="003A195C" w:rsidRDefault="00F567C3" w:rsidP="00A4543B">
      <w:pPr>
        <w:pStyle w:val="Stlus3"/>
        <w:rPr>
          <w:rFonts w:ascii="Palatino Linotype" w:hAnsi="Palatino Linotype"/>
        </w:rPr>
      </w:pPr>
      <w:r w:rsidRPr="003A195C">
        <w:rPr>
          <w:rFonts w:ascii="Palatino Linotype" w:hAnsi="Palatino Linotype"/>
        </w:rPr>
        <w:t>Amennyiben valamely nyilatkozatminta az EKR-ben elektronikus űrlapként a nyilatkozat megtételének nyelvén rendelkezésre áll, a nyilatkozatot az elektronikus űrlap kitöltése útján kell az ajánlat vagy részvételi jelentkezés részeként megtenni. 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14:paraId="20939754" w14:textId="77777777" w:rsidR="00F567C3" w:rsidRPr="003A195C" w:rsidRDefault="00F567C3" w:rsidP="00A4543B">
      <w:pPr>
        <w:pStyle w:val="Stlus3"/>
        <w:numPr>
          <w:ilvl w:val="0"/>
          <w:numId w:val="0"/>
        </w:numPr>
        <w:ind w:left="426"/>
        <w:rPr>
          <w:rFonts w:ascii="Palatino Linotype" w:hAnsi="Palatino Linotype"/>
        </w:rPr>
      </w:pPr>
    </w:p>
    <w:p w14:paraId="59213C11" w14:textId="77777777" w:rsidR="00F567C3" w:rsidRPr="003A195C" w:rsidRDefault="00F567C3" w:rsidP="00A4543B">
      <w:pPr>
        <w:pStyle w:val="Stlus3"/>
        <w:rPr>
          <w:rFonts w:ascii="Palatino Linotype" w:hAnsi="Palatino Linotype"/>
        </w:rPr>
      </w:pPr>
      <w:r w:rsidRPr="003A195C">
        <w:rPr>
          <w:rFonts w:ascii="Palatino Linotype" w:hAnsi="Palatino Linotype"/>
        </w:rPr>
        <w:t>Az EKR-ben elektronikus úton tett nyilatkozat tekintetében az ajánlatkérő szervezet vagy – az ajánlatot vagy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6B0A4E1C" w14:textId="77777777" w:rsidR="00F567C3" w:rsidRPr="003A195C" w:rsidRDefault="00F567C3" w:rsidP="00A4543B">
      <w:pPr>
        <w:pStyle w:val="Stlus3"/>
        <w:numPr>
          <w:ilvl w:val="0"/>
          <w:numId w:val="0"/>
        </w:numPr>
        <w:ind w:left="426"/>
        <w:rPr>
          <w:rFonts w:ascii="Palatino Linotype" w:hAnsi="Palatino Linotype"/>
        </w:rPr>
      </w:pPr>
    </w:p>
    <w:p w14:paraId="056384A2" w14:textId="77777777" w:rsidR="00F567C3" w:rsidRPr="003A195C" w:rsidRDefault="00F567C3" w:rsidP="00A4543B">
      <w:pPr>
        <w:pStyle w:val="Stlus3"/>
        <w:rPr>
          <w:rFonts w:ascii="Palatino Linotype" w:hAnsi="Palatino Linotype"/>
        </w:rPr>
      </w:pPr>
      <w:r w:rsidRPr="003A195C">
        <w:rPr>
          <w:rFonts w:ascii="Palatino Linotype" w:hAnsi="Palatino Linotype"/>
        </w:rPr>
        <w:t>Az EKR-ben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35. § (6) bekezdése szerinti egyetemleges felelősségét.</w:t>
      </w:r>
    </w:p>
    <w:p w14:paraId="55E3E316" w14:textId="77777777" w:rsidR="00F567C3" w:rsidRPr="003A195C" w:rsidRDefault="00F567C3" w:rsidP="00A4543B">
      <w:pPr>
        <w:pStyle w:val="Stlus3"/>
        <w:numPr>
          <w:ilvl w:val="0"/>
          <w:numId w:val="0"/>
        </w:numPr>
        <w:ind w:left="426"/>
        <w:rPr>
          <w:rFonts w:ascii="Palatino Linotype" w:hAnsi="Palatino Linotype"/>
        </w:rPr>
      </w:pPr>
    </w:p>
    <w:p w14:paraId="228BB197" w14:textId="77777777" w:rsidR="00F567C3" w:rsidRPr="003A195C" w:rsidRDefault="00F567C3" w:rsidP="00A4543B">
      <w:pPr>
        <w:pStyle w:val="Stlus3"/>
        <w:rPr>
          <w:rFonts w:ascii="Palatino Linotype" w:hAnsi="Palatino Linotype"/>
        </w:rPr>
      </w:pPr>
      <w:r w:rsidRPr="003A195C">
        <w:rPr>
          <w:rFonts w:ascii="Palatino Linotype" w:hAnsi="Palatino Linotype"/>
        </w:rPr>
        <w:t>Ahol a törvény vagy végrehajtási rendelete valamely dokumentum közvetlen megküldését írja elő, azon a dokumentum elektronikus hozzáférhetővé tételét is érteni kell.</w:t>
      </w:r>
    </w:p>
    <w:p w14:paraId="6428A53A" w14:textId="77777777" w:rsidR="00F567C3" w:rsidRPr="003A195C" w:rsidRDefault="00F567C3" w:rsidP="00A4543B">
      <w:pPr>
        <w:pStyle w:val="Stlus3"/>
        <w:numPr>
          <w:ilvl w:val="0"/>
          <w:numId w:val="0"/>
        </w:numPr>
        <w:ind w:left="426"/>
        <w:rPr>
          <w:rFonts w:ascii="Palatino Linotype" w:hAnsi="Palatino Linotype"/>
        </w:rPr>
      </w:pPr>
    </w:p>
    <w:p w14:paraId="065784D4" w14:textId="43011B0B" w:rsidR="00F567C3" w:rsidRPr="003A195C" w:rsidRDefault="001A3FDD" w:rsidP="00A4543B">
      <w:pPr>
        <w:pStyle w:val="Stlus3"/>
        <w:rPr>
          <w:rFonts w:ascii="Palatino Linotype" w:hAnsi="Palatino Linotype"/>
        </w:rPr>
      </w:pPr>
      <w:r w:rsidRPr="003A195C">
        <w:rPr>
          <w:rFonts w:ascii="Palatino Linotype" w:hAnsi="Palatino Linotype"/>
        </w:rPr>
        <w:t xml:space="preserve"> </w:t>
      </w:r>
      <w:r w:rsidR="00F567C3" w:rsidRPr="003A195C">
        <w:rPr>
          <w:rFonts w:ascii="Palatino Linotype" w:hAnsi="Palatino Linotype"/>
        </w:rPr>
        <w:t>A gazdasági szereplő a Kbt. 44. §-ának alkalmazása során az üzleti titkot tartalmazó dokumentum elkülönített elhelyezésére az EKR-ben erre szolgáló funkciót alkalmazza.</w:t>
      </w:r>
    </w:p>
    <w:p w14:paraId="668F7BED" w14:textId="77777777" w:rsidR="00F567C3" w:rsidRPr="003A195C" w:rsidRDefault="00F567C3" w:rsidP="00A4543B">
      <w:pPr>
        <w:pStyle w:val="Stlus3"/>
        <w:numPr>
          <w:ilvl w:val="0"/>
          <w:numId w:val="0"/>
        </w:numPr>
        <w:ind w:left="426"/>
        <w:rPr>
          <w:rFonts w:ascii="Palatino Linotype" w:hAnsi="Palatino Linotype"/>
        </w:rPr>
      </w:pPr>
    </w:p>
    <w:p w14:paraId="299214CE" w14:textId="77777777" w:rsidR="00F567C3" w:rsidRPr="003A195C" w:rsidRDefault="00F567C3" w:rsidP="00A4543B">
      <w:pPr>
        <w:pStyle w:val="Stlus3"/>
        <w:rPr>
          <w:rFonts w:ascii="Palatino Linotype" w:hAnsi="Palatino Linotype"/>
        </w:rPr>
      </w:pPr>
      <w:r w:rsidRPr="003A195C">
        <w:rPr>
          <w:rFonts w:ascii="Palatino Linotype" w:hAnsi="Palatino Linotype"/>
        </w:rPr>
        <w:t>Ahol az EKR az ajánlatkérő által létrehozandó dokumentumra elektronikus űrlapot biztosít, az ajánlatkérő ezen dokumentumokat az elektronikus űrlap alkalmazásával köteles létrehozni.</w:t>
      </w:r>
    </w:p>
    <w:p w14:paraId="6434F747" w14:textId="77777777" w:rsidR="00F567C3" w:rsidRPr="003A195C" w:rsidRDefault="00F567C3" w:rsidP="00A4543B">
      <w:pPr>
        <w:pStyle w:val="Stlus3"/>
        <w:numPr>
          <w:ilvl w:val="0"/>
          <w:numId w:val="0"/>
        </w:numPr>
        <w:ind w:left="426"/>
        <w:rPr>
          <w:rFonts w:ascii="Palatino Linotype" w:hAnsi="Palatino Linotype"/>
        </w:rPr>
      </w:pPr>
    </w:p>
    <w:p w14:paraId="5EFF53D4" w14:textId="77777777" w:rsidR="00F567C3" w:rsidRPr="003A195C" w:rsidRDefault="00F567C3" w:rsidP="00A4543B">
      <w:pPr>
        <w:pStyle w:val="Stlus3"/>
        <w:rPr>
          <w:rFonts w:ascii="Palatino Linotype" w:hAnsi="Palatino Linotype"/>
        </w:rPr>
      </w:pPr>
      <w:r w:rsidRPr="003A195C">
        <w:rPr>
          <w:rFonts w:ascii="Palatino Linotype" w:hAnsi="Palatino Linotype"/>
        </w:rPr>
        <w:t>Az EKR által biztosított elektronikus űrlapok</w:t>
      </w:r>
    </w:p>
    <w:p w14:paraId="043FE195" w14:textId="77777777" w:rsidR="00F567C3" w:rsidRPr="003A195C" w:rsidRDefault="00F567C3" w:rsidP="00A4543B">
      <w:pPr>
        <w:pStyle w:val="Stlus5"/>
        <w:rPr>
          <w:rFonts w:ascii="Palatino Linotype" w:hAnsi="Palatino Linotype"/>
        </w:rPr>
      </w:pPr>
      <w:r w:rsidRPr="003A195C">
        <w:rPr>
          <w:rFonts w:ascii="Palatino Linotype" w:hAnsi="Palatino Linotype"/>
        </w:rPr>
        <w:t>a) nem jogszabályi változásból eredő, technikai módosítása esetén az ajánlatkérők jogosultak az eljárás megindítása és annak lefolytatása során azon elektronikus űrlapok alkalmazására, amelyek az eljárás előkészítése során rendelkezésre álltak; vagy</w:t>
      </w:r>
    </w:p>
    <w:p w14:paraId="21BDC462" w14:textId="77777777" w:rsidR="00F567C3" w:rsidRPr="003A195C" w:rsidRDefault="00F567C3" w:rsidP="00571ED5">
      <w:pPr>
        <w:pStyle w:val="Stlus5"/>
        <w:rPr>
          <w:rFonts w:ascii="Palatino Linotype" w:hAnsi="Palatino Linotype"/>
        </w:rPr>
      </w:pPr>
      <w:r w:rsidRPr="003A195C">
        <w:rPr>
          <w:rFonts w:ascii="Palatino Linotype" w:hAnsi="Palatino Linotype"/>
        </w:rPr>
        <w:t>b) jogszabályi változásból eredő módosítása esetén az ajánlatkérő köteles – a jogszabályok által meghatározott átmeneti rendelkezések és hatálybalépésre vonatkozó szabályok figyelembevételével – az előkészítés során rendelkezésre álló űrlapok helyett, a jogszabályi változásokra figyelemmel módosított elektronikus űrlapok alkalmazásával megindítani az eljárást.</w:t>
      </w:r>
    </w:p>
    <w:p w14:paraId="0823A05F" w14:textId="77777777" w:rsidR="00F567C3" w:rsidRPr="003A195C" w:rsidRDefault="00F567C3" w:rsidP="00A4543B">
      <w:pPr>
        <w:pStyle w:val="Stlus3"/>
        <w:rPr>
          <w:rFonts w:ascii="Palatino Linotype" w:hAnsi="Palatino Linotype"/>
        </w:rPr>
      </w:pPr>
      <w:r w:rsidRPr="003A195C">
        <w:rPr>
          <w:rFonts w:ascii="Palatino Linotype" w:hAnsi="Palatino Linotype"/>
        </w:rPr>
        <w:t>Az ajánlattevőnek vagy részvételre jelentkezőnek az ajánlatát vagy részvételi jelentkezését az EKR azok benyújtására szolgáló funkciója alkalmazásával kell ajánlatként vagy részvételi jelentkezésként benyújtania. Az egyéb módon benyújtott dokumentum nem minősül ajánlatnak vagy részvételi jelentkezésnek.</w:t>
      </w:r>
    </w:p>
    <w:p w14:paraId="59CC1BE6" w14:textId="77777777" w:rsidR="00F567C3" w:rsidRPr="003A195C" w:rsidRDefault="00F567C3" w:rsidP="00A4543B">
      <w:pPr>
        <w:pStyle w:val="Stlus3"/>
        <w:numPr>
          <w:ilvl w:val="0"/>
          <w:numId w:val="0"/>
        </w:numPr>
        <w:ind w:left="426"/>
        <w:rPr>
          <w:rFonts w:ascii="Palatino Linotype" w:hAnsi="Palatino Linotype"/>
        </w:rPr>
      </w:pPr>
    </w:p>
    <w:p w14:paraId="06573A06" w14:textId="77777777" w:rsidR="00F567C3" w:rsidRPr="003A195C" w:rsidRDefault="00F567C3" w:rsidP="00A4543B">
      <w:pPr>
        <w:pStyle w:val="Stlus3"/>
        <w:rPr>
          <w:rFonts w:ascii="Palatino Linotype" w:hAnsi="Palatino Linotype"/>
        </w:rPr>
      </w:pPr>
      <w:r w:rsidRPr="003A195C">
        <w:rPr>
          <w:rFonts w:ascii="Palatino Linotype" w:hAnsi="Palatino Linotype"/>
        </w:rPr>
        <w:t>Az elektronikusan megküldött dokumentum beérkezésének tényéről az EKR – valamint ahol e rendelet lehetővé teszi, az alkalmazott más informatikai rendszer – haladéktalanul automatikus elektronikus visszaigazolást küld. Az elektronikus dokumentum beérkezésének ideje az automatikus visszaigazolásban szereplő időpont.</w:t>
      </w:r>
    </w:p>
    <w:p w14:paraId="5B59A822" w14:textId="77777777" w:rsidR="00F567C3" w:rsidRPr="003A195C" w:rsidRDefault="00F567C3" w:rsidP="00A4543B">
      <w:pPr>
        <w:pStyle w:val="Stlus3"/>
        <w:numPr>
          <w:ilvl w:val="0"/>
          <w:numId w:val="0"/>
        </w:numPr>
        <w:ind w:left="426"/>
        <w:rPr>
          <w:rFonts w:ascii="Palatino Linotype" w:hAnsi="Palatino Linotype"/>
        </w:rPr>
      </w:pPr>
    </w:p>
    <w:p w14:paraId="027893C5" w14:textId="7449DBD1" w:rsidR="009D57E6" w:rsidRPr="003A195C" w:rsidRDefault="00F567C3" w:rsidP="00F11BBE">
      <w:pPr>
        <w:pStyle w:val="Stlus3"/>
        <w:ind w:right="-1"/>
        <w:rPr>
          <w:rFonts w:ascii="Palatino Linotype" w:hAnsi="Palatino Linotype"/>
        </w:rPr>
      </w:pPr>
      <w:r w:rsidRPr="003A195C">
        <w:rPr>
          <w:rFonts w:ascii="Palatino Linotype" w:hAnsi="Palatino Linotype"/>
        </w:rPr>
        <w:t>Az ajánlattevő a felhívásban és a dokumentációban meghatározottakkal kapcsolatban az ajánlattételi határidő lejártát megelőzően – a Kbt. 56. § (3) bekezdésében és a Kbt. 114. § (6) bekezdésében meghatározott határidő figyelembevételével – írásban kiegészítő információkért fordulhat az eljáróhoz, aki a kért információt az ajánlattételi határidő lejárta előtt ésszerű időben megadja</w:t>
      </w:r>
      <w:r w:rsidR="00BE0040" w:rsidRPr="003A195C">
        <w:rPr>
          <w:rFonts w:ascii="Palatino Linotype" w:hAnsi="Palatino Linotype"/>
        </w:rPr>
        <w:t>.</w:t>
      </w:r>
    </w:p>
    <w:p w14:paraId="0E0F77EE" w14:textId="77777777" w:rsidR="009D57E6" w:rsidRPr="003A195C" w:rsidRDefault="009D57E6" w:rsidP="009D57E6">
      <w:pPr>
        <w:pStyle w:val="Stlus3"/>
        <w:numPr>
          <w:ilvl w:val="0"/>
          <w:numId w:val="0"/>
        </w:numPr>
        <w:ind w:left="426" w:right="-1" w:hanging="426"/>
        <w:rPr>
          <w:rFonts w:ascii="Palatino Linotype" w:hAnsi="Palatino Linotype"/>
        </w:rPr>
      </w:pPr>
    </w:p>
    <w:p w14:paraId="1046A32D" w14:textId="48FA9A10" w:rsidR="00BE0040" w:rsidRPr="003A195C" w:rsidRDefault="00BE0040" w:rsidP="00BE0040">
      <w:pPr>
        <w:pStyle w:val="Stlus3"/>
        <w:ind w:right="-1"/>
        <w:rPr>
          <w:rFonts w:ascii="Palatino Linotype" w:hAnsi="Palatino Linotype"/>
          <w:i/>
          <w:iCs/>
        </w:rPr>
      </w:pPr>
      <w:r w:rsidRPr="003A195C">
        <w:rPr>
          <w:rFonts w:ascii="Palatino Linotype" w:hAnsi="Palatino Linotype"/>
        </w:rPr>
        <w:t xml:space="preserve"> </w:t>
      </w:r>
      <w:r w:rsidRPr="003A195C">
        <w:rPr>
          <w:rFonts w:ascii="Palatino Linotype" w:hAnsi="Palatino Linotype"/>
          <w:i/>
          <w:iCs/>
        </w:rPr>
        <w:t>Benyújtott ajánlat informatikai megfelelősége:</w:t>
      </w:r>
    </w:p>
    <w:p w14:paraId="69FE70A8" w14:textId="77777777" w:rsidR="00BE0040" w:rsidRPr="003A195C" w:rsidRDefault="00BE0040" w:rsidP="00BE0040">
      <w:pPr>
        <w:pStyle w:val="Stlus4"/>
        <w:rPr>
          <w:rFonts w:ascii="Palatino Linotype" w:hAnsi="Palatino Linotype"/>
        </w:rPr>
      </w:pPr>
      <w:r w:rsidRPr="003A195C">
        <w:rPr>
          <w:rFonts w:ascii="Palatino Linotype" w:hAnsi="Palatino Linotype"/>
        </w:rPr>
        <w:t xml:space="preserve">Amennyiben az ajánlat részeként csatolt dokumentum nem tesz eleget az előírt informatikai követelményeknek és az ajánlatkérő számára nem olvasható, illetve </w:t>
      </w:r>
      <w:r w:rsidRPr="003A195C">
        <w:rPr>
          <w:rFonts w:ascii="Palatino Linotype" w:hAnsi="Palatino Linotype"/>
        </w:rPr>
        <w:lastRenderedPageBreak/>
        <w:t>jeleníthető meg, ez nem tekinthető formai hiányosságnak, azt úgy kell kezelni, mintha az ajánlattevő az érintett dokumentumot nem nyújtotta volna be és a Kbt. hiánypótlásra vonatkozó szabályaira figyelemmel kell eljárni.</w:t>
      </w:r>
    </w:p>
    <w:p w14:paraId="6DC0FA7C" w14:textId="309EB741" w:rsidR="001C6B84" w:rsidRPr="00A240F3" w:rsidRDefault="00BE0040" w:rsidP="00A240F3">
      <w:pPr>
        <w:pStyle w:val="Stlus4"/>
        <w:rPr>
          <w:rFonts w:ascii="Palatino Linotype" w:hAnsi="Palatino Linotype"/>
        </w:rPr>
      </w:pPr>
      <w:r w:rsidRPr="003A195C">
        <w:rPr>
          <w:rFonts w:ascii="Palatino Linotype" w:hAnsi="Palatino Linotype"/>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w:t>
      </w:r>
    </w:p>
    <w:p w14:paraId="4E334F22" w14:textId="77777777" w:rsidR="009D57E6" w:rsidRPr="003A195C" w:rsidRDefault="009D57E6" w:rsidP="009D57E6">
      <w:pPr>
        <w:pStyle w:val="Stlus4"/>
        <w:numPr>
          <w:ilvl w:val="0"/>
          <w:numId w:val="0"/>
        </w:numPr>
        <w:ind w:left="1080"/>
        <w:rPr>
          <w:rFonts w:ascii="Palatino Linotype" w:hAnsi="Palatino Linotype"/>
        </w:rPr>
      </w:pPr>
    </w:p>
    <w:p w14:paraId="29C5BA81" w14:textId="77777777" w:rsidR="009D57E6" w:rsidRPr="003A195C" w:rsidRDefault="009D57E6" w:rsidP="009D57E6">
      <w:pPr>
        <w:pStyle w:val="Stlus4"/>
        <w:rPr>
          <w:rFonts w:ascii="Palatino Linotype" w:hAnsi="Palatino Linotype"/>
          <w:i/>
          <w:iCs/>
        </w:rPr>
      </w:pPr>
      <w:r w:rsidRPr="003A195C">
        <w:rPr>
          <w:rFonts w:ascii="Palatino Linotype" w:hAnsi="Palatino Linotype"/>
          <w:i/>
          <w:iCs/>
        </w:rPr>
        <w:t>Kizáró okok, alkalmasság igazolása körében benyújtandó dokumentumok:</w:t>
      </w:r>
    </w:p>
    <w:p w14:paraId="618346DB" w14:textId="77777777" w:rsidR="009D57E6" w:rsidRPr="003A195C" w:rsidRDefault="009D57E6" w:rsidP="009D57E6">
      <w:pPr>
        <w:pStyle w:val="Stlus4"/>
        <w:numPr>
          <w:ilvl w:val="0"/>
          <w:numId w:val="0"/>
        </w:numPr>
        <w:rPr>
          <w:rFonts w:ascii="Palatino Linotype" w:hAnsi="Palatino Linotype"/>
          <w:i/>
          <w:iCs/>
        </w:rPr>
      </w:pPr>
    </w:p>
    <w:p w14:paraId="0670D53D" w14:textId="77777777" w:rsidR="009D57E6" w:rsidRPr="003A195C" w:rsidRDefault="009D57E6" w:rsidP="009D57E6">
      <w:pPr>
        <w:pStyle w:val="Stlus4"/>
        <w:rPr>
          <w:rFonts w:ascii="Palatino Linotype" w:hAnsi="Palatino Linotype"/>
        </w:rPr>
      </w:pPr>
      <w:r w:rsidRPr="003A195C">
        <w:rPr>
          <w:rFonts w:ascii="Palatino Linotype" w:hAnsi="Palatino Linotype"/>
        </w:rPr>
        <w:t xml:space="preserve">Az alkalmassági követelményeknek megfelelés és a kizáró okok fenn nem állása igazolásának körében nem kérhető a gazdasági szereplőtől olyan igazolás benyújtása, amelyet ugyanazon ajánlatkérő részére a gazdasági szereplő korábbi közbeszerzési eljárásban az EKR-ben elektronikus úton már benyújtott. </w:t>
      </w:r>
    </w:p>
    <w:p w14:paraId="61A0AC02" w14:textId="77777777" w:rsidR="009D57E6" w:rsidRPr="003A195C" w:rsidRDefault="009D57E6" w:rsidP="009D57E6">
      <w:pPr>
        <w:pStyle w:val="Stlus4"/>
        <w:rPr>
          <w:rFonts w:ascii="Palatino Linotype" w:hAnsi="Palatino Linotype"/>
        </w:rPr>
      </w:pPr>
      <w:r w:rsidRPr="003A195C">
        <w:rPr>
          <w:rFonts w:ascii="Palatino Linotype" w:hAnsi="Palatino Linotype"/>
        </w:rPr>
        <w:t xml:space="preserve">Erre figyelemmel a gazdasági szereplő nyilatkozik arról, hogy mely korábbi eljárásban benyújtott igazolást kéri figyelembe venni a bírálat során. </w:t>
      </w:r>
    </w:p>
    <w:p w14:paraId="63941D2D" w14:textId="77777777" w:rsidR="00D8309D" w:rsidRPr="003A195C" w:rsidRDefault="00D8309D" w:rsidP="00D8309D">
      <w:pPr>
        <w:pStyle w:val="Stlus4"/>
        <w:rPr>
          <w:rFonts w:ascii="Palatino Linotype" w:hAnsi="Palatino Linotype"/>
        </w:rPr>
      </w:pPr>
      <w:r w:rsidRPr="003A195C">
        <w:rPr>
          <w:rFonts w:ascii="Palatino Linotype" w:hAnsi="Palatino Linotype"/>
        </w:rPr>
        <w:t>Ajánlatkérő attól függetlenül vizsgálja meg, hogy a korábban benyújtott igazolás megfelel-e az adott közbeszerzési eljárásban benyújtandó igazolásra irányadó tartalmi követelményeknek, hogy a korábbi igazolás adott esetben megjelöli, hogy azt mely közbeszerzési eljárásban való felhasználás céljára állították.</w:t>
      </w:r>
    </w:p>
    <w:p w14:paraId="0CF5A820" w14:textId="77777777" w:rsidR="00D8309D" w:rsidRPr="003A195C" w:rsidRDefault="00D8309D" w:rsidP="00D8309D">
      <w:pPr>
        <w:pStyle w:val="Stlus4"/>
        <w:rPr>
          <w:rFonts w:ascii="Palatino Linotype" w:hAnsi="Palatino Linotype"/>
        </w:rPr>
      </w:pPr>
      <w:r w:rsidRPr="003A195C">
        <w:rPr>
          <w:rFonts w:ascii="Palatino Linotype" w:hAnsi="Palatino Linotype"/>
        </w:rPr>
        <w:t>Az Ajánlattevő felelősséggel tartozik az ajánlatban közölt adatok és nyilatkozatok, valamint a becsatolt igazolások, okiratok tartalmának valódiságáért.</w:t>
      </w:r>
    </w:p>
    <w:p w14:paraId="44C7F7F2" w14:textId="3F7084E6" w:rsidR="00BE0040" w:rsidRPr="003A195C" w:rsidRDefault="00D8309D" w:rsidP="006F73A2">
      <w:pPr>
        <w:pStyle w:val="Stlus4"/>
        <w:rPr>
          <w:rFonts w:ascii="Palatino Linotype" w:hAnsi="Palatino Linotype"/>
        </w:rPr>
      </w:pPr>
      <w:r w:rsidRPr="003A195C">
        <w:rPr>
          <w:rFonts w:ascii="Palatino Linotype" w:hAnsi="Palatino Linotype"/>
        </w:rPr>
        <w:t>Az EKR-ben elektronikus úton tett nyilatkozat tekintetében az ajánlatot a rendszerben benyújtó gazdasági szereplő esetében - a gazdasági szereplő képviselőjének kell tekinteni azt a személyt, aki az EKR-ben a gazdasági szereplő részéről a nyilatkozattételhez szükséges hozzáféréssel és jogosultsággal rendelkezik. Az EKR-ben kitöltött elektronikus űrlapot e vélelem alapján a gazdasági szereplő eredeti nyilatkozatának kell tekinteni.</w:t>
      </w:r>
    </w:p>
    <w:p w14:paraId="6D7E1C59" w14:textId="2A045CF1" w:rsidR="0084668D" w:rsidRPr="003A195C" w:rsidRDefault="0084668D" w:rsidP="00A4543B">
      <w:pPr>
        <w:pStyle w:val="Stlus2"/>
        <w:ind w:left="426"/>
        <w:rPr>
          <w:rFonts w:ascii="Palatino Linotype" w:hAnsi="Palatino Linotype"/>
          <w:sz w:val="22"/>
          <w:szCs w:val="22"/>
        </w:rPr>
      </w:pPr>
      <w:bookmarkStart w:id="10" w:name="_Toc159244401"/>
      <w:r w:rsidRPr="003A195C">
        <w:rPr>
          <w:rFonts w:ascii="Palatino Linotype" w:hAnsi="Palatino Linotype"/>
          <w:sz w:val="22"/>
          <w:szCs w:val="22"/>
        </w:rPr>
        <w:t xml:space="preserve">Az ajánlatok benyújtása, </w:t>
      </w:r>
      <w:r w:rsidR="00F11BBE" w:rsidRPr="003A195C">
        <w:rPr>
          <w:rFonts w:ascii="Palatino Linotype" w:hAnsi="Palatino Linotype"/>
          <w:sz w:val="22"/>
          <w:szCs w:val="22"/>
        </w:rPr>
        <w:t>annak határideje és helye</w:t>
      </w:r>
      <w:bookmarkEnd w:id="10"/>
    </w:p>
    <w:p w14:paraId="5F507435" w14:textId="13270166" w:rsidR="00F11BBE" w:rsidRPr="003A195C" w:rsidRDefault="00F11BBE" w:rsidP="00F11BBE">
      <w:pPr>
        <w:pStyle w:val="Stlus3"/>
        <w:rPr>
          <w:rFonts w:ascii="Palatino Linotype" w:hAnsi="Palatino Linotype"/>
        </w:rPr>
      </w:pPr>
      <w:r w:rsidRPr="003A195C">
        <w:rPr>
          <w:rFonts w:ascii="Palatino Linotype" w:hAnsi="Palatino Linotype"/>
        </w:rPr>
        <w:t xml:space="preserve">Az ajánlatok benyújtásának módja: </w:t>
      </w:r>
    </w:p>
    <w:p w14:paraId="31982BA6" w14:textId="77777777" w:rsidR="006F73A2" w:rsidRPr="003A195C" w:rsidRDefault="00F11BBE" w:rsidP="00F11BBE">
      <w:pPr>
        <w:jc w:val="both"/>
        <w:rPr>
          <w:rFonts w:ascii="Palatino Linotype" w:hAnsi="Palatino Linotype" w:cs="Times New Roman"/>
          <w:bCs/>
          <w:sz w:val="22"/>
          <w:szCs w:val="22"/>
        </w:rPr>
      </w:pPr>
      <w:r w:rsidRPr="003A195C">
        <w:rPr>
          <w:rFonts w:ascii="Palatino Linotype" w:hAnsi="Palatino Linotype" w:cs="Times New Roman"/>
          <w:bCs/>
          <w:sz w:val="22"/>
          <w:szCs w:val="22"/>
        </w:rPr>
        <w:t>Az ajánlatokat, figyelemmel az EKR rendelet 14.§ (2) bekezdésében foglaltakra az EKR–ben kell benyújtani a</w:t>
      </w:r>
    </w:p>
    <w:p w14:paraId="6CAD485B" w14:textId="0FD69BDF" w:rsidR="006F73A2" w:rsidRPr="003A195C" w:rsidRDefault="00D630A7" w:rsidP="00130D5D">
      <w:pPr>
        <w:jc w:val="center"/>
        <w:rPr>
          <w:rFonts w:ascii="Palatino Linotype" w:hAnsi="Palatino Linotype" w:cs="Times New Roman"/>
          <w:bCs/>
          <w:sz w:val="22"/>
          <w:szCs w:val="22"/>
        </w:rPr>
      </w:pPr>
      <w:hyperlink r:id="rId9" w:history="1">
        <w:r w:rsidR="006F73A2" w:rsidRPr="003A195C">
          <w:rPr>
            <w:rStyle w:val="Hiperhivatkozs"/>
            <w:rFonts w:ascii="Palatino Linotype" w:hAnsi="Palatino Linotype" w:cs="Times New Roman"/>
            <w:b/>
            <w:bCs/>
            <w:sz w:val="22"/>
            <w:szCs w:val="22"/>
          </w:rPr>
          <w:t>https://ekr.gov.hu/portal/kezdolap</w:t>
        </w:r>
      </w:hyperlink>
    </w:p>
    <w:p w14:paraId="2C87105D" w14:textId="35CF4C42" w:rsidR="00F11BBE" w:rsidRPr="003A195C" w:rsidRDefault="00F11BBE" w:rsidP="00F11BBE">
      <w:pPr>
        <w:jc w:val="both"/>
        <w:rPr>
          <w:rFonts w:ascii="Palatino Linotype" w:hAnsi="Palatino Linotype" w:cs="Times New Roman"/>
          <w:bCs/>
          <w:sz w:val="22"/>
          <w:szCs w:val="22"/>
        </w:rPr>
      </w:pPr>
      <w:r w:rsidRPr="003A195C">
        <w:rPr>
          <w:rFonts w:ascii="Palatino Linotype" w:hAnsi="Palatino Linotype" w:cs="Times New Roman"/>
          <w:bCs/>
          <w:sz w:val="22"/>
          <w:szCs w:val="22"/>
        </w:rPr>
        <w:lastRenderedPageBreak/>
        <w:t>internetcímen keresztül.</w:t>
      </w:r>
    </w:p>
    <w:p w14:paraId="4814D4F1" w14:textId="4CB74386" w:rsidR="009C2327" w:rsidRPr="003A195C" w:rsidRDefault="009C2327" w:rsidP="005D2820">
      <w:pPr>
        <w:pStyle w:val="Stlus3"/>
        <w:ind w:left="426"/>
        <w:rPr>
          <w:rFonts w:ascii="Palatino Linotype" w:hAnsi="Palatino Linotype"/>
          <w:bCs/>
        </w:rPr>
      </w:pPr>
      <w:r w:rsidRPr="003A195C">
        <w:rPr>
          <w:rFonts w:ascii="Palatino Linotype" w:hAnsi="Palatino Linotype"/>
          <w:bCs/>
        </w:rPr>
        <w:t xml:space="preserve">Az ajánlatok benyújtásának határideje: </w:t>
      </w:r>
    </w:p>
    <w:p w14:paraId="7D0DA8C1" w14:textId="5233DD2C" w:rsidR="009C2327" w:rsidRPr="003A195C" w:rsidRDefault="009C2327" w:rsidP="009C2327">
      <w:pPr>
        <w:jc w:val="center"/>
        <w:rPr>
          <w:rFonts w:ascii="Palatino Linotype" w:hAnsi="Palatino Linotype" w:cs="Times New Roman"/>
          <w:b/>
          <w:sz w:val="22"/>
          <w:szCs w:val="22"/>
        </w:rPr>
      </w:pPr>
      <w:r w:rsidRPr="003A195C">
        <w:rPr>
          <w:rFonts w:ascii="Palatino Linotype" w:hAnsi="Palatino Linotype" w:cs="Times New Roman"/>
          <w:b/>
          <w:sz w:val="22"/>
          <w:szCs w:val="22"/>
        </w:rPr>
        <w:t>Ajánlati felhívás IV.2.2. pontja szerint</w:t>
      </w:r>
    </w:p>
    <w:p w14:paraId="4DE62724" w14:textId="2AB8D02E" w:rsidR="009C2327" w:rsidRPr="003A195C" w:rsidRDefault="009C2327" w:rsidP="009C2327">
      <w:pPr>
        <w:jc w:val="both"/>
        <w:rPr>
          <w:rFonts w:ascii="Palatino Linotype" w:hAnsi="Palatino Linotype" w:cs="Times New Roman"/>
          <w:bCs/>
          <w:sz w:val="22"/>
          <w:szCs w:val="22"/>
        </w:rPr>
      </w:pPr>
      <w:r w:rsidRPr="003A195C">
        <w:rPr>
          <w:rFonts w:ascii="Palatino Linotype" w:hAnsi="Palatino Linotype" w:cs="Times New Roman"/>
          <w:bCs/>
          <w:sz w:val="22"/>
          <w:szCs w:val="22"/>
        </w:rPr>
        <w:t>mely időpontig az ajánlatnak elektronikusan be kell érkeznie.</w:t>
      </w:r>
    </w:p>
    <w:p w14:paraId="61EF9A5C" w14:textId="11786127" w:rsidR="009C2327" w:rsidRPr="003A195C" w:rsidRDefault="009C2327" w:rsidP="009C2327">
      <w:pPr>
        <w:jc w:val="both"/>
        <w:rPr>
          <w:rFonts w:ascii="Palatino Linotype" w:hAnsi="Palatino Linotype" w:cs="Times New Roman"/>
          <w:bCs/>
          <w:sz w:val="22"/>
          <w:szCs w:val="22"/>
        </w:rPr>
      </w:pPr>
      <w:r w:rsidRPr="003A195C">
        <w:rPr>
          <w:rFonts w:ascii="Palatino Linotype" w:hAnsi="Palatino Linotype" w:cs="Times New Roman"/>
          <w:bCs/>
          <w:sz w:val="22"/>
          <w:szCs w:val="22"/>
        </w:rPr>
        <w:t>Az ajánlat beérkezésről az EKR visszaigazolást küld a benyújtónak.</w:t>
      </w:r>
    </w:p>
    <w:p w14:paraId="407363AA" w14:textId="0CC00FE7" w:rsidR="00232615" w:rsidRPr="003A195C" w:rsidRDefault="00232615" w:rsidP="007B54B8">
      <w:pPr>
        <w:pStyle w:val="Stlus3"/>
        <w:ind w:left="426"/>
        <w:rPr>
          <w:rFonts w:ascii="Palatino Linotype" w:hAnsi="Palatino Linotype"/>
          <w:bCs/>
        </w:rPr>
      </w:pPr>
      <w:r w:rsidRPr="003A195C">
        <w:rPr>
          <w:rFonts w:ascii="Palatino Linotype" w:hAnsi="Palatino Linotype"/>
          <w:bCs/>
        </w:rPr>
        <w:t xml:space="preserve">Az ajánlatkérő az ajánlatot akkor tekinti határidőre benyújtottnak, ha az a </w:t>
      </w:r>
      <w:r w:rsidR="00861781" w:rsidRPr="003A195C">
        <w:rPr>
          <w:rFonts w:ascii="Palatino Linotype" w:hAnsi="Palatino Linotype"/>
          <w:bCs/>
        </w:rPr>
        <w:t>10</w:t>
      </w:r>
      <w:r w:rsidRPr="003A195C">
        <w:rPr>
          <w:rFonts w:ascii="Palatino Linotype" w:hAnsi="Palatino Linotype"/>
          <w:bCs/>
        </w:rPr>
        <w:t>.2. pontban megjelölt határidőre beérkezett.</w:t>
      </w:r>
    </w:p>
    <w:p w14:paraId="4F904713" w14:textId="174C379E" w:rsidR="00232615" w:rsidRPr="003A195C" w:rsidRDefault="00232615" w:rsidP="00232615">
      <w:pPr>
        <w:jc w:val="both"/>
        <w:rPr>
          <w:rFonts w:ascii="Palatino Linotype" w:hAnsi="Palatino Linotype" w:cs="Times New Roman"/>
          <w:bCs/>
          <w:sz w:val="22"/>
          <w:szCs w:val="22"/>
        </w:rPr>
      </w:pPr>
      <w:r w:rsidRPr="003A195C">
        <w:rPr>
          <w:rFonts w:ascii="Palatino Linotype" w:hAnsi="Palatino Linotype" w:cs="Times New Roman"/>
          <w:bCs/>
          <w:sz w:val="22"/>
          <w:szCs w:val="22"/>
        </w:rPr>
        <w:t xml:space="preserve">A </w:t>
      </w:r>
      <w:r w:rsidR="00861781" w:rsidRPr="003A195C">
        <w:rPr>
          <w:rFonts w:ascii="Palatino Linotype" w:hAnsi="Palatino Linotype" w:cs="Times New Roman"/>
          <w:bCs/>
          <w:sz w:val="22"/>
          <w:szCs w:val="22"/>
        </w:rPr>
        <w:t>10</w:t>
      </w:r>
      <w:r w:rsidRPr="003A195C">
        <w:rPr>
          <w:rFonts w:ascii="Palatino Linotype" w:hAnsi="Palatino Linotype" w:cs="Times New Roman"/>
          <w:bCs/>
          <w:sz w:val="22"/>
          <w:szCs w:val="22"/>
        </w:rPr>
        <w:t>.2 pontban rögzített időpontot követően késve beérkező ajánlatok érvénytelenek.</w:t>
      </w:r>
    </w:p>
    <w:p w14:paraId="1EC0EBA1" w14:textId="6D0376EC" w:rsidR="00F11BBE" w:rsidRPr="003A195C" w:rsidRDefault="00232615" w:rsidP="00232615">
      <w:pPr>
        <w:jc w:val="both"/>
        <w:rPr>
          <w:rFonts w:ascii="Palatino Linotype" w:hAnsi="Palatino Linotype" w:cs="Times New Roman"/>
          <w:bCs/>
          <w:sz w:val="22"/>
          <w:szCs w:val="22"/>
        </w:rPr>
      </w:pPr>
      <w:r w:rsidRPr="003A195C">
        <w:rPr>
          <w:rFonts w:ascii="Palatino Linotype" w:hAnsi="Palatino Linotype" w:cs="Times New Roman"/>
          <w:bCs/>
          <w:sz w:val="22"/>
          <w:szCs w:val="22"/>
        </w:rPr>
        <w:t>Ajánlattevőnek az ajánlatát a Közbeszerzési Dokumentumokban foglaltakra figyelemmel kell benyújtania, az űrlapok kitöltésével és az egyéb jelen Útmutatóban található nyilatkozatok megtételével - azok szkennelt, másolati példányainak benyújtásával – illetve az árajánlata alátámasztására szolgáló árazott költségvetés csatolásával (Ajánlatkérő az ajánlat összeállításához segítségül bocsátja rendelkezésre, jelen Útmutatóban található tartalomjegyzéket).</w:t>
      </w:r>
    </w:p>
    <w:p w14:paraId="3713DB0D" w14:textId="415DC827" w:rsidR="006661C4" w:rsidRPr="003A195C" w:rsidRDefault="006661C4" w:rsidP="006661C4">
      <w:pPr>
        <w:pStyle w:val="Stlus3"/>
        <w:rPr>
          <w:rFonts w:ascii="Palatino Linotype" w:hAnsi="Palatino Linotype"/>
          <w:bCs/>
        </w:rPr>
      </w:pPr>
      <w:r w:rsidRPr="003A195C">
        <w:rPr>
          <w:rFonts w:ascii="Palatino Linotype" w:hAnsi="Palatino Linotype"/>
          <w:bCs/>
        </w:rPr>
        <w:t xml:space="preserve">Az ajánlatok benyújtásának helye: </w:t>
      </w:r>
    </w:p>
    <w:p w14:paraId="296FFA13" w14:textId="2199528F" w:rsidR="001E2CCF" w:rsidRPr="003A195C" w:rsidRDefault="00D630A7" w:rsidP="001E2CCF">
      <w:pPr>
        <w:jc w:val="center"/>
        <w:rPr>
          <w:rFonts w:ascii="Palatino Linotype" w:hAnsi="Palatino Linotype" w:cs="Times New Roman"/>
          <w:bCs/>
          <w:sz w:val="22"/>
          <w:szCs w:val="22"/>
        </w:rPr>
      </w:pPr>
      <w:hyperlink r:id="rId10" w:history="1">
        <w:r w:rsidR="00BB20CE" w:rsidRPr="003A195C">
          <w:rPr>
            <w:rStyle w:val="Hiperhivatkozs"/>
            <w:rFonts w:ascii="Palatino Linotype" w:hAnsi="Palatino Linotype" w:cs="Times New Roman"/>
            <w:bCs/>
            <w:sz w:val="22"/>
            <w:szCs w:val="22"/>
          </w:rPr>
          <w:t>https://ekr.gov.hu</w:t>
        </w:r>
      </w:hyperlink>
    </w:p>
    <w:p w14:paraId="19FD152F" w14:textId="50FC3768" w:rsidR="00354A84" w:rsidRPr="003A195C" w:rsidRDefault="00354A84" w:rsidP="004D0A53">
      <w:pPr>
        <w:pStyle w:val="Stlus3"/>
        <w:rPr>
          <w:rFonts w:ascii="Palatino Linotype" w:hAnsi="Palatino Linotype"/>
          <w:bCs/>
        </w:rPr>
      </w:pPr>
      <w:r w:rsidRPr="003A195C">
        <w:rPr>
          <w:rFonts w:ascii="Palatino Linotype" w:hAnsi="Palatino Linotype"/>
          <w:bCs/>
        </w:rPr>
        <w:t xml:space="preserve">Az ajánlatot elektronikusan, 1 db példányban kell benyújtani a jelen felhívásban megadott EKR címre az ajánlattételi határidő lejártáig. </w:t>
      </w:r>
    </w:p>
    <w:p w14:paraId="169DFC39" w14:textId="0D0304A2" w:rsidR="00F11BBE" w:rsidRPr="003A195C" w:rsidRDefault="00354A84" w:rsidP="0005015D">
      <w:pPr>
        <w:jc w:val="both"/>
        <w:rPr>
          <w:rFonts w:ascii="Palatino Linotype" w:hAnsi="Palatino Linotype" w:cs="Times New Roman"/>
          <w:bCs/>
          <w:sz w:val="22"/>
          <w:szCs w:val="22"/>
        </w:rPr>
      </w:pPr>
      <w:r w:rsidRPr="003A195C">
        <w:rPr>
          <w:rFonts w:ascii="Palatino Linotype" w:hAnsi="Palatino Linotype" w:cs="Times New Roman"/>
          <w:bCs/>
          <w:sz w:val="22"/>
          <w:szCs w:val="22"/>
        </w:rPr>
        <w:t>Az ajánlatban benyújtott dokumentumokat a Kbt. 41/A. § (1), valamint a 47. § (2a) bekezdése alapján egyszerű másolatban is be lehet nyújtani. Ajánlatkérő a Kbt. 41/A. § (2) bekezdése alapján az olyan nyilatkozat, amely közvetlenül valamely követelés érvényesítésének alapjául szolgál (különösen garanciavállaló nyilatkozat vagy kezességvállalásról szóló nyilatkozat) kapcsán előírja, hogy annak benyújtása esetén a benyújtott nyilatkozat elektronikus okiratként feleljen meg a polgári perrendtartásról szóló törvény szerinti teljes bizonyító erejű magánokirat követelményeinek.</w:t>
      </w:r>
    </w:p>
    <w:p w14:paraId="31102DF5" w14:textId="65C24B61" w:rsidR="00F11BBE" w:rsidRPr="003A195C" w:rsidRDefault="00F11BBE" w:rsidP="00F11BBE">
      <w:pPr>
        <w:pStyle w:val="Stlus2"/>
        <w:ind w:left="426"/>
        <w:rPr>
          <w:rFonts w:ascii="Palatino Linotype" w:hAnsi="Palatino Linotype"/>
        </w:rPr>
      </w:pPr>
      <w:bookmarkStart w:id="11" w:name="_Toc159244402"/>
      <w:r w:rsidRPr="003A195C">
        <w:rPr>
          <w:rFonts w:ascii="Palatino Linotype" w:hAnsi="Palatino Linotype"/>
        </w:rPr>
        <w:t>Az ajánlatok, bontása</w:t>
      </w:r>
      <w:bookmarkEnd w:id="11"/>
    </w:p>
    <w:p w14:paraId="1A128084" w14:textId="77777777" w:rsidR="0084668D" w:rsidRPr="003A195C" w:rsidRDefault="0084668D" w:rsidP="00A4543B">
      <w:pPr>
        <w:pStyle w:val="Stlus3"/>
        <w:rPr>
          <w:rFonts w:ascii="Palatino Linotype" w:hAnsi="Palatino Linotype"/>
        </w:rPr>
      </w:pPr>
      <w:r w:rsidRPr="003A195C">
        <w:rPr>
          <w:rFonts w:ascii="Palatino Linotype" w:hAnsi="Palatino Linotype"/>
        </w:rPr>
        <w:t>Az ajánlatnak az ajánlattételi határidő lejártának a felhívás IV.2.2) pontjában rögzített időpontjáig kell elektronikusan beérkeznie. A beérkezés időpontjáról az EKR visszaigazolást küld.</w:t>
      </w:r>
    </w:p>
    <w:p w14:paraId="52D8F6EF" w14:textId="77777777" w:rsidR="0084668D" w:rsidRPr="003A195C" w:rsidRDefault="0084668D" w:rsidP="00A4543B">
      <w:pPr>
        <w:pStyle w:val="Stlus3"/>
        <w:numPr>
          <w:ilvl w:val="0"/>
          <w:numId w:val="0"/>
        </w:numPr>
        <w:ind w:left="426"/>
        <w:rPr>
          <w:rFonts w:ascii="Palatino Linotype" w:hAnsi="Palatino Linotype"/>
        </w:rPr>
      </w:pPr>
    </w:p>
    <w:p w14:paraId="68860464" w14:textId="77777777" w:rsidR="0084668D" w:rsidRPr="003A195C" w:rsidRDefault="0084668D" w:rsidP="00A4543B">
      <w:pPr>
        <w:pStyle w:val="Stlus3"/>
        <w:rPr>
          <w:rFonts w:ascii="Palatino Linotype" w:hAnsi="Palatino Linotype"/>
        </w:rPr>
      </w:pPr>
      <w:r w:rsidRPr="003A195C">
        <w:rPr>
          <w:rFonts w:ascii="Palatino Linotype" w:hAnsi="Palatino Linotype"/>
        </w:rPr>
        <w:lastRenderedPageBreak/>
        <w:t>Az ajánlatokat tartalmazó iratok felbontását az EKR az ajánlattételi határidő lejártát követően, kettő órával később kezdi meg.</w:t>
      </w:r>
    </w:p>
    <w:p w14:paraId="78635ACC" w14:textId="77777777" w:rsidR="0084668D" w:rsidRPr="003A195C" w:rsidRDefault="0084668D" w:rsidP="00A4543B">
      <w:pPr>
        <w:pStyle w:val="Stlus3"/>
        <w:numPr>
          <w:ilvl w:val="0"/>
          <w:numId w:val="0"/>
        </w:numPr>
        <w:ind w:left="426"/>
        <w:rPr>
          <w:rFonts w:ascii="Palatino Linotype" w:hAnsi="Palatino Linotype"/>
        </w:rPr>
      </w:pPr>
    </w:p>
    <w:p w14:paraId="169F4896" w14:textId="77777777" w:rsidR="0084668D" w:rsidRPr="003A195C" w:rsidRDefault="0084668D" w:rsidP="00A4543B">
      <w:pPr>
        <w:pStyle w:val="Stlus3"/>
        <w:rPr>
          <w:rFonts w:ascii="Palatino Linotype" w:hAnsi="Palatino Linotype"/>
          <w:b/>
          <w:bCs/>
        </w:rPr>
      </w:pPr>
      <w:r w:rsidRPr="003A195C">
        <w:rPr>
          <w:rFonts w:ascii="Palatino Linotype" w:hAnsi="Palatino Linotype"/>
          <w:b/>
          <w:bCs/>
        </w:rPr>
        <w:t>Az elektronikusan benyújtott ajánlatok felbontását az EKR végzi úgy, hogy a bontás időpontjában az ajánlatok vagy részvételi jelentkezések az ajánlatkérő számára hozzáférhetővé válnak.</w:t>
      </w:r>
    </w:p>
    <w:p w14:paraId="77B05B5C" w14:textId="77777777" w:rsidR="0084668D" w:rsidRPr="003A195C" w:rsidRDefault="0084668D" w:rsidP="00A4543B">
      <w:pPr>
        <w:pStyle w:val="Stlus3"/>
        <w:numPr>
          <w:ilvl w:val="0"/>
          <w:numId w:val="0"/>
        </w:numPr>
        <w:ind w:left="426"/>
        <w:rPr>
          <w:rFonts w:ascii="Palatino Linotype" w:hAnsi="Palatino Linotype"/>
        </w:rPr>
      </w:pPr>
    </w:p>
    <w:p w14:paraId="43ADD374" w14:textId="77777777" w:rsidR="00853B75" w:rsidRPr="003A195C" w:rsidRDefault="0084668D" w:rsidP="008A4185">
      <w:pPr>
        <w:pStyle w:val="Stlus3"/>
        <w:numPr>
          <w:ilvl w:val="0"/>
          <w:numId w:val="0"/>
        </w:numPr>
        <w:rPr>
          <w:rFonts w:ascii="Palatino Linotype" w:hAnsi="Palatino Linotype"/>
        </w:rPr>
      </w:pPr>
      <w:r w:rsidRPr="003A195C">
        <w:rPr>
          <w:rFonts w:ascii="Palatino Linotype" w:hAnsi="Palatino Linotype"/>
        </w:rPr>
        <w:t>Az elektronikusan benyújtott ajánlat esetében a Kbt. 68. § (4)–(5) bekezdése szerinti adatokat az EKR a bontás időpontjától kezdve azonnal elektronikusan – azzal a tartalommal, ahogyan azok az ajánlatban szerepelnek – az ajánlattevők részére elérhetővé teszi.</w:t>
      </w:r>
    </w:p>
    <w:p w14:paraId="7E95ECDE" w14:textId="77777777" w:rsidR="00EF5B03" w:rsidRPr="003A195C" w:rsidRDefault="00EF5B03" w:rsidP="00A4543B">
      <w:pPr>
        <w:pStyle w:val="Stlus2"/>
        <w:ind w:left="426"/>
        <w:rPr>
          <w:rFonts w:ascii="Palatino Linotype" w:hAnsi="Palatino Linotype"/>
        </w:rPr>
      </w:pPr>
      <w:bookmarkStart w:id="12" w:name="_Toc159244403"/>
      <w:r w:rsidRPr="003A195C">
        <w:rPr>
          <w:rFonts w:ascii="Palatino Linotype" w:hAnsi="Palatino Linotype"/>
        </w:rPr>
        <w:t>Az ajánlatok módosítása, visszavonása és az ajánlati kötöttség</w:t>
      </w:r>
      <w:bookmarkEnd w:id="12"/>
    </w:p>
    <w:p w14:paraId="58ACF7C9" w14:textId="77777777" w:rsidR="00EF5B03" w:rsidRPr="003A195C" w:rsidRDefault="00EF5B03" w:rsidP="007C6F2C">
      <w:pPr>
        <w:pStyle w:val="Stlus3"/>
        <w:rPr>
          <w:rFonts w:ascii="Palatino Linotype" w:hAnsi="Palatino Linotype"/>
        </w:rPr>
      </w:pPr>
      <w:r w:rsidRPr="003A195C">
        <w:rPr>
          <w:rFonts w:ascii="Palatino Linotype" w:hAnsi="Palatino Linotype"/>
        </w:rPr>
        <w:t>Az ajánlattevő ajánlatát az ajánlati kötöttség beálltáig módosíthatja, illetve vonhatja vissza. Az ajánlattevőnek a korábban az EKR-ben benyújtott ajánlatot az új ajánlat megtétele előtt vissza kell vonnia.</w:t>
      </w:r>
    </w:p>
    <w:p w14:paraId="7EAAACA9" w14:textId="77777777" w:rsidR="00EF5B03" w:rsidRPr="003A195C" w:rsidRDefault="00EF5B03" w:rsidP="007C6F2C">
      <w:pPr>
        <w:pStyle w:val="Stlus3"/>
        <w:rPr>
          <w:rFonts w:ascii="Palatino Linotype" w:hAnsi="Palatino Linotype"/>
        </w:rPr>
      </w:pPr>
      <w:r w:rsidRPr="003A195C">
        <w:rPr>
          <w:rFonts w:ascii="Palatino Linotype" w:hAnsi="Palatino Linotype"/>
        </w:rPr>
        <w:t>Az ajánlati kötöttség időtartama: az ajánlatok bontásától számított 30 nap.</w:t>
      </w:r>
    </w:p>
    <w:p w14:paraId="74AEDD02" w14:textId="77777777" w:rsidR="00571ED5" w:rsidRPr="003A195C" w:rsidRDefault="00EF5B03" w:rsidP="007C6F2C">
      <w:pPr>
        <w:pStyle w:val="Stlus3"/>
        <w:rPr>
          <w:rFonts w:ascii="Palatino Linotype" w:hAnsi="Palatino Linotype"/>
        </w:rPr>
      </w:pPr>
      <w:r w:rsidRPr="003A195C">
        <w:rPr>
          <w:rFonts w:ascii="Palatino Linotype" w:hAnsi="Palatino Linotype"/>
        </w:rPr>
        <w:t>Felhívjuk az ajánlattevők figyelmét arra, hogy megajánlásaikat az ajánlati kötöttségre és az ezzel kapcsolatos Kbt-ben rögzített előírásokra tekintettel tegyék meg.</w:t>
      </w:r>
    </w:p>
    <w:p w14:paraId="73617B40" w14:textId="77777777" w:rsidR="00F412E9" w:rsidRPr="003A195C" w:rsidRDefault="00F412E9" w:rsidP="00A4543B">
      <w:pPr>
        <w:pStyle w:val="Stlus2"/>
        <w:ind w:left="426"/>
        <w:rPr>
          <w:rFonts w:ascii="Palatino Linotype" w:hAnsi="Palatino Linotype"/>
        </w:rPr>
      </w:pPr>
      <w:bookmarkStart w:id="13" w:name="_Toc159244404"/>
      <w:r w:rsidRPr="003A195C">
        <w:rPr>
          <w:rFonts w:ascii="Palatino Linotype" w:hAnsi="Palatino Linotype"/>
        </w:rPr>
        <w:t>Az ajánlatokkal kapcsolatos pontosítások</w:t>
      </w:r>
      <w:bookmarkEnd w:id="13"/>
      <w:r w:rsidRPr="003A195C">
        <w:rPr>
          <w:rFonts w:ascii="Palatino Linotype" w:hAnsi="Palatino Linotype"/>
        </w:rPr>
        <w:t xml:space="preserve"> </w:t>
      </w:r>
    </w:p>
    <w:p w14:paraId="7DC24B3F" w14:textId="77777777" w:rsidR="00F412E9" w:rsidRPr="003A195C" w:rsidRDefault="00F412E9" w:rsidP="007C6F2C">
      <w:pPr>
        <w:pStyle w:val="Stlus3"/>
        <w:rPr>
          <w:rFonts w:ascii="Palatino Linotype" w:hAnsi="Palatino Linotype"/>
        </w:rPr>
      </w:pPr>
      <w:r w:rsidRPr="003A195C">
        <w:rPr>
          <w:rFonts w:ascii="Palatino Linotype" w:hAnsi="Palatino Linotype"/>
        </w:rPr>
        <w:t>Az ajánlatok elbírálása során az ajánlatkérő, illetve a képviseletében eljáró megbízott írásban és a többi ajánlattevő egyidejű értesítése mellett, határidő megadásával felvilágosítást kérhet az ajánlatban található, nem egyértelmű kijelentések, nyilatkozatok, igazolások tartalmának tisztázása érdekében a Kbt. 71. § rendelkezéseinek megfelelően.</w:t>
      </w:r>
    </w:p>
    <w:p w14:paraId="21CD999D" w14:textId="77777777" w:rsidR="00F412E9" w:rsidRPr="003A195C" w:rsidRDefault="00F412E9" w:rsidP="007C6F2C">
      <w:pPr>
        <w:pStyle w:val="Stlus3"/>
        <w:rPr>
          <w:rFonts w:ascii="Palatino Linotype" w:hAnsi="Palatino Linotype"/>
        </w:rPr>
      </w:pPr>
      <w:r w:rsidRPr="003A195C">
        <w:rPr>
          <w:rFonts w:ascii="Palatino Linotype" w:hAnsi="Palatino Linotype"/>
        </w:rPr>
        <w:t>Az ajánlatkérő a Kbt. 71. § (6) bekezdésében meghatározott rendelkezésre tekintettel tájékoztatja az ajánlattevőket, hogy abban az esetben, ha a hiánypótlással az ajánlattevő az ajánlatban korábban nem szereplő gazdasági szereplőt von be az eljárásba, és e gazdasági szereplőre tekintettel lenne szükséges az újabb hiánypótlás, ajánlatkérő újabb hiánypótlást nem rendel el.</w:t>
      </w:r>
    </w:p>
    <w:p w14:paraId="678ADAE6" w14:textId="77777777" w:rsidR="00F412E9" w:rsidRPr="003A195C" w:rsidRDefault="00F412E9" w:rsidP="007C6F2C">
      <w:pPr>
        <w:pStyle w:val="Stlus3"/>
        <w:rPr>
          <w:rFonts w:ascii="Palatino Linotype" w:hAnsi="Palatino Linotype"/>
        </w:rPr>
      </w:pPr>
      <w:r w:rsidRPr="003A195C">
        <w:rPr>
          <w:rFonts w:ascii="Palatino Linotype" w:hAnsi="Palatino Linotype"/>
        </w:rPr>
        <w:t xml:space="preserve">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w:t>
      </w:r>
      <w:r w:rsidRPr="003A195C">
        <w:rPr>
          <w:rFonts w:ascii="Palatino Linotype" w:hAnsi="Palatino Linotype"/>
        </w:rPr>
        <w:lastRenderedPageBreak/>
        <w:t>hiányosságnak, azt úgy kell kezelni, mintha az ajánlattevő az érintett dokumentumot nem nyújtotta volna be és a Kbt. hiánypótlásra vonatkozó szabályaira figyelemmel kell eljárni.</w:t>
      </w:r>
    </w:p>
    <w:p w14:paraId="54FC929A" w14:textId="77777777" w:rsidR="00F412E9" w:rsidRPr="003A195C" w:rsidRDefault="00F412E9" w:rsidP="007C6F2C">
      <w:pPr>
        <w:pStyle w:val="Stlus3"/>
        <w:rPr>
          <w:rFonts w:ascii="Palatino Linotype" w:hAnsi="Palatino Linotype"/>
        </w:rPr>
      </w:pPr>
      <w:r w:rsidRPr="003A195C">
        <w:rPr>
          <w:rFonts w:ascii="Palatino Linotype" w:hAnsi="Palatino Linotype"/>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14:paraId="7891111B" w14:textId="77777777" w:rsidR="00F412E9" w:rsidRPr="003A195C" w:rsidRDefault="00F412E9" w:rsidP="007C6F2C">
      <w:pPr>
        <w:pStyle w:val="Stlus3"/>
        <w:rPr>
          <w:rFonts w:ascii="Palatino Linotype" w:hAnsi="Palatino Linotype"/>
        </w:rPr>
      </w:pPr>
      <w:r w:rsidRPr="003A195C">
        <w:rPr>
          <w:rFonts w:ascii="Palatino Linotype" w:hAnsi="Palatino Linotype"/>
        </w:rPr>
        <w:t xml:space="preserve">Az elektronikus csatolmányként benyújtandó dokumentumokat olvashatóan megjeleníthető, elektronikus másolati formában, „pdf” kiterjesztésű fájlformátumban szükséges benyújtani. Az </w:t>
      </w:r>
      <w:r w:rsidR="00853B75" w:rsidRPr="003A195C">
        <w:rPr>
          <w:rFonts w:ascii="Palatino Linotype" w:hAnsi="Palatino Linotype"/>
        </w:rPr>
        <w:t>költségtervet</w:t>
      </w:r>
      <w:r w:rsidRPr="003A195C">
        <w:rPr>
          <w:rFonts w:ascii="Palatino Linotype" w:hAnsi="Palatino Linotype"/>
        </w:rPr>
        <w:t xml:space="preserve"> elegendő szerkeszthető, Excel formátumú állományként benyújtani.</w:t>
      </w:r>
    </w:p>
    <w:p w14:paraId="704A3FFA" w14:textId="77777777" w:rsidR="00F412E9" w:rsidRPr="003A195C" w:rsidRDefault="00F412E9" w:rsidP="007C6F2C">
      <w:pPr>
        <w:pStyle w:val="Stlus3"/>
        <w:rPr>
          <w:rFonts w:ascii="Palatino Linotype" w:hAnsi="Palatino Linotype"/>
        </w:rPr>
      </w:pPr>
      <w:r w:rsidRPr="003A195C">
        <w:rPr>
          <w:rFonts w:ascii="Palatino Linotype" w:hAnsi="Palatino Linotype"/>
        </w:rPr>
        <w:t>Az elektronikus csatolmányként benyújtásra kerülő dokumentumokat tartalmazó fájlok megengedett maximális mérete file-onként 25 MB (megabájt).</w:t>
      </w:r>
    </w:p>
    <w:p w14:paraId="6B854DBB" w14:textId="77777777" w:rsidR="00CA4F30" w:rsidRPr="003A195C" w:rsidRDefault="00CA4F30" w:rsidP="00CA4F30">
      <w:pPr>
        <w:pStyle w:val="Stlus3"/>
        <w:numPr>
          <w:ilvl w:val="0"/>
          <w:numId w:val="0"/>
        </w:numPr>
        <w:ind w:left="426" w:hanging="426"/>
        <w:rPr>
          <w:rFonts w:ascii="Palatino Linotype" w:hAnsi="Palatino Linotype"/>
        </w:rPr>
      </w:pPr>
    </w:p>
    <w:p w14:paraId="7403FF22" w14:textId="5258D217" w:rsidR="00117927" w:rsidRPr="003A195C" w:rsidRDefault="00117927" w:rsidP="00A4543B">
      <w:pPr>
        <w:pStyle w:val="Stlus2"/>
        <w:ind w:left="426"/>
        <w:rPr>
          <w:rFonts w:ascii="Palatino Linotype" w:hAnsi="Palatino Linotype"/>
        </w:rPr>
      </w:pPr>
      <w:bookmarkStart w:id="14" w:name="_Toc159244405"/>
      <w:r w:rsidRPr="003A195C">
        <w:rPr>
          <w:rFonts w:ascii="Palatino Linotype" w:hAnsi="Palatino Linotype"/>
        </w:rPr>
        <w:t>A szerződés időtartama, a teljesítés</w:t>
      </w:r>
      <w:r w:rsidR="00464FFE" w:rsidRPr="003A195C">
        <w:rPr>
          <w:rFonts w:ascii="Palatino Linotype" w:hAnsi="Palatino Linotype"/>
        </w:rPr>
        <w:t xml:space="preserve"> kezdési időpontja</w:t>
      </w:r>
      <w:bookmarkEnd w:id="14"/>
    </w:p>
    <w:p w14:paraId="5047D0CF" w14:textId="1364EBC0" w:rsidR="00F7320C" w:rsidRPr="003A195C" w:rsidRDefault="00F7320C" w:rsidP="00F7320C">
      <w:pPr>
        <w:jc w:val="both"/>
        <w:rPr>
          <w:rFonts w:ascii="Palatino Linotype" w:hAnsi="Palatino Linotype" w:cs="Times New Roman"/>
          <w:bCs/>
          <w:sz w:val="22"/>
          <w:szCs w:val="22"/>
        </w:rPr>
      </w:pPr>
      <w:r w:rsidRPr="003A195C">
        <w:rPr>
          <w:rFonts w:ascii="Palatino Linotype" w:hAnsi="Palatino Linotype" w:cs="Times New Roman"/>
          <w:bCs/>
          <w:sz w:val="22"/>
          <w:szCs w:val="22"/>
        </w:rPr>
        <w:t xml:space="preserve">Ajánlatkérő a nyertes ajánlattevővel adásvételi szerződést kíván kötni a </w:t>
      </w:r>
      <w:r w:rsidR="00582A14" w:rsidRPr="003A195C">
        <w:rPr>
          <w:rFonts w:ascii="Palatino Linotype" w:hAnsi="Palatino Linotype" w:cs="Times New Roman"/>
          <w:bCs/>
          <w:sz w:val="22"/>
          <w:szCs w:val="22"/>
        </w:rPr>
        <w:t>közbeszerzési dokumentumokban</w:t>
      </w:r>
      <w:r w:rsidRPr="003A195C">
        <w:rPr>
          <w:rFonts w:ascii="Palatino Linotype" w:hAnsi="Palatino Linotype" w:cs="Times New Roman"/>
          <w:bCs/>
          <w:sz w:val="22"/>
          <w:szCs w:val="22"/>
        </w:rPr>
        <w:t xml:space="preserve"> meghatározott szerződéstervezet szerinti tartalommal.</w:t>
      </w:r>
    </w:p>
    <w:p w14:paraId="6E226CB7" w14:textId="3BC3008F" w:rsidR="00F7320C" w:rsidRPr="003A195C" w:rsidRDefault="00F7320C" w:rsidP="00F7320C">
      <w:pPr>
        <w:jc w:val="both"/>
        <w:rPr>
          <w:rFonts w:ascii="Palatino Linotype" w:hAnsi="Palatino Linotype" w:cs="Times New Roman"/>
          <w:bCs/>
          <w:sz w:val="22"/>
          <w:szCs w:val="22"/>
        </w:rPr>
      </w:pPr>
      <w:r w:rsidRPr="003A195C">
        <w:rPr>
          <w:rFonts w:ascii="Palatino Linotype" w:hAnsi="Palatino Linotype" w:cs="Times New Roman"/>
          <w:bCs/>
          <w:sz w:val="22"/>
          <w:szCs w:val="22"/>
        </w:rPr>
        <w:t xml:space="preserve">A szerződés teljesítésének kezdési időpontja: A szerződés </w:t>
      </w:r>
      <w:r w:rsidR="00CA5E57">
        <w:rPr>
          <w:rFonts w:ascii="Palatino Linotype" w:hAnsi="Palatino Linotype" w:cs="Times New Roman"/>
          <w:bCs/>
          <w:sz w:val="22"/>
          <w:szCs w:val="22"/>
        </w:rPr>
        <w:t>2024. július 1. napján</w:t>
      </w:r>
      <w:r w:rsidRPr="003A195C">
        <w:rPr>
          <w:rFonts w:ascii="Palatino Linotype" w:hAnsi="Palatino Linotype" w:cs="Times New Roman"/>
          <w:bCs/>
          <w:sz w:val="22"/>
          <w:szCs w:val="22"/>
        </w:rPr>
        <w:t xml:space="preserve"> lép hatályba.</w:t>
      </w:r>
      <w:r w:rsidR="00CA5E57">
        <w:rPr>
          <w:rFonts w:ascii="Palatino Linotype" w:hAnsi="Palatino Linotype" w:cs="Times New Roman"/>
          <w:bCs/>
          <w:sz w:val="22"/>
          <w:szCs w:val="22"/>
        </w:rPr>
        <w:t xml:space="preserve"> Amennyiben eddig az időpontig szerződéskötésre nem kerül sor, úgy a szerződéskötést követő 1. munkanapon.</w:t>
      </w:r>
    </w:p>
    <w:p w14:paraId="22B1695E" w14:textId="7875E335" w:rsidR="00E83C4A" w:rsidRPr="003A195C" w:rsidRDefault="00E83C4A" w:rsidP="00A4543B">
      <w:pPr>
        <w:pStyle w:val="Stlus2"/>
        <w:ind w:left="426"/>
        <w:rPr>
          <w:rFonts w:ascii="Palatino Linotype" w:hAnsi="Palatino Linotype"/>
        </w:rPr>
      </w:pPr>
      <w:bookmarkStart w:id="15" w:name="_Toc159244406"/>
      <w:r w:rsidRPr="003A195C">
        <w:rPr>
          <w:rFonts w:ascii="Palatino Linotype" w:hAnsi="Palatino Linotype"/>
        </w:rPr>
        <w:t>Közös ajánlattétel lehetősége</w:t>
      </w:r>
      <w:bookmarkEnd w:id="15"/>
    </w:p>
    <w:p w14:paraId="0B2403FB" w14:textId="77777777" w:rsidR="00584BE2" w:rsidRPr="003A195C" w:rsidRDefault="00E83C4A" w:rsidP="00DB6913">
      <w:pPr>
        <w:jc w:val="both"/>
        <w:rPr>
          <w:rFonts w:ascii="Palatino Linotype" w:hAnsi="Palatino Linotype" w:cs="Times New Roman"/>
          <w:bCs/>
          <w:iCs/>
          <w:sz w:val="22"/>
          <w:szCs w:val="22"/>
        </w:rPr>
      </w:pPr>
      <w:r w:rsidRPr="003A195C">
        <w:rPr>
          <w:rFonts w:ascii="Palatino Linotype" w:hAnsi="Palatino Linotype" w:cs="Times New Roman"/>
          <w:bCs/>
          <w:iCs/>
          <w:sz w:val="22"/>
          <w:szCs w:val="22"/>
        </w:rPr>
        <w:t xml:space="preserve">Ajánlatkérő időszakos üzleti társulások (közös ajánlattétel) ajánlattételét is elfogadja. </w:t>
      </w:r>
    </w:p>
    <w:p w14:paraId="7FB97CEF" w14:textId="77777777" w:rsidR="00584BE2" w:rsidRPr="003A195C" w:rsidRDefault="00E83C4A" w:rsidP="00DB6913">
      <w:pPr>
        <w:jc w:val="both"/>
        <w:rPr>
          <w:rFonts w:ascii="Palatino Linotype" w:hAnsi="Palatino Linotype" w:cs="Times New Roman"/>
          <w:bCs/>
          <w:iCs/>
          <w:sz w:val="22"/>
          <w:szCs w:val="22"/>
        </w:rPr>
      </w:pPr>
      <w:r w:rsidRPr="003A195C">
        <w:rPr>
          <w:rFonts w:ascii="Palatino Linotype" w:hAnsi="Palatino Linotype" w:cs="Times New Roman"/>
          <w:bCs/>
          <w:iCs/>
          <w:sz w:val="22"/>
          <w:szCs w:val="22"/>
        </w:rPr>
        <w:t xml:space="preserve">Közös ajánlattétel esetén a közös ajánlattevőknek megállapodást (együttműködési megállapodás) kell kötniük egymással, melyben szabályozzák a közös ajánlattevők egymás közötti és az ajánlatkérővel való kapcsolatát. </w:t>
      </w:r>
    </w:p>
    <w:p w14:paraId="09FAEB57" w14:textId="77777777" w:rsidR="00584BE2" w:rsidRPr="003A195C" w:rsidRDefault="00E83C4A" w:rsidP="00DB6913">
      <w:pPr>
        <w:jc w:val="both"/>
        <w:rPr>
          <w:rFonts w:ascii="Palatino Linotype" w:hAnsi="Palatino Linotype" w:cs="Times New Roman"/>
          <w:bCs/>
          <w:iCs/>
          <w:sz w:val="22"/>
          <w:szCs w:val="22"/>
        </w:rPr>
      </w:pPr>
      <w:r w:rsidRPr="003A195C">
        <w:rPr>
          <w:rFonts w:ascii="Palatino Linotype" w:hAnsi="Palatino Linotype" w:cs="Times New Roman"/>
          <w:bCs/>
          <w:iCs/>
          <w:sz w:val="22"/>
          <w:szCs w:val="22"/>
        </w:rPr>
        <w:t xml:space="preserve">Az ajánlatban utalni kell a közös ajánlati szándékra, és meg kell nevezni a közös ajánlattevőket, illetve a közös ajánlattevő vezető tagját (képviselőjét), annak címét, egyéb elérhetőségét. </w:t>
      </w:r>
    </w:p>
    <w:p w14:paraId="7A232EA9" w14:textId="77777777" w:rsidR="00584BE2" w:rsidRPr="003A195C" w:rsidRDefault="00E83C4A" w:rsidP="00DB6913">
      <w:pPr>
        <w:jc w:val="both"/>
        <w:rPr>
          <w:rFonts w:ascii="Palatino Linotype" w:hAnsi="Palatino Linotype" w:cs="Times New Roman"/>
          <w:bCs/>
          <w:iCs/>
          <w:sz w:val="22"/>
          <w:szCs w:val="22"/>
        </w:rPr>
      </w:pPr>
      <w:r w:rsidRPr="003A195C">
        <w:rPr>
          <w:rFonts w:ascii="Palatino Linotype" w:hAnsi="Palatino Linotype" w:cs="Times New Roman"/>
          <w:bCs/>
          <w:iCs/>
          <w:sz w:val="22"/>
          <w:szCs w:val="22"/>
        </w:rPr>
        <w:lastRenderedPageBreak/>
        <w:t xml:space="preserve">Az együttműködési megállapodást az ajánlathoz kell csatolni. </w:t>
      </w:r>
    </w:p>
    <w:p w14:paraId="32C2033B" w14:textId="77777777" w:rsidR="00584BE2" w:rsidRPr="003A195C" w:rsidRDefault="00E83C4A" w:rsidP="00DB6913">
      <w:pPr>
        <w:jc w:val="both"/>
        <w:rPr>
          <w:rFonts w:ascii="Palatino Linotype" w:hAnsi="Palatino Linotype" w:cs="Times New Roman"/>
          <w:bCs/>
          <w:iCs/>
          <w:sz w:val="22"/>
          <w:szCs w:val="22"/>
        </w:rPr>
      </w:pPr>
      <w:r w:rsidRPr="003A195C">
        <w:rPr>
          <w:rFonts w:ascii="Palatino Linotype" w:hAnsi="Palatino Linotype" w:cs="Times New Roman"/>
          <w:bCs/>
          <w:iCs/>
          <w:sz w:val="22"/>
          <w:szCs w:val="22"/>
        </w:rPr>
        <w:t xml:space="preserve">A megállapodásnak a következő kötelező elemeket kell tartalmazni: </w:t>
      </w:r>
    </w:p>
    <w:p w14:paraId="5802AF65" w14:textId="77777777" w:rsidR="00584BE2" w:rsidRPr="003A195C" w:rsidRDefault="00E83C4A">
      <w:pPr>
        <w:pStyle w:val="Listaszerbekezds"/>
        <w:numPr>
          <w:ilvl w:val="4"/>
          <w:numId w:val="6"/>
        </w:numPr>
        <w:ind w:left="851" w:hanging="284"/>
        <w:jc w:val="both"/>
        <w:rPr>
          <w:rFonts w:ascii="Palatino Linotype" w:hAnsi="Palatino Linotype" w:cs="Times New Roman"/>
          <w:bCs/>
          <w:iCs/>
          <w:sz w:val="22"/>
          <w:szCs w:val="22"/>
        </w:rPr>
      </w:pPr>
      <w:r w:rsidRPr="003A195C">
        <w:rPr>
          <w:rFonts w:ascii="Palatino Linotype" w:hAnsi="Palatino Linotype" w:cs="Times New Roman"/>
          <w:bCs/>
          <w:iCs/>
          <w:sz w:val="22"/>
          <w:szCs w:val="22"/>
        </w:rPr>
        <w:t>A közös ajánlattevőket vezető (képviselő) cég megnevezése és felhatalmazása a közös ajánlattevők vezetésére, az ajánlatkérővel való kapcsolattartásra, valamint a teljes körű döntéshozatalra</w:t>
      </w:r>
      <w:r w:rsidR="00584BE2" w:rsidRPr="003A195C">
        <w:rPr>
          <w:rFonts w:ascii="Palatino Linotype" w:hAnsi="Palatino Linotype" w:cs="Times New Roman"/>
          <w:bCs/>
          <w:iCs/>
          <w:sz w:val="22"/>
          <w:szCs w:val="22"/>
        </w:rPr>
        <w:t>,</w:t>
      </w:r>
    </w:p>
    <w:p w14:paraId="7A0FA209" w14:textId="77777777" w:rsidR="00E83C4A" w:rsidRPr="003A195C" w:rsidRDefault="00E83C4A">
      <w:pPr>
        <w:pStyle w:val="Listaszerbekezds"/>
        <w:numPr>
          <w:ilvl w:val="4"/>
          <w:numId w:val="6"/>
        </w:numPr>
        <w:ind w:left="851" w:hanging="284"/>
        <w:jc w:val="both"/>
        <w:rPr>
          <w:rFonts w:ascii="Palatino Linotype" w:hAnsi="Palatino Linotype" w:cs="Times New Roman"/>
          <w:bCs/>
          <w:iCs/>
          <w:sz w:val="22"/>
          <w:szCs w:val="22"/>
        </w:rPr>
      </w:pPr>
      <w:r w:rsidRPr="003A195C">
        <w:rPr>
          <w:rFonts w:ascii="Palatino Linotype" w:hAnsi="Palatino Linotype" w:cs="Times New Roman"/>
          <w:bCs/>
          <w:iCs/>
          <w:sz w:val="22"/>
          <w:szCs w:val="22"/>
        </w:rPr>
        <w:t>A felek egyetemleges kötelezettségvállalása a szerződés teljesítésére</w:t>
      </w:r>
      <w:r w:rsidR="00584BE2" w:rsidRPr="003A195C">
        <w:rPr>
          <w:rFonts w:ascii="Palatino Linotype" w:hAnsi="Palatino Linotype" w:cs="Times New Roman"/>
          <w:bCs/>
          <w:iCs/>
          <w:sz w:val="22"/>
          <w:szCs w:val="22"/>
        </w:rPr>
        <w:t>,</w:t>
      </w:r>
    </w:p>
    <w:p w14:paraId="44C82622" w14:textId="77777777" w:rsidR="00584BE2" w:rsidRPr="003A195C" w:rsidRDefault="00584BE2">
      <w:pPr>
        <w:pStyle w:val="Listaszerbekezds"/>
        <w:numPr>
          <w:ilvl w:val="3"/>
          <w:numId w:val="6"/>
        </w:numPr>
        <w:ind w:left="851" w:hanging="284"/>
        <w:jc w:val="both"/>
        <w:rPr>
          <w:rFonts w:ascii="Palatino Linotype" w:hAnsi="Palatino Linotype" w:cs="Times New Roman"/>
          <w:bCs/>
          <w:iCs/>
          <w:sz w:val="22"/>
          <w:szCs w:val="22"/>
        </w:rPr>
      </w:pPr>
      <w:r w:rsidRPr="003A195C">
        <w:rPr>
          <w:rFonts w:ascii="Palatino Linotype" w:hAnsi="Palatino Linotype" w:cs="Times New Roman"/>
          <w:bCs/>
          <w:iCs/>
          <w:sz w:val="22"/>
          <w:szCs w:val="22"/>
        </w:rPr>
        <w:t xml:space="preserve">A felek egyértelmű nyilatkozata arról, hogy nyertességük esetén a vállalkozási szerződésben foglalt valamennyi kötelezettség teljesítéséig az együttműködési megállapodás ezen tartalmi elemein és a tagok személyén nem változtatnak. </w:t>
      </w:r>
    </w:p>
    <w:p w14:paraId="4D6BD1B9" w14:textId="77777777" w:rsidR="00584BE2" w:rsidRPr="003A195C" w:rsidRDefault="00584BE2" w:rsidP="00571ED5">
      <w:pPr>
        <w:jc w:val="both"/>
        <w:rPr>
          <w:rFonts w:ascii="Palatino Linotype" w:hAnsi="Palatino Linotype" w:cs="Times New Roman"/>
          <w:b/>
          <w:iCs/>
          <w:sz w:val="22"/>
          <w:szCs w:val="22"/>
        </w:rPr>
      </w:pPr>
      <w:r w:rsidRPr="003A195C">
        <w:rPr>
          <w:rFonts w:ascii="Palatino Linotype" w:hAnsi="Palatino Linotype" w:cs="Times New Roman"/>
          <w:bCs/>
          <w:iCs/>
          <w:sz w:val="22"/>
          <w:szCs w:val="22"/>
        </w:rPr>
        <w:t>A szerződő</w:t>
      </w:r>
      <w:r w:rsidR="00B721A4" w:rsidRPr="003A195C">
        <w:rPr>
          <w:rFonts w:ascii="Palatino Linotype" w:hAnsi="Palatino Linotype" w:cs="Times New Roman"/>
          <w:bCs/>
          <w:iCs/>
          <w:sz w:val="22"/>
          <w:szCs w:val="22"/>
        </w:rPr>
        <w:t>, közös ajánlatot tevő</w:t>
      </w:r>
      <w:r w:rsidRPr="003A195C">
        <w:rPr>
          <w:rFonts w:ascii="Palatino Linotype" w:hAnsi="Palatino Linotype" w:cs="Times New Roman"/>
          <w:bCs/>
          <w:iCs/>
          <w:sz w:val="22"/>
          <w:szCs w:val="22"/>
        </w:rPr>
        <w:t xml:space="preserve"> tagok személye </w:t>
      </w:r>
      <w:r w:rsidRPr="003A195C">
        <w:rPr>
          <w:rFonts w:ascii="Palatino Linotype" w:hAnsi="Palatino Linotype" w:cs="Times New Roman"/>
          <w:b/>
          <w:iCs/>
          <w:sz w:val="22"/>
          <w:szCs w:val="22"/>
        </w:rPr>
        <w:t>a közbeszerzési eljárás ideje alatt nem változhat</w:t>
      </w:r>
      <w:r w:rsidR="00B721A4" w:rsidRPr="003A195C">
        <w:rPr>
          <w:rFonts w:ascii="Palatino Linotype" w:hAnsi="Palatino Linotype" w:cs="Times New Roman"/>
          <w:b/>
          <w:iCs/>
          <w:sz w:val="22"/>
          <w:szCs w:val="22"/>
        </w:rPr>
        <w:t>!</w:t>
      </w:r>
    </w:p>
    <w:p w14:paraId="3C598B36" w14:textId="77777777" w:rsidR="00B2696C" w:rsidRPr="003A195C" w:rsidRDefault="00386C90" w:rsidP="00A4543B">
      <w:pPr>
        <w:pStyle w:val="Stlus2"/>
        <w:ind w:left="426"/>
        <w:rPr>
          <w:rFonts w:ascii="Palatino Linotype" w:hAnsi="Palatino Linotype"/>
        </w:rPr>
      </w:pPr>
      <w:bookmarkStart w:id="16" w:name="_Toc159244407"/>
      <w:r w:rsidRPr="003A195C">
        <w:rPr>
          <w:rFonts w:ascii="Palatino Linotype" w:hAnsi="Palatino Linotype"/>
        </w:rPr>
        <w:t>Formai követelmények</w:t>
      </w:r>
      <w:bookmarkEnd w:id="16"/>
    </w:p>
    <w:p w14:paraId="523E6AC3" w14:textId="77777777" w:rsidR="00630116" w:rsidRPr="003A195C" w:rsidRDefault="00630116" w:rsidP="00571ED5">
      <w:pPr>
        <w:pStyle w:val="Szvegtrzs3"/>
        <w:jc w:val="both"/>
        <w:rPr>
          <w:rFonts w:ascii="Palatino Linotype" w:hAnsi="Palatino Linotype" w:cs="Times New Roman"/>
          <w:sz w:val="22"/>
          <w:szCs w:val="22"/>
        </w:rPr>
      </w:pPr>
      <w:r w:rsidRPr="003A195C">
        <w:rPr>
          <w:rFonts w:ascii="Palatino Linotype" w:hAnsi="Palatino Linotype" w:cs="Times New Roman"/>
          <w:b w:val="0"/>
          <w:sz w:val="22"/>
          <w:szCs w:val="22"/>
        </w:rPr>
        <w:t>Az EKR-ben az ajánlatkérő közbeszerzési dokumentumok között elektronikus űrlapként hozza létre a felolvasólap mintáját, amelyet az ajánlattevő az elektronikus űrlap formájában köteles az ajánlat részeként kitölteni.</w:t>
      </w:r>
    </w:p>
    <w:p w14:paraId="3F929401" w14:textId="77777777" w:rsidR="00B2696C" w:rsidRPr="003A195C" w:rsidRDefault="00B2696C" w:rsidP="00571ED5">
      <w:pPr>
        <w:pStyle w:val="Szvegblokk"/>
        <w:tabs>
          <w:tab w:val="left" w:pos="284"/>
        </w:tabs>
        <w:ind w:right="-1"/>
        <w:jc w:val="both"/>
        <w:rPr>
          <w:rFonts w:ascii="Palatino Linotype" w:hAnsi="Palatino Linotype" w:cs="Times New Roman"/>
          <w:sz w:val="22"/>
          <w:szCs w:val="22"/>
        </w:rPr>
      </w:pPr>
      <w:r w:rsidRPr="003A195C">
        <w:rPr>
          <w:rFonts w:ascii="Palatino Linotype" w:hAnsi="Palatino Linotype" w:cs="Times New Roman"/>
          <w:sz w:val="22"/>
          <w:szCs w:val="22"/>
        </w:rPr>
        <w:t xml:space="preserve">Az ajánlatokat a felhívás által megjelölt elektronikus kapcsolattartási felület szerint lehet benyújtani. </w:t>
      </w:r>
    </w:p>
    <w:p w14:paraId="7544CA0B" w14:textId="77777777" w:rsidR="00B2696C" w:rsidRPr="003A195C"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t xml:space="preserve">Elektronikus példányok: Az elektronikus példányoknak Acrobat Reader programban olvasható, PDF kiterjesztésűeknek kell lenniük. </w:t>
      </w:r>
    </w:p>
    <w:p w14:paraId="6B080679" w14:textId="40B0C5E0" w:rsidR="00D60082" w:rsidRPr="003A195C" w:rsidRDefault="00B2696C" w:rsidP="00D60082">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t xml:space="preserve">Aláírások: Az ajánlatban lévő minden az EKR rendelet szerinti űrlapokat meghaladó dokumentumot (nyilatkozatot) a végén cégszerűen alá kell írnia az adott gazdálkodó szervezetnél erre jogosult(ak)nak, vagy olyan személynek, vagy </w:t>
      </w:r>
      <w:r w:rsidR="001A3FDD" w:rsidRPr="003A195C">
        <w:rPr>
          <w:rFonts w:ascii="Palatino Linotype" w:hAnsi="Palatino Linotype" w:cs="Times New Roman"/>
          <w:sz w:val="22"/>
          <w:szCs w:val="22"/>
        </w:rPr>
        <w:t>személyeknek,</w:t>
      </w:r>
      <w:r w:rsidRPr="003A195C">
        <w:rPr>
          <w:rFonts w:ascii="Palatino Linotype" w:hAnsi="Palatino Linotype" w:cs="Times New Roman"/>
          <w:sz w:val="22"/>
          <w:szCs w:val="22"/>
        </w:rPr>
        <w:t xml:space="preserve"> aki(k) erre a jogosult személy(ek)től írásos felhatalmazást kaptak. Amennyiben az aláírás nem a gazdálkodó szerveznél erre jogosultak írják alá, csatolni kell a képviseletre jogosult személytől származó teljes bizonyító erejű magánokiratba vagy közokiratba foglalt meghatalmazást, melyet mind a meghatalmazó mind a meghatalmazott aláírt.</w:t>
      </w:r>
    </w:p>
    <w:p w14:paraId="2DED412D" w14:textId="77777777" w:rsidR="00B2696C" w:rsidRPr="003A195C" w:rsidRDefault="00B2696C" w:rsidP="00D60082">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t xml:space="preserve">Természetes személy, beleértve az egyéni vállalkozót is, saját személyére vonatkozóan nem kell fenti okiratokat csatolni. Egyéni vállalkozó esetén meg kell azonban adni az adószámot, mely alapján az ajánlatkérő ellenőrzi a jogosultság meglétét. </w:t>
      </w:r>
    </w:p>
    <w:p w14:paraId="01EA2083" w14:textId="77777777" w:rsidR="00F921DD" w:rsidRPr="003A195C"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lastRenderedPageBreak/>
        <w:t>Az ajánlatnak tartalmaznia kell az ajánlati felhívásban és a dokumentációban előírt nyilatkozatokat</w:t>
      </w:r>
      <w:r w:rsidR="00C61F2B" w:rsidRPr="003A195C">
        <w:rPr>
          <w:rFonts w:ascii="Palatino Linotype" w:hAnsi="Palatino Linotype" w:cs="Times New Roman"/>
          <w:sz w:val="22"/>
          <w:szCs w:val="22"/>
        </w:rPr>
        <w:t>.</w:t>
      </w:r>
    </w:p>
    <w:p w14:paraId="0DEDE7CF" w14:textId="77777777" w:rsidR="00F921DD" w:rsidRPr="003A195C"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w:t>
      </w:r>
    </w:p>
    <w:p w14:paraId="7AE295BD" w14:textId="77777777" w:rsidR="00F921DD" w:rsidRPr="003A195C"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t>Amennyiben az EKR-ben az adott dokumentumra vonatkozó elektronikus űrlap a nyilatkozattétel nyelvén nem áll rendelkezésre, a nyilatkozat csatolható az EKR</w:t>
      </w:r>
      <w:r w:rsidR="00F921DD" w:rsidRPr="003A195C">
        <w:rPr>
          <w:rFonts w:ascii="Palatino Linotype" w:hAnsi="Palatino Linotype" w:cs="Times New Roman"/>
          <w:sz w:val="22"/>
          <w:szCs w:val="22"/>
        </w:rPr>
        <w:t>-</w:t>
      </w:r>
      <w:r w:rsidRPr="003A195C">
        <w:rPr>
          <w:rFonts w:ascii="Palatino Linotype" w:hAnsi="Palatino Linotype" w:cs="Times New Roman"/>
          <w:sz w:val="22"/>
          <w:szCs w:val="22"/>
        </w:rPr>
        <w:t xml:space="preserve">ben legalább fokozott biztonságú elektronikus aláírással ellátott dokumentumként is, az ajánlatkérő azonban – az EKR 10.§ (4) bekezdésben foglalt eset kivételével - nem követelheti meg elektronikus aláírás alkalmazását. </w:t>
      </w:r>
    </w:p>
    <w:p w14:paraId="61976493" w14:textId="77777777" w:rsidR="00F921DD" w:rsidRPr="003A195C"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t>Amennyiben valamely nyilatkozatminta az EKR-ben elektronikus űrlapként a nyilatkozat megtételének nyelvén rendelkezésre áll, a nyilatkozatot az elektronikus űrlap kitöltése útján kell az ajánlat vagy részvételi jelentkezés részeként megtenni.</w:t>
      </w:r>
    </w:p>
    <w:p w14:paraId="07FA516B" w14:textId="77777777" w:rsidR="00F921DD" w:rsidRPr="003A195C"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t xml:space="preserve">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 </w:t>
      </w:r>
    </w:p>
    <w:p w14:paraId="29122C92" w14:textId="77777777" w:rsidR="00F921DD" w:rsidRPr="003A195C"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 </w:t>
      </w:r>
    </w:p>
    <w:p w14:paraId="3944A772" w14:textId="77777777" w:rsidR="00076B69" w:rsidRPr="003A195C"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3A195C">
        <w:rPr>
          <w:rFonts w:ascii="Palatino Linotype" w:hAnsi="Palatino Linotype" w:cs="Times New Roman"/>
          <w:sz w:val="22"/>
          <w:szCs w:val="22"/>
        </w:rPr>
        <w:t xml:space="preserve">Közös ajánlattétel esetén az ajánlatban csatolni kell a Kbt. 35. § (2) bekezdése szerinti meghatalmazást tartalmazó okiratot. A meghatalmazásnak ki kell terjednie arra, hogy a közös ajánlattevők vagy részvételre jelentkezők </w:t>
      </w:r>
      <w:r w:rsidRPr="003A195C">
        <w:rPr>
          <w:rFonts w:ascii="Palatino Linotype" w:hAnsi="Palatino Linotype" w:cs="Times New Roman"/>
          <w:sz w:val="22"/>
          <w:szCs w:val="22"/>
        </w:rPr>
        <w:lastRenderedPageBreak/>
        <w:t>képviseletére jogosult gazdasági szereplő adott eljárás tekintetében az EKR-ben elektronikus úton teendő nyilatkozatok megtételekor az egyes közös ajánlattevők</w:t>
      </w:r>
      <w:r w:rsidR="00853B75" w:rsidRPr="003A195C">
        <w:rPr>
          <w:rFonts w:ascii="Palatino Linotype" w:hAnsi="Palatino Linotype" w:cs="Times New Roman"/>
          <w:sz w:val="22"/>
          <w:szCs w:val="22"/>
        </w:rPr>
        <w:t>,</w:t>
      </w:r>
      <w:r w:rsidRPr="003A195C">
        <w:rPr>
          <w:rFonts w:ascii="Palatino Linotype" w:hAnsi="Palatino Linotype" w:cs="Times New Roman"/>
          <w:sz w:val="22"/>
          <w:szCs w:val="22"/>
        </w:rPr>
        <w:t xml:space="preserve"> vagy részvételre jelentkezők képviseletében eljárhat. 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9D8820E" w14:textId="77777777" w:rsidR="00076B69" w:rsidRPr="003A195C" w:rsidRDefault="00076B69" w:rsidP="00A4543B">
      <w:pPr>
        <w:pStyle w:val="Stlus2"/>
        <w:ind w:left="426"/>
        <w:rPr>
          <w:rFonts w:ascii="Palatino Linotype" w:hAnsi="Palatino Linotype"/>
        </w:rPr>
      </w:pPr>
      <w:bookmarkStart w:id="17" w:name="_Toc159244408"/>
      <w:r w:rsidRPr="003A195C">
        <w:rPr>
          <w:rFonts w:ascii="Palatino Linotype" w:hAnsi="Palatino Linotype"/>
        </w:rPr>
        <w:t>Tartalmi követelmények</w:t>
      </w:r>
      <w:bookmarkEnd w:id="17"/>
    </w:p>
    <w:p w14:paraId="607AA3BF" w14:textId="77777777" w:rsidR="009D6B97" w:rsidRPr="003A195C" w:rsidRDefault="005A561C" w:rsidP="009D6B97">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k</w:t>
      </w:r>
      <w:r w:rsidR="005B188E" w:rsidRPr="003A195C">
        <w:rPr>
          <w:rFonts w:ascii="Palatino Linotype" w:hAnsi="Palatino Linotype" w:cs="Times New Roman"/>
          <w:sz w:val="22"/>
          <w:szCs w:val="22"/>
        </w:rPr>
        <w:t>izáró okok fenn nem állásról szóló nyilatkozatok</w:t>
      </w:r>
      <w:r w:rsidR="009D6B97" w:rsidRPr="003A195C">
        <w:rPr>
          <w:rFonts w:ascii="Palatino Linotype" w:hAnsi="Palatino Linotype" w:cs="Times New Roman"/>
          <w:sz w:val="22"/>
          <w:szCs w:val="22"/>
        </w:rPr>
        <w:t>,</w:t>
      </w:r>
    </w:p>
    <w:p w14:paraId="5BE8BA31" w14:textId="77777777" w:rsidR="005B188E" w:rsidRPr="003A195C" w:rsidRDefault="005A561C">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5B188E" w:rsidRPr="003A195C">
        <w:rPr>
          <w:rFonts w:ascii="Palatino Linotype" w:hAnsi="Palatino Linotype" w:cs="Times New Roman"/>
          <w:sz w:val="22"/>
          <w:szCs w:val="22"/>
        </w:rPr>
        <w:t>z ajánlatban csatolandó: a Kbt. 25. § (3) - (4), bek., 66. § (2),(4),(5),(6) bek., 65. § (7) bek. szerinti nyilatkozatok, továbbá aláírási címpéldány/aláírásminta /meghatalmazás, adott esetben változásbejegyzési kérelem</w:t>
      </w:r>
    </w:p>
    <w:p w14:paraId="0A3BC18C" w14:textId="77777777" w:rsidR="005B188E" w:rsidRPr="003A195C" w:rsidRDefault="005A561C">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e</w:t>
      </w:r>
      <w:r w:rsidR="005B188E" w:rsidRPr="003A195C">
        <w:rPr>
          <w:rFonts w:ascii="Palatino Linotype" w:hAnsi="Palatino Linotype" w:cs="Times New Roman"/>
          <w:sz w:val="22"/>
          <w:szCs w:val="22"/>
        </w:rPr>
        <w:t xml:space="preserve">gyéni vállalkozó esetében ajánlatkérő elfogadja bármely olyan dokumentum egyszerű másolatának csatolását, amely alkalmas a képviseletre való jogosultság igazolására </w:t>
      </w:r>
    </w:p>
    <w:p w14:paraId="317CBFDF" w14:textId="77777777" w:rsidR="005B188E" w:rsidRPr="003A195C" w:rsidRDefault="005A561C">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5B188E" w:rsidRPr="003A195C">
        <w:rPr>
          <w:rFonts w:ascii="Palatino Linotype" w:hAnsi="Palatino Linotype" w:cs="Times New Roman"/>
          <w:sz w:val="22"/>
          <w:szCs w:val="22"/>
        </w:rPr>
        <w:t xml:space="preserve">z ajánlatnak az aláírási jogosult ellenőrzése céljából tartalmaznia kell az Ajánlattevő, az ajánlatban nyilatkozatot aláíró alvállalkozók, valamint az alkalmasság igazolásában részt vevő egyéb szervezetek esetében az alábbi iratokat: - ajánlatban szereplő bármilyen nyilatkozatot aláíró személy aláírási címpéldánya vagy a cégnyilvánosságról, a bírósági cégeljárásról és a végelszámolásról szóló 2006. évi V. törvény 9.§ (1) bekezdése szerinti aláírási-mintája (aláírási címpéldány vagy aláírásminta), - a cégkivonatban nem szereplő kötelezettségvállalók cégjegyzésre jogosult személytől származó, ajánlat aláírására vonatkozó (a meghatalmazott aláírását is tartalmazó) írásos meghatalmazását, a meghatalmazott aláírásával, teljes bizonyító erejű magánokiratba, vagy közokiratba foglalva </w:t>
      </w:r>
    </w:p>
    <w:p w14:paraId="19D9A7B4" w14:textId="77777777" w:rsidR="005B188E" w:rsidRPr="003A195C" w:rsidRDefault="005A561C">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5B188E" w:rsidRPr="003A195C">
        <w:rPr>
          <w:rFonts w:ascii="Palatino Linotype" w:hAnsi="Palatino Linotype" w:cs="Times New Roman"/>
          <w:sz w:val="22"/>
          <w:szCs w:val="22"/>
        </w:rPr>
        <w:t xml:space="preserve">z ajánlatnak tartalmaznia kell az </w:t>
      </w:r>
      <w:r w:rsidR="001428A0" w:rsidRPr="003A195C">
        <w:rPr>
          <w:rFonts w:ascii="Palatino Linotype" w:hAnsi="Palatino Linotype" w:cs="Times New Roman"/>
          <w:sz w:val="22"/>
          <w:szCs w:val="22"/>
        </w:rPr>
        <w:t>a</w:t>
      </w:r>
      <w:r w:rsidR="005B188E" w:rsidRPr="003A195C">
        <w:rPr>
          <w:rFonts w:ascii="Palatino Linotype" w:hAnsi="Palatino Linotype" w:cs="Times New Roman"/>
          <w:sz w:val="22"/>
          <w:szCs w:val="22"/>
        </w:rPr>
        <w:t xml:space="preserve">jánlattevő Kbt. 66. § (2) bekezdése szerinti nyilatkozatát, azaz az </w:t>
      </w:r>
      <w:r w:rsidR="001428A0" w:rsidRPr="003A195C">
        <w:rPr>
          <w:rFonts w:ascii="Palatino Linotype" w:hAnsi="Palatino Linotype" w:cs="Times New Roman"/>
          <w:sz w:val="22"/>
          <w:szCs w:val="22"/>
        </w:rPr>
        <w:t>a</w:t>
      </w:r>
      <w:r w:rsidR="005B188E" w:rsidRPr="003A195C">
        <w:rPr>
          <w:rFonts w:ascii="Palatino Linotype" w:hAnsi="Palatino Linotype" w:cs="Times New Roman"/>
          <w:sz w:val="22"/>
          <w:szCs w:val="22"/>
        </w:rPr>
        <w:t xml:space="preserve">jánlattevő kifejezett nyilatkozatát az ajánlati felhívás feltételeire, a szerződés megkötésére és teljesítésére, valamint a kért ellenszolgáltatásra. Erre az EKR-ben található űrlap szolgál </w:t>
      </w:r>
    </w:p>
    <w:p w14:paraId="4E036820" w14:textId="77777777" w:rsidR="005B188E" w:rsidRPr="003A195C" w:rsidRDefault="005A561C">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lastRenderedPageBreak/>
        <w:t xml:space="preserve">a </w:t>
      </w:r>
      <w:r w:rsidR="005B188E" w:rsidRPr="003A195C">
        <w:rPr>
          <w:rFonts w:ascii="Palatino Linotype" w:hAnsi="Palatino Linotype" w:cs="Times New Roman"/>
          <w:sz w:val="22"/>
          <w:szCs w:val="22"/>
        </w:rPr>
        <w:t xml:space="preserve">Kbt. 66. § (4) bekezdése alapján az ajánlatban az </w:t>
      </w:r>
      <w:r w:rsidR="001428A0" w:rsidRPr="003A195C">
        <w:rPr>
          <w:rFonts w:ascii="Palatino Linotype" w:hAnsi="Palatino Linotype" w:cs="Times New Roman"/>
          <w:sz w:val="22"/>
          <w:szCs w:val="22"/>
        </w:rPr>
        <w:t>a</w:t>
      </w:r>
      <w:r w:rsidR="005B188E" w:rsidRPr="003A195C">
        <w:rPr>
          <w:rFonts w:ascii="Palatino Linotype" w:hAnsi="Palatino Linotype" w:cs="Times New Roman"/>
          <w:sz w:val="22"/>
          <w:szCs w:val="22"/>
        </w:rPr>
        <w:t xml:space="preserve">jánlattevőnek az egyéb előírt dokumentumok benyújtása mellett nyilatkoznia kell arról, hogy a kis- és középvállalkozásokról, fejlődésük támogatásáról szóló törvény szerint mikro-, kis- vagy középvállalkozásnak minősül-e </w:t>
      </w:r>
    </w:p>
    <w:p w14:paraId="73BE7541" w14:textId="77777777" w:rsidR="00571ED5" w:rsidRPr="003A195C" w:rsidRDefault="005A561C"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5B188E" w:rsidRPr="003A195C">
        <w:rPr>
          <w:rFonts w:ascii="Palatino Linotype" w:hAnsi="Palatino Linotype" w:cs="Times New Roman"/>
          <w:sz w:val="22"/>
          <w:szCs w:val="22"/>
        </w:rPr>
        <w:t xml:space="preserve">z </w:t>
      </w:r>
      <w:r w:rsidR="001428A0" w:rsidRPr="003A195C">
        <w:rPr>
          <w:rFonts w:ascii="Palatino Linotype" w:hAnsi="Palatino Linotype" w:cs="Times New Roman"/>
          <w:sz w:val="22"/>
          <w:szCs w:val="22"/>
        </w:rPr>
        <w:t>a</w:t>
      </w:r>
      <w:r w:rsidR="005B188E" w:rsidRPr="003A195C">
        <w:rPr>
          <w:rFonts w:ascii="Palatino Linotype" w:hAnsi="Palatino Linotype" w:cs="Times New Roman"/>
          <w:sz w:val="22"/>
          <w:szCs w:val="22"/>
        </w:rPr>
        <w:t>jánlattevő számára – amennyiben alvállalkozó vagy alkalmasság igazolásában részt vevő szervezet bevonására nem kerül sor – a Kbt. 66. § (6) bekezdés a)-b) pontja és/vagy a Kbt. 65. § (7) bekezdése tekintetében nemleges tartalmú nyilatkozatot szükséges tenni</w:t>
      </w:r>
    </w:p>
    <w:p w14:paraId="6CA53273"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8D2D27" w:rsidRPr="003A195C">
        <w:rPr>
          <w:rFonts w:ascii="Palatino Linotype" w:hAnsi="Palatino Linotype" w:cs="Times New Roman"/>
          <w:sz w:val="22"/>
          <w:szCs w:val="22"/>
        </w:rPr>
        <w:t xml:space="preserve">z </w:t>
      </w:r>
      <w:r w:rsidR="007F1DBC" w:rsidRPr="003A195C">
        <w:rPr>
          <w:rFonts w:ascii="Palatino Linotype" w:hAnsi="Palatino Linotype" w:cs="Times New Roman"/>
          <w:sz w:val="22"/>
          <w:szCs w:val="22"/>
        </w:rPr>
        <w:t>a</w:t>
      </w:r>
      <w:r w:rsidR="008D2D27" w:rsidRPr="003A195C">
        <w:rPr>
          <w:rFonts w:ascii="Palatino Linotype" w:hAnsi="Palatino Linotype" w:cs="Times New Roman"/>
          <w:sz w:val="22"/>
          <w:szCs w:val="22"/>
        </w:rPr>
        <w:t xml:space="preserve">jánlattevőnek nyertesként történő kihirdetése esetén nincs lehetősége ajánlata, vagy a jelen dokumentáció bármely, akárcsak rész kérdésének megváltoztatására sem </w:t>
      </w:r>
    </w:p>
    <w:p w14:paraId="188D5F17"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27711A" w:rsidRPr="003A195C">
        <w:rPr>
          <w:rFonts w:ascii="Palatino Linotype" w:hAnsi="Palatino Linotype" w:cs="Times New Roman"/>
          <w:sz w:val="22"/>
          <w:szCs w:val="22"/>
        </w:rPr>
        <w:t>z ajánlatkérő és a gazdasági szereplők között a közbeszerzési eljárással kapcsolatos, a Kbt.-ben vagy végrehajtási rendeletében szabályozott írásbeli kommunikáció – ha a 424/2017. (XII. 19.) Korm. rendeletből más nem következik – elektronikus úton, az EKR-ben történik</w:t>
      </w:r>
    </w:p>
    <w:p w14:paraId="0285ABD5"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z olyan nyilatkozat azonban,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14:paraId="5D1DBFE0"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z EKR-ben elektronikus úton tett nyilatkozat tekintetében az ajánlatkérő szervezet vagy – az ajánlatot vagy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5956E8BD"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 xml:space="preserve">z EKR-ben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w:t>
      </w:r>
      <w:r w:rsidR="00AE4A55" w:rsidRPr="003A195C">
        <w:rPr>
          <w:rFonts w:ascii="Palatino Linotype" w:hAnsi="Palatino Linotype" w:cs="Times New Roman"/>
          <w:sz w:val="22"/>
          <w:szCs w:val="22"/>
        </w:rPr>
        <w:lastRenderedPageBreak/>
        <w:t>szabály azonban nem érinti a közös ajánlattevők 35. § (6) bekezdése szerinti egyetemleges felelősségét</w:t>
      </w:r>
    </w:p>
    <w:p w14:paraId="762B8EDF"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hol a törvény vagy végrehajtási rendelete valamely dokumentum közvetlen megküldését írja elő, azon a dokumentum elektronikus hozzáférhetővé tételét is érteni kell</w:t>
      </w:r>
    </w:p>
    <w:p w14:paraId="0014F6A7"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 xml:space="preserve"> gazdasági szereplő a Kbt. 44. §-ának alkalmazása során az üzleti titkot tartalmazó dokumentum elkülönített elhelyezésére az EKR-ben erre szolgáló funkciót alkalmazza</w:t>
      </w:r>
    </w:p>
    <w:p w14:paraId="3F471F0A"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hol az EKR az ajánlatkérő által létrehozandó dokumentumra elektronikus űrlapot biztosít, az ajánlatkérő ezen dokumentumokat az elektronikus űrlap alkalmazásával köteles létrehozni</w:t>
      </w:r>
    </w:p>
    <w:p w14:paraId="267E8938" w14:textId="77777777" w:rsidR="00AE4A5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z EKR által biztosított elektronikus űrlapok</w:t>
      </w:r>
    </w:p>
    <w:p w14:paraId="5F62EE80" w14:textId="77777777" w:rsidR="00AE4A55" w:rsidRPr="003A195C" w:rsidRDefault="00AE4A55" w:rsidP="00DB6913">
      <w:pPr>
        <w:pStyle w:val="Szvegblokk"/>
        <w:tabs>
          <w:tab w:val="left" w:pos="567"/>
        </w:tabs>
        <w:ind w:left="567" w:right="-1" w:firstLine="0"/>
        <w:jc w:val="both"/>
        <w:rPr>
          <w:rFonts w:ascii="Palatino Linotype" w:hAnsi="Palatino Linotype" w:cs="Times New Roman"/>
          <w:sz w:val="22"/>
          <w:szCs w:val="22"/>
        </w:rPr>
      </w:pPr>
      <w:r w:rsidRPr="003A195C">
        <w:rPr>
          <w:rFonts w:ascii="Palatino Linotype" w:hAnsi="Palatino Linotype" w:cs="Times New Roman"/>
          <w:sz w:val="22"/>
          <w:szCs w:val="22"/>
        </w:rPr>
        <w:t>a) nem jogszabályi változásból eredő, technikai módosítása esetén az ajánlatkérők jogosultak az eljárás megindítása és annak lefolytatása során azon elektronikus űrlapok alkalmazására, amelyek az eljárás előkészítése során rendelkezésre álltak; vagy</w:t>
      </w:r>
    </w:p>
    <w:p w14:paraId="71649770" w14:textId="77777777" w:rsidR="00AE4A55" w:rsidRPr="003A195C" w:rsidRDefault="00AE4A55" w:rsidP="00DB6913">
      <w:pPr>
        <w:pStyle w:val="Szvegblokk"/>
        <w:tabs>
          <w:tab w:val="left" w:pos="567"/>
        </w:tabs>
        <w:ind w:left="567" w:right="-1" w:firstLine="0"/>
        <w:jc w:val="both"/>
        <w:rPr>
          <w:rFonts w:ascii="Palatino Linotype" w:hAnsi="Palatino Linotype" w:cs="Times New Roman"/>
          <w:sz w:val="22"/>
          <w:szCs w:val="22"/>
        </w:rPr>
      </w:pPr>
      <w:r w:rsidRPr="003A195C">
        <w:rPr>
          <w:rFonts w:ascii="Palatino Linotype" w:hAnsi="Palatino Linotype" w:cs="Times New Roman"/>
          <w:sz w:val="22"/>
          <w:szCs w:val="22"/>
        </w:rPr>
        <w:t>b) jogszabályi változásból eredő módosítása esetén az ajánlatkérő köteles – a jogszabályok által meghatározott átmeneti rendelkezések és hatálybalépésre vonatkozó szabályok figyelembevételével – az előkészítés során rendelkezésre álló űrlapok helyett, a jogszabályi változásokra figyelemmel módosított elektronikus űrlapok alkalmazásával megindítani az eljárást.</w:t>
      </w:r>
    </w:p>
    <w:p w14:paraId="3B1295F4"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z ajánlattevőnek vagy részvételre jelentkezőnek az ajánlatát vagy részvételi jelentkezését az EKR azok benyújtására szolgáló funkciója alkalmazásával kell ajánlatként vagy részvételi jelentkezésként benyújtania. Az egyéb módon benyújtott dokumentum nem minősül ajánlatnak vagy részvételi jelentkezésnek.</w:t>
      </w:r>
    </w:p>
    <w:p w14:paraId="530F8BA1" w14:textId="77777777" w:rsidR="00571ED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 xml:space="preserve">z elektronikusan megküldött dokumentum beérkezésének tényéről az EKR – valamint ahol e rendelet lehetővé teszi, az alkalmazott más </w:t>
      </w:r>
      <w:bookmarkStart w:id="18" w:name="_GoBack"/>
      <w:r w:rsidR="00AE4A55" w:rsidRPr="003A195C">
        <w:rPr>
          <w:rFonts w:ascii="Palatino Linotype" w:hAnsi="Palatino Linotype" w:cs="Times New Roman"/>
          <w:sz w:val="22"/>
          <w:szCs w:val="22"/>
        </w:rPr>
        <w:t>informatikai</w:t>
      </w:r>
      <w:bookmarkEnd w:id="18"/>
      <w:r w:rsidR="00AE4A55" w:rsidRPr="003A195C">
        <w:rPr>
          <w:rFonts w:ascii="Palatino Linotype" w:hAnsi="Palatino Linotype" w:cs="Times New Roman"/>
          <w:sz w:val="22"/>
          <w:szCs w:val="22"/>
        </w:rPr>
        <w:t xml:space="preserve"> rendszer – haladéktalanul automatikus elektronikus visszaigazolást küld. Az elektronikus dokumentum beérkezésének ideje az automatikus visszaigazolásban szereplő időpont.</w:t>
      </w:r>
    </w:p>
    <w:p w14:paraId="166C7F1A" w14:textId="77777777" w:rsidR="00AE4A55" w:rsidRPr="003A195C" w:rsidRDefault="0039180B" w:rsidP="00571ED5">
      <w:pPr>
        <w:pStyle w:val="Szvegblokk"/>
        <w:numPr>
          <w:ilvl w:val="0"/>
          <w:numId w:val="7"/>
        </w:numPr>
        <w:tabs>
          <w:tab w:val="left" w:pos="284"/>
        </w:tabs>
        <w:ind w:left="1276" w:right="-1" w:hanging="142"/>
        <w:jc w:val="both"/>
        <w:rPr>
          <w:rFonts w:ascii="Palatino Linotype" w:hAnsi="Palatino Linotype" w:cs="Times New Roman"/>
          <w:sz w:val="22"/>
          <w:szCs w:val="22"/>
        </w:rPr>
      </w:pPr>
      <w:r w:rsidRPr="003A195C">
        <w:rPr>
          <w:rFonts w:ascii="Palatino Linotype" w:hAnsi="Palatino Linotype" w:cs="Times New Roman"/>
          <w:sz w:val="22"/>
          <w:szCs w:val="22"/>
        </w:rPr>
        <w:t>a</w:t>
      </w:r>
      <w:r w:rsidR="00AE4A55" w:rsidRPr="003A195C">
        <w:rPr>
          <w:rFonts w:ascii="Palatino Linotype" w:hAnsi="Palatino Linotype" w:cs="Times New Roman"/>
          <w:sz w:val="22"/>
          <w:szCs w:val="22"/>
        </w:rPr>
        <w:t xml:space="preserve">z ajánlattevő a felhívásban és a dokumentációban meghatározottakkal kapcsolatban az ajánlattételi határidő lejártát megelőzően – a Kbt. 56. § (3) bekezdésében és a Kbt. 114. § (6) bekezdésében meghatározott határidő figyelembevételével – írásban kiegészítő információkért fordulhat az eljáróhoz, </w:t>
      </w:r>
      <w:r w:rsidR="00AE4A55" w:rsidRPr="003A195C">
        <w:rPr>
          <w:rFonts w:ascii="Palatino Linotype" w:hAnsi="Palatino Linotype" w:cs="Times New Roman"/>
          <w:sz w:val="22"/>
          <w:szCs w:val="22"/>
        </w:rPr>
        <w:lastRenderedPageBreak/>
        <w:t>aki a kért információt az ajánlattételi határidő lejárta előtt és</w:t>
      </w:r>
      <w:r w:rsidR="00BB69CA" w:rsidRPr="003A195C">
        <w:rPr>
          <w:rFonts w:ascii="Palatino Linotype" w:hAnsi="Palatino Linotype" w:cs="Times New Roman"/>
          <w:sz w:val="22"/>
          <w:szCs w:val="22"/>
        </w:rPr>
        <w:t>z</w:t>
      </w:r>
      <w:r w:rsidR="00AE4A55" w:rsidRPr="003A195C">
        <w:rPr>
          <w:rFonts w:ascii="Palatino Linotype" w:hAnsi="Palatino Linotype" w:cs="Times New Roman"/>
          <w:sz w:val="22"/>
          <w:szCs w:val="22"/>
        </w:rPr>
        <w:t>szerű időben megadja.</w:t>
      </w:r>
    </w:p>
    <w:p w14:paraId="5B54B33A" w14:textId="77777777" w:rsidR="00633827" w:rsidRPr="003A195C" w:rsidRDefault="00633827" w:rsidP="00A4543B">
      <w:pPr>
        <w:pStyle w:val="Stlus2"/>
        <w:ind w:left="426"/>
        <w:rPr>
          <w:rFonts w:ascii="Palatino Linotype" w:hAnsi="Palatino Linotype"/>
        </w:rPr>
      </w:pPr>
      <w:bookmarkStart w:id="19" w:name="_Toc159244409"/>
      <w:r w:rsidRPr="003A195C">
        <w:rPr>
          <w:rFonts w:ascii="Palatino Linotype" w:hAnsi="Palatino Linotype"/>
        </w:rPr>
        <w:t>Az ajánlatokkal kapcsolatos pontosítások</w:t>
      </w:r>
      <w:bookmarkEnd w:id="19"/>
      <w:r w:rsidRPr="003A195C">
        <w:rPr>
          <w:rFonts w:ascii="Palatino Linotype" w:hAnsi="Palatino Linotype"/>
        </w:rPr>
        <w:t xml:space="preserve"> </w:t>
      </w:r>
    </w:p>
    <w:p w14:paraId="5B6CAD68" w14:textId="77777777" w:rsidR="00633827" w:rsidRPr="003A195C" w:rsidRDefault="00633827">
      <w:pPr>
        <w:pStyle w:val="Listaszerbekezds"/>
        <w:numPr>
          <w:ilvl w:val="1"/>
          <w:numId w:val="13"/>
        </w:numPr>
        <w:ind w:left="567" w:hanging="567"/>
        <w:jc w:val="both"/>
        <w:rPr>
          <w:rFonts w:ascii="Palatino Linotype" w:hAnsi="Palatino Linotype" w:cs="Times New Roman"/>
          <w:sz w:val="22"/>
          <w:szCs w:val="22"/>
        </w:rPr>
      </w:pPr>
      <w:r w:rsidRPr="003A195C">
        <w:rPr>
          <w:rFonts w:ascii="Palatino Linotype" w:hAnsi="Palatino Linotype" w:cs="Times New Roman"/>
          <w:sz w:val="22"/>
          <w:szCs w:val="22"/>
        </w:rPr>
        <w:t xml:space="preserve">Az ajánlatok elbírálása során az ajánlatkérő, illetve a képviseletében eljáró megbízott írásban és a többi ajánlattevő egyidejű értesítése mellett, határidő megadásával felvilágosítást kérhet az ajánlatban található, nem egyértelmű kijelentések, nyilatkozatok, igazolások tartalmának tisztázása érdekében a Kbt. </w:t>
      </w:r>
      <w:r w:rsidR="00BA08B7" w:rsidRPr="003A195C">
        <w:rPr>
          <w:rFonts w:ascii="Palatino Linotype" w:hAnsi="Palatino Linotype" w:cs="Times New Roman"/>
          <w:sz w:val="22"/>
          <w:szCs w:val="22"/>
        </w:rPr>
        <w:t>71</w:t>
      </w:r>
      <w:r w:rsidRPr="003A195C">
        <w:rPr>
          <w:rFonts w:ascii="Palatino Linotype" w:hAnsi="Palatino Linotype" w:cs="Times New Roman"/>
          <w:sz w:val="22"/>
          <w:szCs w:val="22"/>
        </w:rPr>
        <w:t>. § rendelkezéseinek megfelelően.</w:t>
      </w:r>
    </w:p>
    <w:p w14:paraId="734559DA" w14:textId="77777777" w:rsidR="008D2D27" w:rsidRPr="003A195C" w:rsidRDefault="008D2D27">
      <w:pPr>
        <w:numPr>
          <w:ilvl w:val="1"/>
          <w:numId w:val="13"/>
        </w:numPr>
        <w:ind w:left="567" w:hanging="567"/>
        <w:jc w:val="both"/>
        <w:rPr>
          <w:rFonts w:ascii="Palatino Linotype" w:hAnsi="Palatino Linotype" w:cs="Times New Roman"/>
          <w:sz w:val="22"/>
          <w:szCs w:val="22"/>
        </w:rPr>
      </w:pPr>
      <w:r w:rsidRPr="003A195C">
        <w:rPr>
          <w:rFonts w:ascii="Palatino Linotype" w:hAnsi="Palatino Linotype" w:cs="Times New Roman"/>
          <w:sz w:val="22"/>
          <w:szCs w:val="22"/>
        </w:rPr>
        <w:t xml:space="preserve">Az ajánlatkérő a Kbt. </w:t>
      </w:r>
      <w:r w:rsidR="00BC4D2B" w:rsidRPr="003A195C">
        <w:rPr>
          <w:rFonts w:ascii="Palatino Linotype" w:hAnsi="Palatino Linotype" w:cs="Times New Roman"/>
          <w:sz w:val="22"/>
          <w:szCs w:val="22"/>
        </w:rPr>
        <w:t>71. § (6</w:t>
      </w:r>
      <w:r w:rsidRPr="003A195C">
        <w:rPr>
          <w:rFonts w:ascii="Palatino Linotype" w:hAnsi="Palatino Linotype" w:cs="Times New Roman"/>
          <w:sz w:val="22"/>
          <w:szCs w:val="22"/>
        </w:rPr>
        <w:t>) bekezdésében meghatározott rendelkezésre tekintettel tájékoztatja az ajánlattevőket, hogy abban az esetben, ha a hiánypótlással az ajánlattevő az ajánlatban korábban nem szereplő gazdasági szereplőt von be az eljárásba, és e gazdasági szereplőre tekintettel lenne szükséges az újabb hiánypótlás, ajánlatkérő újabb hiánypótlást nem rendel el.</w:t>
      </w:r>
    </w:p>
    <w:p w14:paraId="4694EFB0" w14:textId="77777777" w:rsidR="00E27A2C" w:rsidRPr="003A195C" w:rsidRDefault="00E27A2C" w:rsidP="001A23DA">
      <w:pPr>
        <w:numPr>
          <w:ilvl w:val="1"/>
          <w:numId w:val="13"/>
        </w:numPr>
        <w:tabs>
          <w:tab w:val="num" w:pos="709"/>
        </w:tabs>
        <w:ind w:left="426" w:hanging="426"/>
        <w:jc w:val="both"/>
        <w:rPr>
          <w:rFonts w:ascii="Palatino Linotype" w:hAnsi="Palatino Linotype" w:cs="Times New Roman"/>
          <w:sz w:val="22"/>
          <w:szCs w:val="22"/>
        </w:rPr>
      </w:pPr>
      <w:r w:rsidRPr="003A195C">
        <w:rPr>
          <w:rFonts w:ascii="Palatino Linotype" w:hAnsi="Palatino Linotype" w:cs="Times New Roman"/>
          <w:sz w:val="22"/>
          <w:szCs w:val="22"/>
        </w:rPr>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5ABC1791" w14:textId="77777777" w:rsidR="00E27A2C" w:rsidRPr="003A195C" w:rsidRDefault="00E27A2C" w:rsidP="00DB6913">
      <w:pPr>
        <w:tabs>
          <w:tab w:val="num" w:pos="709"/>
        </w:tabs>
        <w:ind w:left="426"/>
        <w:jc w:val="both"/>
        <w:rPr>
          <w:rFonts w:ascii="Palatino Linotype" w:hAnsi="Palatino Linotype" w:cs="Times New Roman"/>
          <w:sz w:val="22"/>
          <w:szCs w:val="22"/>
        </w:rPr>
      </w:pPr>
      <w:r w:rsidRPr="003A195C">
        <w:rPr>
          <w:rFonts w:ascii="Palatino Linotype" w:hAnsi="Palatino Linotype" w:cs="Times New Roman"/>
          <w:sz w:val="22"/>
          <w:szCs w:val="22"/>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r w:rsidR="0060035E" w:rsidRPr="003A195C">
        <w:rPr>
          <w:rFonts w:ascii="Palatino Linotype" w:hAnsi="Palatino Linotype" w:cs="Times New Roman"/>
          <w:sz w:val="22"/>
          <w:szCs w:val="22"/>
        </w:rPr>
        <w:t>.</w:t>
      </w:r>
    </w:p>
    <w:p w14:paraId="7CE0ED57" w14:textId="77777777" w:rsidR="00571ED5" w:rsidRPr="003A195C" w:rsidRDefault="0035393A" w:rsidP="00571ED5">
      <w:pPr>
        <w:numPr>
          <w:ilvl w:val="1"/>
          <w:numId w:val="13"/>
        </w:numPr>
        <w:ind w:left="426" w:hanging="426"/>
        <w:jc w:val="both"/>
        <w:rPr>
          <w:rFonts w:ascii="Palatino Linotype" w:hAnsi="Palatino Linotype" w:cs="Times New Roman"/>
          <w:b/>
          <w:bCs/>
          <w:sz w:val="22"/>
          <w:szCs w:val="22"/>
        </w:rPr>
      </w:pPr>
      <w:r w:rsidRPr="003A195C">
        <w:rPr>
          <w:rFonts w:ascii="Palatino Linotype" w:hAnsi="Palatino Linotype" w:cs="Times New Roman"/>
          <w:sz w:val="22"/>
          <w:szCs w:val="22"/>
        </w:rPr>
        <w:lastRenderedPageBreak/>
        <w:t xml:space="preserve">Az elektronikus csatolmányként benyújtandó dokumentumokat olvashatóan megjeleníthető, elektronikus másolati formában, „pdf” kiterjesztésű fájlformátumban szükséges benyújtani. </w:t>
      </w:r>
    </w:p>
    <w:p w14:paraId="5BFE1060" w14:textId="77777777" w:rsidR="0035393A" w:rsidRPr="003A195C" w:rsidRDefault="0035393A" w:rsidP="00571ED5">
      <w:pPr>
        <w:numPr>
          <w:ilvl w:val="1"/>
          <w:numId w:val="13"/>
        </w:numPr>
        <w:ind w:left="426" w:hanging="426"/>
        <w:jc w:val="both"/>
        <w:rPr>
          <w:rFonts w:ascii="Palatino Linotype" w:hAnsi="Palatino Linotype" w:cs="Times New Roman"/>
          <w:b/>
          <w:bCs/>
          <w:sz w:val="22"/>
          <w:szCs w:val="22"/>
        </w:rPr>
      </w:pPr>
      <w:r w:rsidRPr="003A195C">
        <w:rPr>
          <w:rFonts w:ascii="Palatino Linotype" w:hAnsi="Palatino Linotype" w:cs="Times New Roman"/>
          <w:sz w:val="22"/>
          <w:szCs w:val="22"/>
        </w:rPr>
        <w:t>Az elektronikus csatolmányként benyújtásra kerülő dokumentumokat tartalmazó fájlok megengedett maximális mérete file-onként 25 MB (megabájt).</w:t>
      </w:r>
    </w:p>
    <w:p w14:paraId="44D3E49C" w14:textId="7ABA49DC" w:rsidR="00410500" w:rsidRPr="00400637" w:rsidRDefault="00633827" w:rsidP="00B03712">
      <w:pPr>
        <w:pStyle w:val="Stlus2"/>
        <w:ind w:left="426"/>
        <w:rPr>
          <w:rFonts w:ascii="Palatino Linotype" w:hAnsi="Palatino Linotype"/>
        </w:rPr>
      </w:pPr>
      <w:bookmarkStart w:id="20" w:name="_Toc159244410"/>
      <w:r w:rsidRPr="00400637">
        <w:rPr>
          <w:rFonts w:ascii="Palatino Linotype" w:hAnsi="Palatino Linotype"/>
        </w:rPr>
        <w:t>Az ajánlatok értékelése</w:t>
      </w:r>
      <w:bookmarkEnd w:id="20"/>
    </w:p>
    <w:p w14:paraId="6981BB3D" w14:textId="566990F0" w:rsidR="00AF6866" w:rsidRPr="00A240F3" w:rsidRDefault="00892950" w:rsidP="00A240F3">
      <w:pPr>
        <w:pStyle w:val="Stlus3"/>
        <w:rPr>
          <w:rFonts w:ascii="Palatino Linotype" w:hAnsi="Palatino Linotype"/>
        </w:rPr>
      </w:pPr>
      <w:r w:rsidRPr="003A195C">
        <w:rPr>
          <w:rFonts w:ascii="Palatino Linotype" w:eastAsia="Calibri" w:hAnsi="Palatino Linotype"/>
        </w:rPr>
        <w:t>Ajánlatkérő a Kbt. 76. § (2) bekezdés c) pontjának megfelelően a „legjobb ár-érték arányt megjelenítő szempont” elve alapján értékeli a benyújtott ajánlatokat.</w:t>
      </w:r>
    </w:p>
    <w:p w14:paraId="404F1AA4" w14:textId="77777777" w:rsidR="00F170E9" w:rsidRPr="003A195C" w:rsidRDefault="00F170E9" w:rsidP="00F170E9">
      <w:pPr>
        <w:jc w:val="both"/>
        <w:rPr>
          <w:rFonts w:ascii="Palatino Linotype" w:hAnsi="Palatino Linotype" w:cs="Times New Roman"/>
          <w:sz w:val="23"/>
          <w:szCs w:val="23"/>
        </w:rPr>
      </w:pPr>
      <w:r w:rsidRPr="003A195C">
        <w:rPr>
          <w:rFonts w:ascii="Palatino Linotype" w:hAnsi="Palatino Linotype" w:cs="Times New Roman"/>
          <w:sz w:val="23"/>
          <w:szCs w:val="23"/>
        </w:rPr>
        <w:t>A pontozás az alábbiak szerint történik:</w:t>
      </w:r>
    </w:p>
    <w:p w14:paraId="4E8490D0" w14:textId="2A45B580" w:rsidR="00F170E9" w:rsidRPr="003A195C" w:rsidRDefault="00F170E9" w:rsidP="00F170E9">
      <w:pPr>
        <w:jc w:val="both"/>
        <w:rPr>
          <w:rFonts w:ascii="Palatino Linotype" w:hAnsi="Palatino Linotype" w:cs="Times New Roman"/>
          <w:sz w:val="23"/>
          <w:szCs w:val="23"/>
        </w:rPr>
      </w:pPr>
      <w:r w:rsidRPr="003A195C">
        <w:rPr>
          <w:rFonts w:ascii="Palatino Linotype" w:hAnsi="Palatino Linotype" w:cs="Times New Roman"/>
          <w:sz w:val="23"/>
          <w:szCs w:val="23"/>
        </w:rPr>
        <w:t>Az ajánlatok egyes értékelési szempontok szerinti tartalmi elemeinek értékelése során adható pontszám alsó határa 0, felső határa 10, valamennyi értékelési szempont esetén. Ajánlatkérő az egyes értékelési szempontokra adható pontszámokat kettő tizedesjegyig határozza meg, a kerekítés matematikai szabályai szerint (pl. ha egy szempontra 9,28435 pont adható, az Ajánlatkérő 9,28 pontnak határozza meg).</w:t>
      </w:r>
    </w:p>
    <w:p w14:paraId="4EB4552D" w14:textId="42F9446B" w:rsidR="00F170E9" w:rsidRPr="003A195C" w:rsidRDefault="00F170E9" w:rsidP="00F170E9">
      <w:pPr>
        <w:pStyle w:val="oddl-nadpis"/>
        <w:numPr>
          <w:ilvl w:val="0"/>
          <w:numId w:val="33"/>
        </w:numPr>
        <w:spacing w:before="0" w:line="240" w:lineRule="auto"/>
        <w:ind w:left="0" w:firstLine="0"/>
        <w:jc w:val="both"/>
        <w:rPr>
          <w:rFonts w:ascii="Palatino Linotype" w:hAnsi="Palatino Linotype"/>
          <w:sz w:val="23"/>
          <w:szCs w:val="23"/>
          <w:u w:val="single"/>
          <w:lang w:val="hu-HU"/>
        </w:rPr>
      </w:pPr>
      <w:r w:rsidRPr="003A195C">
        <w:rPr>
          <w:rFonts w:ascii="Palatino Linotype" w:hAnsi="Palatino Linotype"/>
          <w:sz w:val="23"/>
          <w:szCs w:val="23"/>
          <w:u w:val="single"/>
          <w:lang w:val="hu-HU"/>
        </w:rPr>
        <w:t>Ajánlati ár elem</w:t>
      </w:r>
    </w:p>
    <w:p w14:paraId="7734827A" w14:textId="77777777" w:rsidR="00F170E9" w:rsidRPr="003A195C" w:rsidRDefault="00F170E9" w:rsidP="00F170E9">
      <w:pPr>
        <w:pStyle w:val="oddl-nadpis"/>
        <w:spacing w:before="0" w:line="240" w:lineRule="auto"/>
        <w:jc w:val="both"/>
        <w:rPr>
          <w:rFonts w:ascii="Palatino Linotype" w:hAnsi="Palatino Linotype"/>
          <w:sz w:val="23"/>
          <w:szCs w:val="23"/>
          <w:lang w:val="hu-HU"/>
        </w:rPr>
      </w:pPr>
    </w:p>
    <w:p w14:paraId="5F62B492" w14:textId="2F55D538"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Ezen értékelési szempont esetén az összehasonlítás alapját az Ajánlattevő által </w:t>
      </w:r>
      <w:r w:rsidR="00CA5E57">
        <w:rPr>
          <w:rFonts w:ascii="Palatino Linotype" w:hAnsi="Palatino Linotype"/>
          <w:b w:val="0"/>
          <w:sz w:val="23"/>
          <w:szCs w:val="23"/>
          <w:lang w:val="hu-HU"/>
        </w:rPr>
        <w:t xml:space="preserve">a 18 hónap időtartamra </w:t>
      </w:r>
      <w:r w:rsidRPr="003A195C">
        <w:rPr>
          <w:rFonts w:ascii="Palatino Linotype" w:hAnsi="Palatino Linotype"/>
          <w:b w:val="0"/>
          <w:sz w:val="23"/>
          <w:szCs w:val="23"/>
          <w:lang w:val="hu-HU"/>
        </w:rPr>
        <w:t xml:space="preserve"> megajánlott nettó ajánlati </w:t>
      </w:r>
      <w:r w:rsidR="00CA5E57">
        <w:rPr>
          <w:rFonts w:ascii="Palatino Linotype" w:hAnsi="Palatino Linotype"/>
          <w:b w:val="0"/>
          <w:sz w:val="23"/>
          <w:szCs w:val="23"/>
          <w:lang w:val="hu-HU"/>
        </w:rPr>
        <w:t>össz</w:t>
      </w:r>
      <w:r w:rsidRPr="003A195C">
        <w:rPr>
          <w:rFonts w:ascii="Palatino Linotype" w:hAnsi="Palatino Linotype"/>
          <w:b w:val="0"/>
          <w:sz w:val="23"/>
          <w:szCs w:val="23"/>
          <w:lang w:val="hu-HU"/>
        </w:rPr>
        <w:t>árnak a mértéke, képezi.</w:t>
      </w:r>
    </w:p>
    <w:p w14:paraId="0DA0D708"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6E65F996" w14:textId="0B430FA8"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 nettó ajánlati ár esetén az excelben  jelölt </w:t>
      </w:r>
      <w:r w:rsidR="00CA5E57">
        <w:rPr>
          <w:rFonts w:ascii="Palatino Linotype" w:hAnsi="Palatino Linotype"/>
          <w:b w:val="0"/>
          <w:sz w:val="23"/>
          <w:szCs w:val="23"/>
          <w:lang w:val="hu-HU"/>
        </w:rPr>
        <w:t>vég</w:t>
      </w:r>
      <w:r w:rsidRPr="003A195C">
        <w:rPr>
          <w:rFonts w:ascii="Palatino Linotype" w:hAnsi="Palatino Linotype"/>
          <w:b w:val="0"/>
          <w:sz w:val="23"/>
          <w:szCs w:val="23"/>
          <w:lang w:val="hu-HU"/>
        </w:rPr>
        <w:t>összeget kérjük a felolvasólapon feltüntetni.</w:t>
      </w:r>
    </w:p>
    <w:p w14:paraId="5924EBB9"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2715FFBF"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1201054D" w14:textId="5D097264" w:rsidR="00F170E9"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Ezen értékelési szempont esetén a legalacsonyabb összegű nettó ajánlati árat tartalmazó (legkedvezőbb) ajánlat kapja a maximális bírálati pontszámot, a többi ajánlat bírálati pontszáma ehhez viszonyítva fordítottan arányosan, az alábbi képlet alkalmazásával kerül meghatározásra.</w:t>
      </w:r>
    </w:p>
    <w:p w14:paraId="4C351651"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2BA5F5DF" w14:textId="77777777" w:rsidR="00F170E9" w:rsidRPr="003A195C" w:rsidRDefault="00F170E9" w:rsidP="00F170E9">
      <w:pPr>
        <w:pStyle w:val="Cmsor2"/>
        <w:keepNext w:val="0"/>
        <w:numPr>
          <w:ilvl w:val="1"/>
          <w:numId w:val="0"/>
        </w:numPr>
        <w:spacing w:before="0"/>
        <w:jc w:val="both"/>
        <w:rPr>
          <w:rFonts w:ascii="Palatino Linotype" w:hAnsi="Palatino Linotype" w:cs="Times New Roman"/>
          <w:b/>
          <w:i/>
          <w:color w:val="auto"/>
          <w:sz w:val="23"/>
          <w:szCs w:val="23"/>
          <w:vertAlign w:val="subscript"/>
        </w:rPr>
      </w:pPr>
      <w:r w:rsidRPr="003A195C">
        <w:rPr>
          <w:rFonts w:ascii="Palatino Linotype" w:hAnsi="Palatino Linotype" w:cs="Times New Roman"/>
          <w:color w:val="auto"/>
          <w:sz w:val="23"/>
          <w:szCs w:val="23"/>
        </w:rPr>
        <w:t xml:space="preserve">P = A </w:t>
      </w:r>
      <w:r w:rsidRPr="003A195C">
        <w:rPr>
          <w:rFonts w:ascii="Palatino Linotype" w:hAnsi="Palatino Linotype" w:cs="Times New Roman"/>
          <w:color w:val="auto"/>
          <w:sz w:val="23"/>
          <w:szCs w:val="23"/>
          <w:vertAlign w:val="subscript"/>
        </w:rPr>
        <w:t>legjobb</w:t>
      </w:r>
      <w:r w:rsidRPr="003A195C">
        <w:rPr>
          <w:rFonts w:ascii="Palatino Linotype" w:hAnsi="Palatino Linotype" w:cs="Times New Roman"/>
          <w:color w:val="auto"/>
          <w:sz w:val="23"/>
          <w:szCs w:val="23"/>
        </w:rPr>
        <w:t xml:space="preserve"> / A </w:t>
      </w:r>
      <w:r w:rsidRPr="003A195C">
        <w:rPr>
          <w:rFonts w:ascii="Palatino Linotype" w:hAnsi="Palatino Linotype" w:cs="Times New Roman"/>
          <w:color w:val="auto"/>
          <w:sz w:val="23"/>
          <w:szCs w:val="23"/>
          <w:vertAlign w:val="subscript"/>
        </w:rPr>
        <w:t>vizsgált</w:t>
      </w:r>
      <w:r w:rsidRPr="003A195C">
        <w:rPr>
          <w:rFonts w:ascii="Palatino Linotype" w:hAnsi="Palatino Linotype" w:cs="Times New Roman"/>
          <w:color w:val="auto"/>
          <w:sz w:val="23"/>
          <w:szCs w:val="23"/>
        </w:rPr>
        <w:t xml:space="preserve"> X (P </w:t>
      </w:r>
      <w:r w:rsidRPr="003A195C">
        <w:rPr>
          <w:rFonts w:ascii="Palatino Linotype" w:hAnsi="Palatino Linotype" w:cs="Times New Roman"/>
          <w:color w:val="auto"/>
          <w:sz w:val="23"/>
          <w:szCs w:val="23"/>
          <w:vertAlign w:val="subscript"/>
        </w:rPr>
        <w:t>max</w:t>
      </w:r>
      <w:r w:rsidRPr="003A195C">
        <w:rPr>
          <w:rFonts w:ascii="Palatino Linotype" w:hAnsi="Palatino Linotype" w:cs="Times New Roman"/>
          <w:color w:val="auto"/>
          <w:sz w:val="23"/>
          <w:szCs w:val="23"/>
        </w:rPr>
        <w:t xml:space="preserve"> – P </w:t>
      </w:r>
      <w:r w:rsidRPr="003A195C">
        <w:rPr>
          <w:rFonts w:ascii="Palatino Linotype" w:hAnsi="Palatino Linotype" w:cs="Times New Roman"/>
          <w:color w:val="auto"/>
          <w:sz w:val="23"/>
          <w:szCs w:val="23"/>
          <w:vertAlign w:val="subscript"/>
        </w:rPr>
        <w:t>min</w:t>
      </w:r>
      <w:r w:rsidRPr="003A195C">
        <w:rPr>
          <w:rFonts w:ascii="Palatino Linotype" w:hAnsi="Palatino Linotype" w:cs="Times New Roman"/>
          <w:color w:val="auto"/>
          <w:sz w:val="23"/>
          <w:szCs w:val="23"/>
        </w:rPr>
        <w:t xml:space="preserve">) + P </w:t>
      </w:r>
      <w:r w:rsidRPr="003A195C">
        <w:rPr>
          <w:rFonts w:ascii="Palatino Linotype" w:hAnsi="Palatino Linotype" w:cs="Times New Roman"/>
          <w:color w:val="auto"/>
          <w:sz w:val="23"/>
          <w:szCs w:val="23"/>
          <w:vertAlign w:val="subscript"/>
        </w:rPr>
        <w:t>min</w:t>
      </w:r>
    </w:p>
    <w:p w14:paraId="18D63AB0" w14:textId="77777777" w:rsidR="00F170E9" w:rsidRPr="003A195C" w:rsidRDefault="00F170E9" w:rsidP="00F170E9">
      <w:pPr>
        <w:jc w:val="both"/>
        <w:rPr>
          <w:rFonts w:ascii="Palatino Linotype" w:hAnsi="Palatino Linotype" w:cs="Times New Roman"/>
          <w:sz w:val="23"/>
          <w:szCs w:val="23"/>
        </w:rPr>
      </w:pPr>
    </w:p>
    <w:p w14:paraId="6D964122" w14:textId="77777777" w:rsidR="00F170E9" w:rsidRPr="003A195C" w:rsidRDefault="00F170E9" w:rsidP="00F170E9">
      <w:pPr>
        <w:pStyle w:val="Cmsor2"/>
        <w:keepNext w:val="0"/>
        <w:numPr>
          <w:ilvl w:val="1"/>
          <w:numId w:val="0"/>
        </w:numPr>
        <w:spacing w:before="0"/>
        <w:jc w:val="both"/>
        <w:rPr>
          <w:rFonts w:ascii="Palatino Linotype" w:hAnsi="Palatino Linotype" w:cs="Times New Roman"/>
          <w:b/>
          <w:i/>
          <w:color w:val="auto"/>
          <w:sz w:val="23"/>
          <w:szCs w:val="23"/>
        </w:rPr>
      </w:pPr>
      <w:r w:rsidRPr="003A195C">
        <w:rPr>
          <w:rFonts w:ascii="Palatino Linotype" w:hAnsi="Palatino Linotype" w:cs="Times New Roman"/>
          <w:color w:val="auto"/>
          <w:sz w:val="23"/>
          <w:szCs w:val="23"/>
        </w:rPr>
        <w:t>ahol:</w:t>
      </w:r>
    </w:p>
    <w:p w14:paraId="384DB554" w14:textId="77777777" w:rsidR="00F170E9" w:rsidRPr="003A195C" w:rsidRDefault="00F170E9" w:rsidP="00F170E9">
      <w:pPr>
        <w:pStyle w:val="Cmsor2"/>
        <w:keepNext w:val="0"/>
        <w:numPr>
          <w:ilvl w:val="1"/>
          <w:numId w:val="0"/>
        </w:numPr>
        <w:spacing w:before="0"/>
        <w:jc w:val="both"/>
        <w:rPr>
          <w:rFonts w:ascii="Palatino Linotype" w:hAnsi="Palatino Linotype" w:cs="Times New Roman"/>
          <w:b/>
          <w:i/>
          <w:color w:val="auto"/>
          <w:sz w:val="23"/>
          <w:szCs w:val="23"/>
        </w:rPr>
      </w:pPr>
      <w:r w:rsidRPr="003A195C">
        <w:rPr>
          <w:rFonts w:ascii="Palatino Linotype" w:hAnsi="Palatino Linotype" w:cs="Times New Roman"/>
          <w:color w:val="auto"/>
          <w:sz w:val="23"/>
          <w:szCs w:val="23"/>
        </w:rPr>
        <w:t>P:</w:t>
      </w:r>
      <w:r w:rsidRPr="003A195C">
        <w:rPr>
          <w:rFonts w:ascii="Palatino Linotype" w:hAnsi="Palatino Linotype" w:cs="Times New Roman"/>
          <w:color w:val="auto"/>
          <w:sz w:val="23"/>
          <w:szCs w:val="23"/>
        </w:rPr>
        <w:tab/>
      </w:r>
      <w:r w:rsidRPr="003A195C">
        <w:rPr>
          <w:rFonts w:ascii="Palatino Linotype" w:hAnsi="Palatino Linotype" w:cs="Times New Roman"/>
          <w:color w:val="auto"/>
          <w:sz w:val="23"/>
          <w:szCs w:val="23"/>
        </w:rPr>
        <w:tab/>
        <w:t>a vizsgált ajánlati elem adott szempontra vonatkozó pontszáma</w:t>
      </w:r>
    </w:p>
    <w:p w14:paraId="18323AA6" w14:textId="77777777" w:rsidR="00F170E9" w:rsidRPr="003A195C" w:rsidRDefault="00F170E9" w:rsidP="00F170E9">
      <w:pPr>
        <w:pStyle w:val="Cmsor2"/>
        <w:keepNext w:val="0"/>
        <w:numPr>
          <w:ilvl w:val="1"/>
          <w:numId w:val="0"/>
        </w:numPr>
        <w:spacing w:before="0"/>
        <w:jc w:val="both"/>
        <w:rPr>
          <w:rFonts w:ascii="Palatino Linotype" w:hAnsi="Palatino Linotype" w:cs="Times New Roman"/>
          <w:b/>
          <w:i/>
          <w:color w:val="auto"/>
          <w:sz w:val="23"/>
          <w:szCs w:val="23"/>
        </w:rPr>
      </w:pPr>
      <w:r w:rsidRPr="003A195C">
        <w:rPr>
          <w:rFonts w:ascii="Palatino Linotype" w:hAnsi="Palatino Linotype" w:cs="Times New Roman"/>
          <w:color w:val="auto"/>
          <w:sz w:val="23"/>
          <w:szCs w:val="23"/>
        </w:rPr>
        <w:t xml:space="preserve">P </w:t>
      </w:r>
      <w:r w:rsidRPr="003A195C">
        <w:rPr>
          <w:rFonts w:ascii="Palatino Linotype" w:hAnsi="Palatino Linotype" w:cs="Times New Roman"/>
          <w:color w:val="auto"/>
          <w:sz w:val="23"/>
          <w:szCs w:val="23"/>
          <w:vertAlign w:val="subscript"/>
        </w:rPr>
        <w:t>max</w:t>
      </w:r>
      <w:r w:rsidRPr="003A195C">
        <w:rPr>
          <w:rFonts w:ascii="Palatino Linotype" w:hAnsi="Palatino Linotype" w:cs="Times New Roman"/>
          <w:color w:val="auto"/>
          <w:sz w:val="23"/>
          <w:szCs w:val="23"/>
        </w:rPr>
        <w:t>:</w:t>
      </w:r>
      <w:r w:rsidRPr="003A195C">
        <w:rPr>
          <w:rFonts w:ascii="Palatino Linotype" w:hAnsi="Palatino Linotype" w:cs="Times New Roman"/>
          <w:color w:val="auto"/>
          <w:sz w:val="23"/>
          <w:szCs w:val="23"/>
        </w:rPr>
        <w:tab/>
      </w:r>
      <w:r w:rsidRPr="003A195C">
        <w:rPr>
          <w:rFonts w:ascii="Palatino Linotype" w:hAnsi="Palatino Linotype" w:cs="Times New Roman"/>
          <w:color w:val="auto"/>
          <w:sz w:val="23"/>
          <w:szCs w:val="23"/>
        </w:rPr>
        <w:tab/>
        <w:t>a pontskála felső határa</w:t>
      </w:r>
    </w:p>
    <w:p w14:paraId="5A00B1B1" w14:textId="77777777" w:rsidR="00F170E9" w:rsidRPr="003A195C" w:rsidRDefault="00F170E9" w:rsidP="00F170E9">
      <w:pPr>
        <w:pStyle w:val="Cmsor2"/>
        <w:keepNext w:val="0"/>
        <w:numPr>
          <w:ilvl w:val="1"/>
          <w:numId w:val="0"/>
        </w:numPr>
        <w:spacing w:before="0"/>
        <w:jc w:val="both"/>
        <w:rPr>
          <w:rFonts w:ascii="Palatino Linotype" w:hAnsi="Palatino Linotype" w:cs="Times New Roman"/>
          <w:b/>
          <w:i/>
          <w:color w:val="auto"/>
          <w:sz w:val="23"/>
          <w:szCs w:val="23"/>
        </w:rPr>
      </w:pPr>
      <w:r w:rsidRPr="003A195C">
        <w:rPr>
          <w:rFonts w:ascii="Palatino Linotype" w:hAnsi="Palatino Linotype" w:cs="Times New Roman"/>
          <w:color w:val="auto"/>
          <w:sz w:val="23"/>
          <w:szCs w:val="23"/>
        </w:rPr>
        <w:t xml:space="preserve">P </w:t>
      </w:r>
      <w:r w:rsidRPr="003A195C">
        <w:rPr>
          <w:rFonts w:ascii="Palatino Linotype" w:hAnsi="Palatino Linotype" w:cs="Times New Roman"/>
          <w:color w:val="auto"/>
          <w:sz w:val="23"/>
          <w:szCs w:val="23"/>
          <w:vertAlign w:val="subscript"/>
        </w:rPr>
        <w:t>min</w:t>
      </w:r>
      <w:r w:rsidRPr="003A195C">
        <w:rPr>
          <w:rFonts w:ascii="Palatino Linotype" w:hAnsi="Palatino Linotype" w:cs="Times New Roman"/>
          <w:color w:val="auto"/>
          <w:sz w:val="23"/>
          <w:szCs w:val="23"/>
        </w:rPr>
        <w:t>:</w:t>
      </w:r>
      <w:r w:rsidRPr="003A195C">
        <w:rPr>
          <w:rFonts w:ascii="Palatino Linotype" w:hAnsi="Palatino Linotype" w:cs="Times New Roman"/>
          <w:color w:val="auto"/>
          <w:sz w:val="23"/>
          <w:szCs w:val="23"/>
        </w:rPr>
        <w:tab/>
      </w:r>
      <w:r w:rsidRPr="003A195C">
        <w:rPr>
          <w:rFonts w:ascii="Palatino Linotype" w:hAnsi="Palatino Linotype" w:cs="Times New Roman"/>
          <w:color w:val="auto"/>
          <w:sz w:val="23"/>
          <w:szCs w:val="23"/>
        </w:rPr>
        <w:tab/>
        <w:t>a pontskála alsó határa</w:t>
      </w:r>
    </w:p>
    <w:p w14:paraId="67ADC6C3" w14:textId="77777777" w:rsidR="00F170E9" w:rsidRPr="003A195C" w:rsidRDefault="00F170E9" w:rsidP="00F170E9">
      <w:pPr>
        <w:pStyle w:val="Cmsor2"/>
        <w:keepNext w:val="0"/>
        <w:numPr>
          <w:ilvl w:val="1"/>
          <w:numId w:val="0"/>
        </w:numPr>
        <w:spacing w:before="0"/>
        <w:jc w:val="both"/>
        <w:rPr>
          <w:rFonts w:ascii="Palatino Linotype" w:hAnsi="Palatino Linotype" w:cs="Times New Roman"/>
          <w:b/>
          <w:i/>
          <w:color w:val="auto"/>
          <w:sz w:val="23"/>
          <w:szCs w:val="23"/>
        </w:rPr>
      </w:pPr>
      <w:r w:rsidRPr="003A195C">
        <w:rPr>
          <w:rFonts w:ascii="Palatino Linotype" w:hAnsi="Palatino Linotype" w:cs="Times New Roman"/>
          <w:color w:val="auto"/>
          <w:sz w:val="23"/>
          <w:szCs w:val="23"/>
        </w:rPr>
        <w:t xml:space="preserve">A </w:t>
      </w:r>
      <w:r w:rsidRPr="003A195C">
        <w:rPr>
          <w:rFonts w:ascii="Palatino Linotype" w:hAnsi="Palatino Linotype" w:cs="Times New Roman"/>
          <w:color w:val="auto"/>
          <w:sz w:val="23"/>
          <w:szCs w:val="23"/>
          <w:vertAlign w:val="subscript"/>
        </w:rPr>
        <w:t>legjobb</w:t>
      </w:r>
      <w:r w:rsidRPr="003A195C">
        <w:rPr>
          <w:rFonts w:ascii="Palatino Linotype" w:hAnsi="Palatino Linotype" w:cs="Times New Roman"/>
          <w:color w:val="auto"/>
          <w:sz w:val="23"/>
          <w:szCs w:val="23"/>
        </w:rPr>
        <w:t xml:space="preserve">: </w:t>
      </w:r>
      <w:r w:rsidRPr="003A195C">
        <w:rPr>
          <w:rFonts w:ascii="Palatino Linotype" w:hAnsi="Palatino Linotype" w:cs="Times New Roman"/>
          <w:color w:val="auto"/>
          <w:sz w:val="23"/>
          <w:szCs w:val="23"/>
        </w:rPr>
        <w:tab/>
        <w:t>a legelőnyösebb ajánlat tartalmi eleme</w:t>
      </w:r>
    </w:p>
    <w:p w14:paraId="10AF2386" w14:textId="77777777" w:rsidR="00F170E9" w:rsidRPr="003A195C" w:rsidRDefault="00F170E9" w:rsidP="00F170E9">
      <w:pPr>
        <w:pStyle w:val="Cmsor2"/>
        <w:keepNext w:val="0"/>
        <w:numPr>
          <w:ilvl w:val="1"/>
          <w:numId w:val="0"/>
        </w:numPr>
        <w:spacing w:before="0"/>
        <w:jc w:val="both"/>
        <w:rPr>
          <w:rFonts w:ascii="Palatino Linotype" w:hAnsi="Palatino Linotype" w:cs="Times New Roman"/>
          <w:b/>
          <w:i/>
          <w:color w:val="auto"/>
          <w:sz w:val="23"/>
          <w:szCs w:val="23"/>
        </w:rPr>
      </w:pPr>
      <w:r w:rsidRPr="003A195C">
        <w:rPr>
          <w:rFonts w:ascii="Palatino Linotype" w:hAnsi="Palatino Linotype" w:cs="Times New Roman"/>
          <w:color w:val="auto"/>
          <w:sz w:val="23"/>
          <w:szCs w:val="23"/>
        </w:rPr>
        <w:t xml:space="preserve">A </w:t>
      </w:r>
      <w:r w:rsidRPr="003A195C">
        <w:rPr>
          <w:rFonts w:ascii="Palatino Linotype" w:hAnsi="Palatino Linotype" w:cs="Times New Roman"/>
          <w:color w:val="auto"/>
          <w:sz w:val="23"/>
          <w:szCs w:val="23"/>
          <w:vertAlign w:val="subscript"/>
        </w:rPr>
        <w:t>vizsgált</w:t>
      </w:r>
      <w:r w:rsidRPr="003A195C">
        <w:rPr>
          <w:rFonts w:ascii="Palatino Linotype" w:hAnsi="Palatino Linotype" w:cs="Times New Roman"/>
          <w:color w:val="auto"/>
          <w:sz w:val="23"/>
          <w:szCs w:val="23"/>
        </w:rPr>
        <w:t xml:space="preserve">: </w:t>
      </w:r>
      <w:r w:rsidRPr="003A195C">
        <w:rPr>
          <w:rFonts w:ascii="Palatino Linotype" w:hAnsi="Palatino Linotype" w:cs="Times New Roman"/>
          <w:color w:val="auto"/>
          <w:sz w:val="23"/>
          <w:szCs w:val="23"/>
        </w:rPr>
        <w:tab/>
        <w:t>a vizsgált ajánlat tartalmi eleme</w:t>
      </w:r>
    </w:p>
    <w:p w14:paraId="29F288BF" w14:textId="77777777" w:rsidR="00F170E9" w:rsidRPr="003A195C" w:rsidRDefault="00F170E9" w:rsidP="00F170E9">
      <w:pPr>
        <w:jc w:val="both"/>
        <w:rPr>
          <w:rFonts w:ascii="Palatino Linotype" w:hAnsi="Palatino Linotype" w:cs="Times New Roman"/>
          <w:sz w:val="23"/>
          <w:szCs w:val="23"/>
        </w:rPr>
      </w:pPr>
    </w:p>
    <w:p w14:paraId="5874E2A6"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lastRenderedPageBreak/>
        <w:t>Az így meghatározott pontszámok az értékelési szemponthoz tartozó megfelelő súlyszámmal kerülnek felszorzásra.</w:t>
      </w:r>
    </w:p>
    <w:p w14:paraId="1727DD4A"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6F611155" w14:textId="77777777" w:rsidR="00F170E9" w:rsidRPr="003A195C" w:rsidRDefault="00F170E9" w:rsidP="00F170E9">
      <w:pPr>
        <w:pStyle w:val="oddl-nadpis"/>
        <w:spacing w:before="0" w:line="240" w:lineRule="auto"/>
        <w:jc w:val="both"/>
        <w:rPr>
          <w:rFonts w:ascii="Palatino Linotype" w:hAnsi="Palatino Linotype"/>
          <w:sz w:val="23"/>
          <w:szCs w:val="23"/>
          <w:u w:val="single"/>
          <w:lang w:val="hu-HU"/>
        </w:rPr>
      </w:pPr>
    </w:p>
    <w:p w14:paraId="108E8123" w14:textId="6E4DEECF" w:rsidR="00F170E9" w:rsidRPr="003A195C" w:rsidRDefault="0065059F" w:rsidP="00F170E9">
      <w:pPr>
        <w:pStyle w:val="oddl-nadpis"/>
        <w:spacing w:before="0" w:line="240" w:lineRule="auto"/>
        <w:jc w:val="both"/>
        <w:rPr>
          <w:rFonts w:ascii="Palatino Linotype" w:hAnsi="Palatino Linotype"/>
          <w:b w:val="0"/>
          <w:sz w:val="23"/>
          <w:szCs w:val="23"/>
          <w:lang w:val="hu-HU"/>
        </w:rPr>
      </w:pPr>
      <w:r>
        <w:rPr>
          <w:rFonts w:ascii="Palatino Linotype" w:hAnsi="Palatino Linotype"/>
          <w:sz w:val="23"/>
          <w:szCs w:val="23"/>
          <w:u w:val="single"/>
          <w:lang w:val="hu-HU"/>
        </w:rPr>
        <w:t xml:space="preserve">2. Az </w:t>
      </w:r>
      <w:r w:rsidRPr="0065059F">
        <w:rPr>
          <w:rFonts w:ascii="Palatino Linotype" w:hAnsi="Palatino Linotype"/>
          <w:sz w:val="23"/>
          <w:szCs w:val="23"/>
          <w:u w:val="single"/>
          <w:lang w:val="hu-HU"/>
        </w:rPr>
        <w:t>M/2/1 alkalmassági feltétel szerinti szakember rendszerüzemeltetői  többlettapasztalata (0-60 hónap között kerül értékelésre</w:t>
      </w:r>
      <w:r>
        <w:rPr>
          <w:rFonts w:ascii="Palatino Linotype" w:hAnsi="Palatino Linotype"/>
          <w:sz w:val="23"/>
          <w:szCs w:val="23"/>
          <w:u w:val="single"/>
          <w:lang w:val="hu-HU"/>
        </w:rPr>
        <w:t>)</w:t>
      </w:r>
    </w:p>
    <w:p w14:paraId="45FCE6DE" w14:textId="3ECF6A9E"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Ezen értékelési szempont kapcsán az ajánlattevők által </w:t>
      </w:r>
      <w:r w:rsidR="00CA5E57">
        <w:rPr>
          <w:rFonts w:ascii="Palatino Linotype" w:hAnsi="Palatino Linotype"/>
          <w:b w:val="0"/>
          <w:sz w:val="23"/>
          <w:szCs w:val="23"/>
          <w:lang w:val="hu-HU"/>
        </w:rPr>
        <w:t>az M/</w:t>
      </w:r>
      <w:r w:rsidR="002B5ADB">
        <w:rPr>
          <w:rFonts w:ascii="Palatino Linotype" w:hAnsi="Palatino Linotype"/>
          <w:b w:val="0"/>
          <w:sz w:val="23"/>
          <w:szCs w:val="23"/>
          <w:lang w:val="hu-HU"/>
        </w:rPr>
        <w:t>2/</w:t>
      </w:r>
      <w:r w:rsidR="00CA5E57">
        <w:rPr>
          <w:rFonts w:ascii="Palatino Linotype" w:hAnsi="Palatino Linotype"/>
          <w:b w:val="0"/>
          <w:sz w:val="23"/>
          <w:szCs w:val="23"/>
          <w:lang w:val="hu-HU"/>
        </w:rPr>
        <w:t xml:space="preserve">1 értékelési szempontra megjelölt </w:t>
      </w:r>
      <w:r w:rsidR="00CA5E57" w:rsidRPr="003A195C">
        <w:rPr>
          <w:rFonts w:ascii="Palatino Linotype" w:hAnsi="Palatino Linotype"/>
          <w:b w:val="0"/>
          <w:sz w:val="23"/>
          <w:szCs w:val="23"/>
          <w:lang w:val="hu-HU"/>
        </w:rPr>
        <w:t>szakember</w:t>
      </w:r>
      <w:r w:rsidR="00CA5E57">
        <w:rPr>
          <w:rFonts w:ascii="Palatino Linotype" w:hAnsi="Palatino Linotype"/>
          <w:b w:val="0"/>
          <w:sz w:val="23"/>
          <w:szCs w:val="23"/>
          <w:lang w:val="hu-HU"/>
        </w:rPr>
        <w:t xml:space="preserve">ek </w:t>
      </w:r>
      <w:r w:rsidR="0065059F">
        <w:rPr>
          <w:rFonts w:ascii="Palatino Linotype" w:hAnsi="Palatino Linotype"/>
          <w:b w:val="0"/>
          <w:sz w:val="23"/>
          <w:szCs w:val="23"/>
          <w:lang w:val="hu-HU"/>
        </w:rPr>
        <w:t xml:space="preserve">közül az ajánlattevő által választott </w:t>
      </w:r>
      <w:r w:rsidR="00666679">
        <w:rPr>
          <w:rFonts w:ascii="Palatino Linotype" w:hAnsi="Palatino Linotype"/>
          <w:b w:val="0"/>
          <w:sz w:val="23"/>
          <w:szCs w:val="23"/>
          <w:lang w:val="hu-HU"/>
        </w:rPr>
        <w:t xml:space="preserve">egy </w:t>
      </w:r>
      <w:r w:rsidR="0065059F">
        <w:rPr>
          <w:rFonts w:ascii="Palatino Linotype" w:hAnsi="Palatino Linotype"/>
          <w:b w:val="0"/>
          <w:sz w:val="23"/>
          <w:szCs w:val="23"/>
          <w:lang w:val="hu-HU"/>
        </w:rPr>
        <w:t xml:space="preserve">szakembernek az </w:t>
      </w:r>
      <w:r w:rsidR="00CA5E57" w:rsidRPr="00CA5E57">
        <w:rPr>
          <w:rFonts w:ascii="Palatino Linotype" w:hAnsi="Palatino Linotype"/>
          <w:b w:val="0"/>
          <w:sz w:val="23"/>
          <w:szCs w:val="23"/>
          <w:lang w:val="hu-HU"/>
        </w:rPr>
        <w:t>előírt gyakorlati időtartamon túl</w:t>
      </w:r>
      <w:r w:rsidR="00CA5E57">
        <w:rPr>
          <w:rFonts w:ascii="Palatino Linotype" w:hAnsi="Palatino Linotype"/>
          <w:b w:val="0"/>
          <w:sz w:val="23"/>
          <w:szCs w:val="23"/>
          <w:lang w:val="hu-HU"/>
        </w:rPr>
        <w:t xml:space="preserve">i </w:t>
      </w:r>
      <w:r w:rsidR="0065059F" w:rsidRPr="0065059F">
        <w:rPr>
          <w:rFonts w:ascii="Palatino Linotype" w:hAnsi="Palatino Linotype"/>
          <w:b w:val="0"/>
          <w:sz w:val="23"/>
          <w:szCs w:val="23"/>
          <w:lang w:val="hu-HU"/>
        </w:rPr>
        <w:t xml:space="preserve">rendszerüzemeltetői  </w:t>
      </w:r>
      <w:r w:rsidR="00CA5E57">
        <w:rPr>
          <w:rFonts w:ascii="Palatino Linotype" w:hAnsi="Palatino Linotype"/>
          <w:b w:val="0"/>
          <w:sz w:val="23"/>
          <w:szCs w:val="23"/>
          <w:lang w:val="hu-HU"/>
        </w:rPr>
        <w:t>szakmai</w:t>
      </w:r>
      <w:r w:rsidR="00CA5E57" w:rsidRPr="003A195C">
        <w:rPr>
          <w:rFonts w:ascii="Palatino Linotype" w:hAnsi="Palatino Linotype"/>
          <w:b w:val="0"/>
          <w:sz w:val="23"/>
          <w:szCs w:val="23"/>
          <w:lang w:val="hu-HU"/>
        </w:rPr>
        <w:t xml:space="preserve"> </w:t>
      </w:r>
      <w:r w:rsidR="00302177" w:rsidRPr="003A195C">
        <w:rPr>
          <w:rFonts w:ascii="Palatino Linotype" w:hAnsi="Palatino Linotype"/>
          <w:b w:val="0"/>
          <w:sz w:val="23"/>
          <w:szCs w:val="23"/>
          <w:lang w:val="hu-HU"/>
        </w:rPr>
        <w:t>többlettapasztalata kerül értékelésre.</w:t>
      </w:r>
    </w:p>
    <w:p w14:paraId="197B5CCA" w14:textId="3D013268" w:rsidR="00CA5E57" w:rsidRPr="00CA5E57" w:rsidRDefault="00CA5E57" w:rsidP="00CA5E57">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 xml:space="preserve">Ajánlatkérő a szakmai önéletrajz alapján állapítja meg a gyakorlat, illetve többlettapasztalat időtartamát, a párhuzamosan végzett </w:t>
      </w:r>
      <w:r>
        <w:rPr>
          <w:rFonts w:ascii="Palatino Linotype" w:hAnsi="Palatino Linotype"/>
          <w:b w:val="0"/>
          <w:sz w:val="23"/>
          <w:szCs w:val="23"/>
          <w:lang w:val="hu-HU"/>
        </w:rPr>
        <w:t>tevékenységek</w:t>
      </w:r>
      <w:r w:rsidRPr="00CA5E57">
        <w:rPr>
          <w:rFonts w:ascii="Palatino Linotype" w:hAnsi="Palatino Linotype"/>
          <w:b w:val="0"/>
          <w:sz w:val="23"/>
          <w:szCs w:val="23"/>
          <w:lang w:val="hu-HU"/>
        </w:rPr>
        <w:t xml:space="preserve"> időtartama csak egyszer kerül számításra (pl. adott szakember 2017. júliustól – 2018. márciusáig végzett </w:t>
      </w:r>
      <w:r>
        <w:rPr>
          <w:rFonts w:ascii="Palatino Linotype" w:hAnsi="Palatino Linotype"/>
          <w:b w:val="0"/>
          <w:sz w:val="23"/>
          <w:szCs w:val="23"/>
          <w:lang w:val="hu-HU"/>
        </w:rPr>
        <w:t>informatikai</w:t>
      </w:r>
      <w:r w:rsidRPr="00CA5E57">
        <w:rPr>
          <w:rFonts w:ascii="Palatino Linotype" w:hAnsi="Palatino Linotype"/>
          <w:b w:val="0"/>
          <w:sz w:val="23"/>
          <w:szCs w:val="23"/>
          <w:lang w:val="hu-HU"/>
        </w:rPr>
        <w:t xml:space="preserve"> tevékenységet</w:t>
      </w:r>
      <w:r>
        <w:rPr>
          <w:rFonts w:ascii="Palatino Linotype" w:hAnsi="Palatino Linotype"/>
          <w:b w:val="0"/>
          <w:sz w:val="23"/>
          <w:szCs w:val="23"/>
          <w:lang w:val="hu-HU"/>
        </w:rPr>
        <w:t xml:space="preserve"> egy projektben</w:t>
      </w:r>
      <w:r w:rsidRPr="00CA5E57">
        <w:rPr>
          <w:rFonts w:ascii="Palatino Linotype" w:hAnsi="Palatino Linotype"/>
          <w:b w:val="0"/>
          <w:sz w:val="23"/>
          <w:szCs w:val="23"/>
          <w:lang w:val="hu-HU"/>
        </w:rPr>
        <w:t xml:space="preserve">, továbbá 2017. augusztustól – 2018. márciusig egy másik </w:t>
      </w:r>
      <w:r>
        <w:rPr>
          <w:rFonts w:ascii="Palatino Linotype" w:hAnsi="Palatino Linotype"/>
          <w:b w:val="0"/>
          <w:sz w:val="23"/>
          <w:szCs w:val="23"/>
          <w:lang w:val="hu-HU"/>
        </w:rPr>
        <w:t>projektben</w:t>
      </w:r>
      <w:r w:rsidRPr="00CA5E57">
        <w:rPr>
          <w:rFonts w:ascii="Palatino Linotype" w:hAnsi="Palatino Linotype"/>
          <w:b w:val="0"/>
          <w:sz w:val="23"/>
          <w:szCs w:val="23"/>
          <w:lang w:val="hu-HU"/>
        </w:rPr>
        <w:t>, azt Ajánlatkérő 9 hónapként számítja /nem 9+8 hónapként/).</w:t>
      </w:r>
    </w:p>
    <w:p w14:paraId="169FD839" w14:textId="6C16B41B" w:rsidR="00CA5E57" w:rsidRPr="00CA5E57" w:rsidRDefault="00CA5E57" w:rsidP="00CA5E57">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 xml:space="preserve">A szakmai gyakorlatot a szakmai önéletrajzban kell részletesen bemutatni, és az annak alapján kiszámított hónapok számából </w:t>
      </w:r>
      <w:r>
        <w:rPr>
          <w:rFonts w:ascii="Palatino Linotype" w:hAnsi="Palatino Linotype"/>
          <w:b w:val="0"/>
          <w:sz w:val="23"/>
          <w:szCs w:val="23"/>
          <w:lang w:val="hu-HU"/>
        </w:rPr>
        <w:t xml:space="preserve">a kötelezően teljesítendő </w:t>
      </w:r>
      <w:r w:rsidR="0065059F">
        <w:rPr>
          <w:rFonts w:ascii="Palatino Linotype" w:hAnsi="Palatino Linotype"/>
          <w:b w:val="0"/>
          <w:sz w:val="23"/>
          <w:szCs w:val="23"/>
          <w:lang w:val="hu-HU"/>
        </w:rPr>
        <w:t>36</w:t>
      </w:r>
      <w:r w:rsidR="0065059F" w:rsidRPr="00CA5E57">
        <w:rPr>
          <w:rFonts w:ascii="Palatino Linotype" w:hAnsi="Palatino Linotype"/>
          <w:b w:val="0"/>
          <w:sz w:val="23"/>
          <w:szCs w:val="23"/>
          <w:lang w:val="hu-HU"/>
        </w:rPr>
        <w:t xml:space="preserve"> </w:t>
      </w:r>
      <w:r w:rsidRPr="00CA5E57">
        <w:rPr>
          <w:rFonts w:ascii="Palatino Linotype" w:hAnsi="Palatino Linotype"/>
          <w:b w:val="0"/>
          <w:sz w:val="23"/>
          <w:szCs w:val="23"/>
          <w:lang w:val="hu-HU"/>
        </w:rPr>
        <w:t>hónap levonásra kerül. A fennmaradó időtartam kerül értékelésre, ezt az időtartamot kérjük a felolvasólapon is feltüntetni.</w:t>
      </w:r>
    </w:p>
    <w:p w14:paraId="06A49E80" w14:textId="77777777" w:rsidR="00CA5E57" w:rsidRPr="00CA5E57" w:rsidRDefault="00CA5E57" w:rsidP="00CA5E57">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 xml:space="preserve">Csatolandó iratok: </w:t>
      </w:r>
    </w:p>
    <w:p w14:paraId="74614BF2" w14:textId="5478E42F" w:rsidR="00CA5E57" w:rsidRPr="00CA5E57" w:rsidRDefault="00CA5E57" w:rsidP="00CA5E57">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w:t>
      </w:r>
      <w:r w:rsidRPr="00CA5E57">
        <w:rPr>
          <w:rFonts w:ascii="Palatino Linotype" w:hAnsi="Palatino Linotype"/>
          <w:b w:val="0"/>
          <w:sz w:val="23"/>
          <w:szCs w:val="23"/>
          <w:lang w:val="hu-HU"/>
        </w:rPr>
        <w:tab/>
        <w:t xml:space="preserve">szakember által saját kezűleg aláírt, keltezést is tartalmazó szakmai önéletrajz, amelyből egyértelműen megállapítható az előírt és többlet szakmai gyakorlat (projektekben való részvétel, korábbi teljesítések megjelölése azok nevének, idejének - év/hó formátumban – megadásával, a képzettség </w:t>
      </w:r>
      <w:r>
        <w:rPr>
          <w:rFonts w:ascii="Palatino Linotype" w:hAnsi="Palatino Linotype"/>
          <w:b w:val="0"/>
          <w:sz w:val="23"/>
          <w:szCs w:val="23"/>
          <w:lang w:val="hu-HU"/>
        </w:rPr>
        <w:t xml:space="preserve">és ellátott feladat </w:t>
      </w:r>
      <w:r w:rsidRPr="00CA5E57">
        <w:rPr>
          <w:rFonts w:ascii="Palatino Linotype" w:hAnsi="Palatino Linotype"/>
          <w:b w:val="0"/>
          <w:sz w:val="23"/>
          <w:szCs w:val="23"/>
          <w:lang w:val="hu-HU"/>
        </w:rPr>
        <w:t>megjelölésével) – ajánlathoz kérjük csatolni</w:t>
      </w:r>
    </w:p>
    <w:p w14:paraId="53AB6CA3" w14:textId="77777777" w:rsidR="00CA5E57" w:rsidRPr="00CA5E57" w:rsidRDefault="00CA5E57" w:rsidP="00CA5E57">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w:t>
      </w:r>
      <w:r w:rsidRPr="00CA5E57">
        <w:rPr>
          <w:rFonts w:ascii="Palatino Linotype" w:hAnsi="Palatino Linotype"/>
          <w:b w:val="0"/>
          <w:sz w:val="23"/>
          <w:szCs w:val="23"/>
          <w:lang w:val="hu-HU"/>
        </w:rPr>
        <w:tab/>
        <w:t>rendelkezésre állási nyilatkozat – elegendő Ajánlatkérő Kbt. 69. § (4) szerinti felhívására csatolni</w:t>
      </w:r>
    </w:p>
    <w:p w14:paraId="72738E71" w14:textId="77777777" w:rsidR="00CA5E57" w:rsidRPr="00CA5E57" w:rsidRDefault="00CA5E57" w:rsidP="00CA5E57">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w:t>
      </w:r>
      <w:r w:rsidRPr="00CA5E57">
        <w:rPr>
          <w:rFonts w:ascii="Palatino Linotype" w:hAnsi="Palatino Linotype"/>
          <w:b w:val="0"/>
          <w:sz w:val="23"/>
          <w:szCs w:val="23"/>
          <w:lang w:val="hu-HU"/>
        </w:rPr>
        <w:tab/>
        <w:t>szakember releváns képzettségét, végzettségét igazoló dokumentum(ok) – elegendő Ajánlatkérő Kbt. 69. § (4) szerinti felhívására csatolni</w:t>
      </w:r>
    </w:p>
    <w:p w14:paraId="0188A867" w14:textId="77777777" w:rsidR="00CA5E57" w:rsidRPr="00CA5E57" w:rsidRDefault="00CA5E57" w:rsidP="00CA5E57">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Az értékelési szemponthoz kapcsolódó alkalmassági követelmény ellenőrzése érdekében a szakember önéletrajzát teljes körűen (mind az alkalmasság szempontjából releváns tapasztalat, mind az értékelés szempontjából releváns többlettapasztalat bemutatásával) szükséges ajánlattevőknek már az ajánlatban benyújtaniuk.</w:t>
      </w:r>
    </w:p>
    <w:p w14:paraId="0F29A300" w14:textId="77777777" w:rsidR="00CA5E57" w:rsidRPr="00CA5E57" w:rsidRDefault="00CA5E57" w:rsidP="00CA5E57">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A bemutatott szakembernek a szerződés teljesítésében személyesen közre kell működnie.</w:t>
      </w:r>
    </w:p>
    <w:p w14:paraId="152D86C9" w14:textId="14142C6B" w:rsidR="00CA5E57" w:rsidRPr="00CA5E57" w:rsidRDefault="00CA5E57" w:rsidP="00CA5E57">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A felolvasólapon azt a hónapszámot kell feltüntetni, amely szerinti szakmai többlettapasztalattal az ajánlattevő által az alkalmasság körében bemutatott szakember AZ ELŐÍRT MINIMÁLIS SZAKMAI GYAKORLATON (</w:t>
      </w:r>
      <w:r w:rsidR="00D16184">
        <w:rPr>
          <w:rFonts w:ascii="Palatino Linotype" w:hAnsi="Palatino Linotype"/>
          <w:b w:val="0"/>
          <w:sz w:val="23"/>
          <w:szCs w:val="23"/>
          <w:lang w:val="hu-HU"/>
        </w:rPr>
        <w:t>36</w:t>
      </w:r>
      <w:r w:rsidR="00D16184" w:rsidRPr="00CA5E57">
        <w:rPr>
          <w:rFonts w:ascii="Palatino Linotype" w:hAnsi="Palatino Linotype"/>
          <w:b w:val="0"/>
          <w:sz w:val="23"/>
          <w:szCs w:val="23"/>
          <w:lang w:val="hu-HU"/>
        </w:rPr>
        <w:t xml:space="preserve"> </w:t>
      </w:r>
      <w:r w:rsidRPr="00CA5E57">
        <w:rPr>
          <w:rFonts w:ascii="Palatino Linotype" w:hAnsi="Palatino Linotype"/>
          <w:b w:val="0"/>
          <w:sz w:val="23"/>
          <w:szCs w:val="23"/>
          <w:lang w:val="hu-HU"/>
        </w:rPr>
        <w:t xml:space="preserve">HÓNAPON) FELÜL </w:t>
      </w:r>
      <w:r w:rsidRPr="00CA5E57">
        <w:rPr>
          <w:rFonts w:ascii="Palatino Linotype" w:hAnsi="Palatino Linotype"/>
          <w:b w:val="0"/>
          <w:sz w:val="23"/>
          <w:szCs w:val="23"/>
          <w:lang w:val="hu-HU"/>
        </w:rPr>
        <w:lastRenderedPageBreak/>
        <w:t>rendelkezik, egész hónapban, szükség esetén lefele való kerekítéssel.</w:t>
      </w:r>
    </w:p>
    <w:p w14:paraId="59918FA1"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4040054E" w14:textId="4A6DEFA1"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Az Ajánlatkérő által legkedvezőbb elvárásként előírt </w:t>
      </w:r>
      <w:r w:rsidR="00CA5E57">
        <w:rPr>
          <w:rFonts w:ascii="Palatino Linotype" w:hAnsi="Palatino Linotype"/>
          <w:b w:val="0"/>
          <w:sz w:val="23"/>
          <w:szCs w:val="23"/>
          <w:lang w:val="hu-HU"/>
        </w:rPr>
        <w:t xml:space="preserve">szakmai többlettapasztalatot </w:t>
      </w:r>
      <w:r w:rsidRPr="003A195C">
        <w:rPr>
          <w:rFonts w:ascii="Palatino Linotype" w:hAnsi="Palatino Linotype"/>
          <w:b w:val="0"/>
          <w:sz w:val="23"/>
          <w:szCs w:val="23"/>
          <w:lang w:val="hu-HU"/>
        </w:rPr>
        <w:t>(</w:t>
      </w:r>
      <w:r w:rsidR="00CA5E57">
        <w:rPr>
          <w:rFonts w:ascii="Palatino Linotype" w:hAnsi="Palatino Linotype"/>
          <w:b w:val="0"/>
          <w:sz w:val="23"/>
          <w:szCs w:val="23"/>
          <w:lang w:val="hu-HU"/>
        </w:rPr>
        <w:t>60</w:t>
      </w:r>
      <w:r w:rsidR="00CA5E57" w:rsidRPr="003A195C">
        <w:rPr>
          <w:rFonts w:ascii="Palatino Linotype" w:hAnsi="Palatino Linotype"/>
          <w:b w:val="0"/>
          <w:sz w:val="23"/>
          <w:szCs w:val="23"/>
          <w:lang w:val="hu-HU"/>
        </w:rPr>
        <w:t xml:space="preserve"> </w:t>
      </w:r>
      <w:r w:rsidR="008622F3" w:rsidRPr="003A195C">
        <w:rPr>
          <w:rFonts w:ascii="Palatino Linotype" w:hAnsi="Palatino Linotype"/>
          <w:b w:val="0"/>
          <w:sz w:val="23"/>
          <w:szCs w:val="23"/>
          <w:lang w:val="hu-HU"/>
        </w:rPr>
        <w:t>hónapot</w:t>
      </w:r>
      <w:r w:rsidRPr="003A195C">
        <w:rPr>
          <w:rFonts w:ascii="Palatino Linotype" w:hAnsi="Palatino Linotype"/>
          <w:b w:val="0"/>
          <w:sz w:val="23"/>
          <w:szCs w:val="23"/>
          <w:lang w:val="hu-HU"/>
        </w:rPr>
        <w:t xml:space="preserve">) tartalmazó ajánlat kapja a maximális bírálati pontszámot (10 pontot), az Ajánlatkérő által minimum elvárásként előírt </w:t>
      </w:r>
      <w:r w:rsidR="00CA5E57">
        <w:rPr>
          <w:rFonts w:ascii="Palatino Linotype" w:hAnsi="Palatino Linotype"/>
          <w:b w:val="0"/>
          <w:sz w:val="23"/>
          <w:szCs w:val="23"/>
          <w:lang w:val="hu-HU"/>
        </w:rPr>
        <w:t xml:space="preserve">szakmai többlettapasztalatot </w:t>
      </w:r>
      <w:r w:rsidRPr="003A195C">
        <w:rPr>
          <w:rFonts w:ascii="Palatino Linotype" w:hAnsi="Palatino Linotype"/>
          <w:b w:val="0"/>
          <w:sz w:val="23"/>
          <w:szCs w:val="23"/>
          <w:lang w:val="hu-HU"/>
        </w:rPr>
        <w:t>(</w:t>
      </w:r>
      <w:r w:rsidR="00CA5E57">
        <w:rPr>
          <w:rFonts w:ascii="Palatino Linotype" w:hAnsi="Palatino Linotype"/>
          <w:b w:val="0"/>
          <w:sz w:val="23"/>
          <w:szCs w:val="23"/>
          <w:lang w:val="hu-HU"/>
        </w:rPr>
        <w:t>0</w:t>
      </w:r>
      <w:r w:rsidR="00CA5E57" w:rsidRPr="003A195C">
        <w:rPr>
          <w:rFonts w:ascii="Palatino Linotype" w:hAnsi="Palatino Linotype"/>
          <w:b w:val="0"/>
          <w:sz w:val="23"/>
          <w:szCs w:val="23"/>
          <w:lang w:val="hu-HU"/>
        </w:rPr>
        <w:t xml:space="preserve"> </w:t>
      </w:r>
      <w:r w:rsidR="008622F3" w:rsidRPr="003A195C">
        <w:rPr>
          <w:rFonts w:ascii="Palatino Linotype" w:hAnsi="Palatino Linotype"/>
          <w:b w:val="0"/>
          <w:sz w:val="23"/>
          <w:szCs w:val="23"/>
          <w:lang w:val="hu-HU"/>
        </w:rPr>
        <w:t>hónapot</w:t>
      </w:r>
      <w:r w:rsidRPr="003A195C">
        <w:rPr>
          <w:rFonts w:ascii="Palatino Linotype" w:hAnsi="Palatino Linotype"/>
          <w:b w:val="0"/>
          <w:sz w:val="23"/>
          <w:szCs w:val="23"/>
          <w:lang w:val="hu-HU"/>
        </w:rPr>
        <w:t>) tartalmazó ajánlat kapja a minimális pontszámot (0 pontot), míg a többi ajánlat ezen minimális és maximális ajánlati értékek különbségéhez viszonyítva kap pontot, a Miniszterelnökség Útmutatója szerinti arányosítással, az alábbi képlet alkalmazásával:</w:t>
      </w:r>
    </w:p>
    <w:p w14:paraId="731857CD"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07ED44D8" w14:textId="77777777" w:rsidR="00F170E9" w:rsidRPr="003A195C" w:rsidRDefault="00F170E9" w:rsidP="00F170E9">
      <w:pPr>
        <w:pStyle w:val="Cmsor2"/>
        <w:keepNext w:val="0"/>
        <w:numPr>
          <w:ilvl w:val="1"/>
          <w:numId w:val="0"/>
        </w:numPr>
        <w:spacing w:before="0"/>
        <w:jc w:val="both"/>
        <w:rPr>
          <w:rFonts w:ascii="Palatino Linotype" w:hAnsi="Palatino Linotype" w:cs="Times New Roman"/>
          <w:b/>
          <w:i/>
          <w:color w:val="auto"/>
          <w:sz w:val="23"/>
          <w:szCs w:val="23"/>
          <w:vertAlign w:val="subscript"/>
        </w:rPr>
      </w:pPr>
      <w:r w:rsidRPr="003A195C">
        <w:rPr>
          <w:rFonts w:ascii="Palatino Linotype" w:hAnsi="Palatino Linotype" w:cs="Times New Roman"/>
          <w:color w:val="auto"/>
          <w:sz w:val="23"/>
          <w:szCs w:val="23"/>
        </w:rPr>
        <w:t xml:space="preserve">P = (A </w:t>
      </w:r>
      <w:r w:rsidRPr="003A195C">
        <w:rPr>
          <w:rFonts w:ascii="Palatino Linotype" w:hAnsi="Palatino Linotype" w:cs="Times New Roman"/>
          <w:color w:val="auto"/>
          <w:sz w:val="23"/>
          <w:szCs w:val="23"/>
          <w:vertAlign w:val="subscript"/>
        </w:rPr>
        <w:t>vizsgált</w:t>
      </w:r>
      <w:r w:rsidRPr="003A195C">
        <w:rPr>
          <w:rFonts w:ascii="Palatino Linotype" w:hAnsi="Palatino Linotype" w:cs="Times New Roman"/>
          <w:color w:val="auto"/>
          <w:sz w:val="23"/>
          <w:szCs w:val="23"/>
        </w:rPr>
        <w:t xml:space="preserve"> – A </w:t>
      </w:r>
      <w:r w:rsidRPr="003A195C">
        <w:rPr>
          <w:rFonts w:ascii="Palatino Linotype" w:hAnsi="Palatino Linotype" w:cs="Times New Roman"/>
          <w:color w:val="auto"/>
          <w:sz w:val="23"/>
          <w:szCs w:val="23"/>
          <w:vertAlign w:val="subscript"/>
        </w:rPr>
        <w:t>legkedvezőtlenebb</w:t>
      </w:r>
      <w:r w:rsidRPr="003A195C">
        <w:rPr>
          <w:rFonts w:ascii="Palatino Linotype" w:hAnsi="Palatino Linotype" w:cs="Times New Roman"/>
          <w:color w:val="auto"/>
          <w:sz w:val="23"/>
          <w:szCs w:val="23"/>
        </w:rPr>
        <w:t xml:space="preserve">) / (A </w:t>
      </w:r>
      <w:r w:rsidRPr="003A195C">
        <w:rPr>
          <w:rFonts w:ascii="Palatino Linotype" w:hAnsi="Palatino Linotype" w:cs="Times New Roman"/>
          <w:color w:val="auto"/>
          <w:sz w:val="23"/>
          <w:szCs w:val="23"/>
          <w:vertAlign w:val="subscript"/>
        </w:rPr>
        <w:t>legkedvezőbb</w:t>
      </w:r>
      <w:r w:rsidRPr="003A195C">
        <w:rPr>
          <w:rFonts w:ascii="Palatino Linotype" w:hAnsi="Palatino Linotype" w:cs="Times New Roman"/>
          <w:color w:val="auto"/>
          <w:sz w:val="23"/>
          <w:szCs w:val="23"/>
        </w:rPr>
        <w:t xml:space="preserve"> – A </w:t>
      </w:r>
      <w:r w:rsidRPr="003A195C">
        <w:rPr>
          <w:rFonts w:ascii="Palatino Linotype" w:hAnsi="Palatino Linotype" w:cs="Times New Roman"/>
          <w:color w:val="auto"/>
          <w:sz w:val="23"/>
          <w:szCs w:val="23"/>
          <w:vertAlign w:val="subscript"/>
        </w:rPr>
        <w:t>legkedvezőtlenebb</w:t>
      </w:r>
      <w:r w:rsidRPr="003A195C">
        <w:rPr>
          <w:rFonts w:ascii="Palatino Linotype" w:hAnsi="Palatino Linotype" w:cs="Times New Roman"/>
          <w:color w:val="auto"/>
          <w:sz w:val="23"/>
          <w:szCs w:val="23"/>
        </w:rPr>
        <w:t>)</w:t>
      </w:r>
      <w:r w:rsidRPr="003A195C">
        <w:rPr>
          <w:rFonts w:ascii="Palatino Linotype" w:hAnsi="Palatino Linotype" w:cs="Times New Roman"/>
          <w:color w:val="auto"/>
          <w:sz w:val="23"/>
          <w:szCs w:val="23"/>
          <w:vertAlign w:val="subscript"/>
        </w:rPr>
        <w:t xml:space="preserve"> </w:t>
      </w:r>
      <w:r w:rsidRPr="003A195C">
        <w:rPr>
          <w:rFonts w:ascii="Palatino Linotype" w:hAnsi="Palatino Linotype" w:cs="Times New Roman"/>
          <w:color w:val="auto"/>
          <w:sz w:val="23"/>
          <w:szCs w:val="23"/>
        </w:rPr>
        <w:t xml:space="preserve">X (P </w:t>
      </w:r>
      <w:r w:rsidRPr="003A195C">
        <w:rPr>
          <w:rFonts w:ascii="Palatino Linotype" w:hAnsi="Palatino Linotype" w:cs="Times New Roman"/>
          <w:color w:val="auto"/>
          <w:sz w:val="23"/>
          <w:szCs w:val="23"/>
          <w:vertAlign w:val="subscript"/>
        </w:rPr>
        <w:t>max</w:t>
      </w:r>
      <w:r w:rsidRPr="003A195C">
        <w:rPr>
          <w:rFonts w:ascii="Palatino Linotype" w:hAnsi="Palatino Linotype" w:cs="Times New Roman"/>
          <w:color w:val="auto"/>
          <w:sz w:val="23"/>
          <w:szCs w:val="23"/>
        </w:rPr>
        <w:t xml:space="preserve"> – P </w:t>
      </w:r>
      <w:r w:rsidRPr="003A195C">
        <w:rPr>
          <w:rFonts w:ascii="Palatino Linotype" w:hAnsi="Palatino Linotype" w:cs="Times New Roman"/>
          <w:color w:val="auto"/>
          <w:sz w:val="23"/>
          <w:szCs w:val="23"/>
          <w:vertAlign w:val="subscript"/>
        </w:rPr>
        <w:t>min</w:t>
      </w:r>
      <w:r w:rsidRPr="003A195C">
        <w:rPr>
          <w:rFonts w:ascii="Palatino Linotype" w:hAnsi="Palatino Linotype" w:cs="Times New Roman"/>
          <w:color w:val="auto"/>
          <w:sz w:val="23"/>
          <w:szCs w:val="23"/>
        </w:rPr>
        <w:t xml:space="preserve">) + P </w:t>
      </w:r>
      <w:r w:rsidRPr="003A195C">
        <w:rPr>
          <w:rFonts w:ascii="Palatino Linotype" w:hAnsi="Palatino Linotype" w:cs="Times New Roman"/>
          <w:color w:val="auto"/>
          <w:sz w:val="23"/>
          <w:szCs w:val="23"/>
          <w:vertAlign w:val="subscript"/>
        </w:rPr>
        <w:t>min</w:t>
      </w:r>
    </w:p>
    <w:p w14:paraId="3476BF34"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4A91F23A"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ahol:</w:t>
      </w:r>
    </w:p>
    <w:p w14:paraId="5C0667B8"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P:</w:t>
      </w:r>
      <w:r w:rsidRPr="003A195C">
        <w:rPr>
          <w:rFonts w:ascii="Palatino Linotype" w:hAnsi="Palatino Linotype"/>
          <w:b w:val="0"/>
          <w:sz w:val="23"/>
          <w:szCs w:val="23"/>
          <w:lang w:val="hu-HU"/>
        </w:rPr>
        <w:tab/>
      </w:r>
      <w:r w:rsidRPr="003A195C">
        <w:rPr>
          <w:rFonts w:ascii="Palatino Linotype" w:hAnsi="Palatino Linotype"/>
          <w:b w:val="0"/>
          <w:sz w:val="23"/>
          <w:szCs w:val="23"/>
          <w:lang w:val="hu-HU"/>
        </w:rPr>
        <w:tab/>
        <w:t>a vizsgált ajánlati elem adott szempontra vonatkozó pontszáma</w:t>
      </w:r>
    </w:p>
    <w:p w14:paraId="7CC5F713"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P </w:t>
      </w:r>
      <w:r w:rsidRPr="003A195C">
        <w:rPr>
          <w:rFonts w:ascii="Palatino Linotype" w:hAnsi="Palatino Linotype"/>
          <w:b w:val="0"/>
          <w:sz w:val="23"/>
          <w:szCs w:val="23"/>
          <w:vertAlign w:val="subscript"/>
          <w:lang w:val="hu-HU"/>
        </w:rPr>
        <w:t>max:</w:t>
      </w:r>
      <w:r w:rsidRPr="003A195C">
        <w:rPr>
          <w:rFonts w:ascii="Palatino Linotype" w:hAnsi="Palatino Linotype"/>
          <w:b w:val="0"/>
          <w:sz w:val="23"/>
          <w:szCs w:val="23"/>
          <w:vertAlign w:val="subscript"/>
          <w:lang w:val="hu-HU"/>
        </w:rPr>
        <w:tab/>
      </w:r>
      <w:r w:rsidRPr="003A195C">
        <w:rPr>
          <w:rFonts w:ascii="Palatino Linotype" w:hAnsi="Palatino Linotype"/>
          <w:b w:val="0"/>
          <w:sz w:val="23"/>
          <w:szCs w:val="23"/>
          <w:lang w:val="hu-HU"/>
        </w:rPr>
        <w:tab/>
        <w:t>a pontskála felső határa</w:t>
      </w:r>
    </w:p>
    <w:p w14:paraId="51A4900F"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P </w:t>
      </w:r>
      <w:r w:rsidRPr="003A195C">
        <w:rPr>
          <w:rFonts w:ascii="Palatino Linotype" w:hAnsi="Palatino Linotype"/>
          <w:b w:val="0"/>
          <w:sz w:val="23"/>
          <w:szCs w:val="23"/>
          <w:vertAlign w:val="subscript"/>
          <w:lang w:val="hu-HU"/>
        </w:rPr>
        <w:t>min:</w:t>
      </w:r>
      <w:r w:rsidRPr="003A195C">
        <w:rPr>
          <w:rFonts w:ascii="Palatino Linotype" w:hAnsi="Palatino Linotype"/>
          <w:b w:val="0"/>
          <w:sz w:val="23"/>
          <w:szCs w:val="23"/>
          <w:vertAlign w:val="subscript"/>
          <w:lang w:val="hu-HU"/>
        </w:rPr>
        <w:tab/>
      </w:r>
      <w:r w:rsidRPr="003A195C">
        <w:rPr>
          <w:rFonts w:ascii="Palatino Linotype" w:hAnsi="Palatino Linotype"/>
          <w:b w:val="0"/>
          <w:sz w:val="23"/>
          <w:szCs w:val="23"/>
          <w:lang w:val="hu-HU"/>
        </w:rPr>
        <w:tab/>
        <w:t>a pontskála alsó határa</w:t>
      </w:r>
    </w:p>
    <w:p w14:paraId="3137688A" w14:textId="5F5981D5"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 </w:t>
      </w:r>
      <w:r w:rsidRPr="003A195C">
        <w:rPr>
          <w:rFonts w:ascii="Palatino Linotype" w:hAnsi="Palatino Linotype"/>
          <w:b w:val="0"/>
          <w:sz w:val="23"/>
          <w:szCs w:val="23"/>
          <w:vertAlign w:val="subscript"/>
          <w:lang w:val="hu-HU"/>
        </w:rPr>
        <w:t>legkedvezőbb:</w:t>
      </w:r>
      <w:r w:rsidRPr="003A195C">
        <w:rPr>
          <w:rFonts w:ascii="Palatino Linotype" w:hAnsi="Palatino Linotype"/>
          <w:b w:val="0"/>
          <w:sz w:val="23"/>
          <w:szCs w:val="23"/>
          <w:lang w:val="hu-HU"/>
        </w:rPr>
        <w:t xml:space="preserve"> </w:t>
      </w:r>
      <w:r w:rsidRPr="003A195C">
        <w:rPr>
          <w:rFonts w:ascii="Palatino Linotype" w:hAnsi="Palatino Linotype"/>
          <w:b w:val="0"/>
          <w:sz w:val="23"/>
          <w:szCs w:val="23"/>
          <w:lang w:val="hu-HU"/>
        </w:rPr>
        <w:tab/>
      </w:r>
      <w:r w:rsidR="00CA5E57">
        <w:rPr>
          <w:rFonts w:ascii="Palatino Linotype" w:hAnsi="Palatino Linotype"/>
          <w:b w:val="0"/>
          <w:sz w:val="23"/>
          <w:szCs w:val="23"/>
          <w:lang w:val="hu-HU"/>
        </w:rPr>
        <w:t>60</w:t>
      </w:r>
      <w:r w:rsidR="00CA5E57" w:rsidRPr="003A195C">
        <w:rPr>
          <w:rFonts w:ascii="Palatino Linotype" w:hAnsi="Palatino Linotype"/>
          <w:b w:val="0"/>
          <w:sz w:val="23"/>
          <w:szCs w:val="23"/>
          <w:lang w:val="hu-HU"/>
        </w:rPr>
        <w:t xml:space="preserve"> </w:t>
      </w:r>
      <w:r w:rsidR="00E31216" w:rsidRPr="003A195C">
        <w:rPr>
          <w:rFonts w:ascii="Palatino Linotype" w:hAnsi="Palatino Linotype"/>
          <w:b w:val="0"/>
          <w:sz w:val="23"/>
          <w:szCs w:val="23"/>
          <w:lang w:val="hu-HU"/>
        </w:rPr>
        <w:t>hónap</w:t>
      </w:r>
    </w:p>
    <w:p w14:paraId="35B24ED9" w14:textId="53222D19"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 </w:t>
      </w:r>
      <w:r w:rsidRPr="003A195C">
        <w:rPr>
          <w:rFonts w:ascii="Palatino Linotype" w:hAnsi="Palatino Linotype"/>
          <w:b w:val="0"/>
          <w:sz w:val="23"/>
          <w:szCs w:val="23"/>
          <w:vertAlign w:val="subscript"/>
          <w:lang w:val="hu-HU"/>
        </w:rPr>
        <w:t>legkedvezőtlenebb:</w:t>
      </w:r>
      <w:r w:rsidRPr="003A195C">
        <w:rPr>
          <w:rFonts w:ascii="Palatino Linotype" w:hAnsi="Palatino Linotype"/>
          <w:b w:val="0"/>
          <w:sz w:val="23"/>
          <w:szCs w:val="23"/>
          <w:lang w:val="hu-HU"/>
        </w:rPr>
        <w:t xml:space="preserve"> </w:t>
      </w:r>
      <w:r w:rsidR="00CA5E57">
        <w:rPr>
          <w:rFonts w:ascii="Palatino Linotype" w:hAnsi="Palatino Linotype"/>
          <w:b w:val="0"/>
          <w:sz w:val="23"/>
          <w:szCs w:val="23"/>
          <w:lang w:val="hu-HU"/>
        </w:rPr>
        <w:t>0</w:t>
      </w:r>
      <w:r w:rsidR="00CA5E57" w:rsidRPr="003A195C">
        <w:rPr>
          <w:rFonts w:ascii="Palatino Linotype" w:hAnsi="Palatino Linotype"/>
          <w:b w:val="0"/>
          <w:sz w:val="23"/>
          <w:szCs w:val="23"/>
          <w:lang w:val="hu-HU"/>
        </w:rPr>
        <w:t xml:space="preserve"> </w:t>
      </w:r>
      <w:r w:rsidR="00E31216" w:rsidRPr="003A195C">
        <w:rPr>
          <w:rFonts w:ascii="Palatino Linotype" w:hAnsi="Palatino Linotype"/>
          <w:b w:val="0"/>
          <w:sz w:val="23"/>
          <w:szCs w:val="23"/>
          <w:lang w:val="hu-HU"/>
        </w:rPr>
        <w:t>hónap</w:t>
      </w:r>
    </w:p>
    <w:p w14:paraId="1487B712"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 </w:t>
      </w:r>
      <w:r w:rsidRPr="003A195C">
        <w:rPr>
          <w:rFonts w:ascii="Palatino Linotype" w:hAnsi="Palatino Linotype"/>
          <w:b w:val="0"/>
          <w:sz w:val="23"/>
          <w:szCs w:val="23"/>
          <w:vertAlign w:val="subscript"/>
          <w:lang w:val="hu-HU"/>
        </w:rPr>
        <w:t>vizsgált:</w:t>
      </w:r>
      <w:r w:rsidRPr="003A195C">
        <w:rPr>
          <w:rFonts w:ascii="Palatino Linotype" w:hAnsi="Palatino Linotype"/>
          <w:b w:val="0"/>
          <w:sz w:val="23"/>
          <w:szCs w:val="23"/>
          <w:lang w:val="hu-HU"/>
        </w:rPr>
        <w:t xml:space="preserve"> </w:t>
      </w:r>
      <w:r w:rsidRPr="003A195C">
        <w:rPr>
          <w:rFonts w:ascii="Palatino Linotype" w:hAnsi="Palatino Linotype"/>
          <w:b w:val="0"/>
          <w:sz w:val="23"/>
          <w:szCs w:val="23"/>
          <w:lang w:val="hu-HU"/>
        </w:rPr>
        <w:tab/>
        <w:t>a vizsgált ajánlat tartalmi eleme</w:t>
      </w:r>
    </w:p>
    <w:p w14:paraId="3586F805"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15E5A06D"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Az így meghatározott pontszámok az értékelési szemponthoz tartozó megfelelő súlyszámmal kerülnek felszorzásra.</w:t>
      </w:r>
    </w:p>
    <w:p w14:paraId="25482973" w14:textId="77777777" w:rsidR="00F170E9" w:rsidRPr="003A195C" w:rsidRDefault="00F170E9" w:rsidP="00F170E9">
      <w:pPr>
        <w:pStyle w:val="oddl-nadpis"/>
        <w:spacing w:before="0" w:line="240" w:lineRule="auto"/>
        <w:jc w:val="both"/>
        <w:rPr>
          <w:rFonts w:ascii="Palatino Linotype" w:hAnsi="Palatino Linotype"/>
          <w:b w:val="0"/>
          <w:sz w:val="23"/>
          <w:szCs w:val="23"/>
          <w:lang w:val="hu-HU"/>
        </w:rPr>
      </w:pPr>
    </w:p>
    <w:p w14:paraId="242F9AC0" w14:textId="3E085915" w:rsidR="00AF6866" w:rsidRPr="00CB229E" w:rsidRDefault="00F170E9" w:rsidP="00CB229E">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 </w:t>
      </w:r>
      <w:r w:rsidR="00CA5E57">
        <w:rPr>
          <w:rFonts w:ascii="Palatino Linotype" w:hAnsi="Palatino Linotype"/>
          <w:b w:val="0"/>
          <w:sz w:val="23"/>
          <w:szCs w:val="23"/>
          <w:lang w:val="hu-HU"/>
        </w:rPr>
        <w:t>60</w:t>
      </w:r>
      <w:r w:rsidR="00CA5E57" w:rsidRPr="003A195C">
        <w:rPr>
          <w:rFonts w:ascii="Palatino Linotype" w:hAnsi="Palatino Linotype"/>
          <w:b w:val="0"/>
          <w:sz w:val="23"/>
          <w:szCs w:val="23"/>
          <w:lang w:val="hu-HU"/>
        </w:rPr>
        <w:t xml:space="preserve"> </w:t>
      </w:r>
      <w:r w:rsidR="00BE6A9B" w:rsidRPr="003A195C">
        <w:rPr>
          <w:rFonts w:ascii="Palatino Linotype" w:hAnsi="Palatino Linotype"/>
          <w:b w:val="0"/>
          <w:sz w:val="23"/>
          <w:szCs w:val="23"/>
          <w:lang w:val="hu-HU"/>
        </w:rPr>
        <w:t>hónapot</w:t>
      </w:r>
      <w:r w:rsidR="00183385" w:rsidRPr="003A195C">
        <w:rPr>
          <w:rFonts w:ascii="Palatino Linotype" w:hAnsi="Palatino Linotype"/>
          <w:b w:val="0"/>
          <w:sz w:val="23"/>
          <w:szCs w:val="23"/>
          <w:lang w:val="hu-HU"/>
        </w:rPr>
        <w:t xml:space="preserve"> meghaladó többlettapasztalat</w:t>
      </w:r>
      <w:r w:rsidR="00CA5E57">
        <w:rPr>
          <w:rFonts w:ascii="Palatino Linotype" w:hAnsi="Palatino Linotype"/>
          <w:b w:val="0"/>
          <w:sz w:val="23"/>
          <w:szCs w:val="23"/>
          <w:lang w:val="hu-HU"/>
        </w:rPr>
        <w:t>ot</w:t>
      </w:r>
      <w:r w:rsidR="00183385" w:rsidRPr="003A195C">
        <w:rPr>
          <w:rFonts w:ascii="Palatino Linotype" w:hAnsi="Palatino Linotype"/>
          <w:b w:val="0"/>
          <w:sz w:val="23"/>
          <w:szCs w:val="23"/>
          <w:lang w:val="hu-HU"/>
        </w:rPr>
        <w:t xml:space="preserve"> </w:t>
      </w:r>
      <w:r w:rsidR="00CA5E57">
        <w:rPr>
          <w:rFonts w:ascii="Palatino Linotype" w:hAnsi="Palatino Linotype"/>
          <w:b w:val="0"/>
          <w:sz w:val="23"/>
          <w:szCs w:val="23"/>
          <w:lang w:val="hu-HU"/>
        </w:rPr>
        <w:t>bemutató</w:t>
      </w:r>
      <w:r w:rsidR="00CA5E57" w:rsidRPr="003A195C">
        <w:rPr>
          <w:rFonts w:ascii="Palatino Linotype" w:hAnsi="Palatino Linotype"/>
          <w:b w:val="0"/>
          <w:sz w:val="23"/>
          <w:szCs w:val="23"/>
          <w:lang w:val="hu-HU"/>
        </w:rPr>
        <w:t xml:space="preserve"> </w:t>
      </w:r>
      <w:r w:rsidRPr="003A195C">
        <w:rPr>
          <w:rFonts w:ascii="Palatino Linotype" w:hAnsi="Palatino Linotype"/>
          <w:b w:val="0"/>
          <w:sz w:val="23"/>
          <w:szCs w:val="23"/>
          <w:lang w:val="hu-HU"/>
        </w:rPr>
        <w:t>ajánlat nem érvénytelen, azonban arra a 10 pont felett további plusz pont nem adható</w:t>
      </w:r>
      <w:r w:rsidR="0065059F">
        <w:rPr>
          <w:rFonts w:ascii="Palatino Linotype" w:hAnsi="Palatino Linotype"/>
          <w:b w:val="0"/>
          <w:sz w:val="23"/>
          <w:szCs w:val="23"/>
          <w:lang w:val="hu-HU"/>
        </w:rPr>
        <w:t xml:space="preserve">, </w:t>
      </w:r>
      <w:r w:rsidR="00CA5E57">
        <w:rPr>
          <w:rFonts w:ascii="Palatino Linotype" w:hAnsi="Palatino Linotype"/>
          <w:b w:val="0"/>
          <w:sz w:val="23"/>
          <w:szCs w:val="23"/>
          <w:lang w:val="hu-HU"/>
        </w:rPr>
        <w:t>és a képletbe is 60 hónap kerül behelyettesítésre</w:t>
      </w:r>
      <w:r w:rsidR="0065059F">
        <w:rPr>
          <w:rFonts w:ascii="Palatino Linotype" w:hAnsi="Palatino Linotype"/>
          <w:b w:val="0"/>
          <w:sz w:val="23"/>
          <w:szCs w:val="23"/>
          <w:lang w:val="hu-HU"/>
        </w:rPr>
        <w:t>.</w:t>
      </w:r>
    </w:p>
    <w:p w14:paraId="18841B56" w14:textId="77777777" w:rsidR="00AF6866" w:rsidRDefault="00AF6866" w:rsidP="0065059F">
      <w:pPr>
        <w:pStyle w:val="Stlus3"/>
        <w:numPr>
          <w:ilvl w:val="0"/>
          <w:numId w:val="0"/>
        </w:numPr>
        <w:rPr>
          <w:rFonts w:ascii="Palatino Linotype" w:hAnsi="Palatino Linotype"/>
        </w:rPr>
      </w:pPr>
    </w:p>
    <w:p w14:paraId="6A824750" w14:textId="2CCBF2BE" w:rsidR="0065059F" w:rsidRPr="003A195C" w:rsidRDefault="0065059F" w:rsidP="0065059F">
      <w:pPr>
        <w:pStyle w:val="oddl-nadpis"/>
        <w:spacing w:before="0" w:line="240" w:lineRule="auto"/>
        <w:jc w:val="both"/>
        <w:rPr>
          <w:rFonts w:ascii="Palatino Linotype" w:hAnsi="Palatino Linotype"/>
          <w:b w:val="0"/>
          <w:sz w:val="23"/>
          <w:szCs w:val="23"/>
          <w:lang w:val="hu-HU"/>
        </w:rPr>
      </w:pPr>
      <w:r>
        <w:rPr>
          <w:rFonts w:ascii="Palatino Linotype" w:hAnsi="Palatino Linotype"/>
          <w:sz w:val="23"/>
          <w:szCs w:val="23"/>
          <w:u w:val="single"/>
          <w:lang w:val="hu-HU"/>
        </w:rPr>
        <w:t xml:space="preserve">3. Az </w:t>
      </w:r>
      <w:r w:rsidRPr="0065059F">
        <w:rPr>
          <w:rFonts w:ascii="Palatino Linotype" w:hAnsi="Palatino Linotype"/>
          <w:sz w:val="23"/>
          <w:szCs w:val="23"/>
          <w:u w:val="single"/>
          <w:lang w:val="hu-HU"/>
        </w:rPr>
        <w:t>M/2/</w:t>
      </w:r>
      <w:r>
        <w:rPr>
          <w:rFonts w:ascii="Palatino Linotype" w:hAnsi="Palatino Linotype"/>
          <w:sz w:val="23"/>
          <w:szCs w:val="23"/>
          <w:u w:val="single"/>
          <w:lang w:val="hu-HU"/>
        </w:rPr>
        <w:t>2</w:t>
      </w:r>
      <w:r w:rsidRPr="0065059F">
        <w:rPr>
          <w:rFonts w:ascii="Palatino Linotype" w:hAnsi="Palatino Linotype"/>
          <w:sz w:val="23"/>
          <w:szCs w:val="23"/>
          <w:u w:val="single"/>
          <w:lang w:val="hu-HU"/>
        </w:rPr>
        <w:t xml:space="preserve"> alkalmassági feltétel szerinti szakember </w:t>
      </w:r>
      <w:r>
        <w:rPr>
          <w:rFonts w:ascii="Palatino Linotype" w:hAnsi="Palatino Linotype"/>
          <w:sz w:val="23"/>
          <w:szCs w:val="23"/>
          <w:u w:val="single"/>
          <w:lang w:val="hu-HU"/>
        </w:rPr>
        <w:t>weboldal fejlesztői</w:t>
      </w:r>
      <w:r w:rsidRPr="0065059F">
        <w:rPr>
          <w:rFonts w:ascii="Palatino Linotype" w:hAnsi="Palatino Linotype"/>
          <w:sz w:val="23"/>
          <w:szCs w:val="23"/>
          <w:u w:val="single"/>
          <w:lang w:val="hu-HU"/>
        </w:rPr>
        <w:t xml:space="preserve">  többlettapasztalata (0-60 hónap között kerül értékelésre</w:t>
      </w:r>
      <w:r>
        <w:rPr>
          <w:rFonts w:ascii="Palatino Linotype" w:hAnsi="Palatino Linotype"/>
          <w:sz w:val="23"/>
          <w:szCs w:val="23"/>
          <w:u w:val="single"/>
          <w:lang w:val="hu-HU"/>
        </w:rPr>
        <w:t>)</w:t>
      </w:r>
    </w:p>
    <w:p w14:paraId="6D64E993" w14:textId="77777777" w:rsidR="0065059F" w:rsidRDefault="0065059F" w:rsidP="0065059F">
      <w:pPr>
        <w:pStyle w:val="oddl-nadpis"/>
        <w:spacing w:before="0" w:line="240" w:lineRule="auto"/>
        <w:jc w:val="both"/>
        <w:rPr>
          <w:rFonts w:ascii="Palatino Linotype" w:hAnsi="Palatino Linotype"/>
          <w:b w:val="0"/>
          <w:sz w:val="23"/>
          <w:szCs w:val="23"/>
          <w:lang w:val="hu-HU"/>
        </w:rPr>
      </w:pPr>
    </w:p>
    <w:p w14:paraId="22F6C2F2" w14:textId="4E4E4146"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Ezen értékelési szempont kapcsán az ajánlattevők által </w:t>
      </w:r>
      <w:r>
        <w:rPr>
          <w:rFonts w:ascii="Palatino Linotype" w:hAnsi="Palatino Linotype"/>
          <w:b w:val="0"/>
          <w:sz w:val="23"/>
          <w:szCs w:val="23"/>
          <w:lang w:val="hu-HU"/>
        </w:rPr>
        <w:t xml:space="preserve">az M/2/2 értékelési szempontra megjelölt </w:t>
      </w:r>
      <w:r w:rsidRPr="003A195C">
        <w:rPr>
          <w:rFonts w:ascii="Palatino Linotype" w:hAnsi="Palatino Linotype"/>
          <w:b w:val="0"/>
          <w:sz w:val="23"/>
          <w:szCs w:val="23"/>
          <w:lang w:val="hu-HU"/>
        </w:rPr>
        <w:t>szakember</w:t>
      </w:r>
      <w:r>
        <w:rPr>
          <w:rFonts w:ascii="Palatino Linotype" w:hAnsi="Palatino Linotype"/>
          <w:b w:val="0"/>
          <w:sz w:val="23"/>
          <w:szCs w:val="23"/>
          <w:lang w:val="hu-HU"/>
        </w:rPr>
        <w:t xml:space="preserve">ek közül az ajánlattevő által választott </w:t>
      </w:r>
      <w:r w:rsidR="00666679">
        <w:rPr>
          <w:rFonts w:ascii="Palatino Linotype" w:hAnsi="Palatino Linotype"/>
          <w:b w:val="0"/>
          <w:sz w:val="23"/>
          <w:szCs w:val="23"/>
          <w:lang w:val="hu-HU"/>
        </w:rPr>
        <w:t xml:space="preserve">egy </w:t>
      </w:r>
      <w:r>
        <w:rPr>
          <w:rFonts w:ascii="Palatino Linotype" w:hAnsi="Palatino Linotype"/>
          <w:b w:val="0"/>
          <w:sz w:val="23"/>
          <w:szCs w:val="23"/>
          <w:lang w:val="hu-HU"/>
        </w:rPr>
        <w:t xml:space="preserve">szakembernek az </w:t>
      </w:r>
      <w:r w:rsidRPr="00CA5E57">
        <w:rPr>
          <w:rFonts w:ascii="Palatino Linotype" w:hAnsi="Palatino Linotype"/>
          <w:b w:val="0"/>
          <w:sz w:val="23"/>
          <w:szCs w:val="23"/>
          <w:lang w:val="hu-HU"/>
        </w:rPr>
        <w:t>előírt gyakorlati időtartamon túl</w:t>
      </w:r>
      <w:r>
        <w:rPr>
          <w:rFonts w:ascii="Palatino Linotype" w:hAnsi="Palatino Linotype"/>
          <w:b w:val="0"/>
          <w:sz w:val="23"/>
          <w:szCs w:val="23"/>
          <w:lang w:val="hu-HU"/>
        </w:rPr>
        <w:t>i weboldal fejlesztői</w:t>
      </w:r>
      <w:r w:rsidRPr="0065059F">
        <w:rPr>
          <w:rFonts w:ascii="Palatino Linotype" w:hAnsi="Palatino Linotype"/>
          <w:b w:val="0"/>
          <w:sz w:val="23"/>
          <w:szCs w:val="23"/>
          <w:lang w:val="hu-HU"/>
        </w:rPr>
        <w:t xml:space="preserve"> </w:t>
      </w:r>
      <w:r>
        <w:rPr>
          <w:rFonts w:ascii="Palatino Linotype" w:hAnsi="Palatino Linotype"/>
          <w:b w:val="0"/>
          <w:sz w:val="23"/>
          <w:szCs w:val="23"/>
          <w:lang w:val="hu-HU"/>
        </w:rPr>
        <w:t>szakmai</w:t>
      </w:r>
      <w:r w:rsidRPr="003A195C">
        <w:rPr>
          <w:rFonts w:ascii="Palatino Linotype" w:hAnsi="Palatino Linotype"/>
          <w:b w:val="0"/>
          <w:sz w:val="23"/>
          <w:szCs w:val="23"/>
          <w:lang w:val="hu-HU"/>
        </w:rPr>
        <w:t xml:space="preserve"> többlettapasztalata kerül értékelésre.</w:t>
      </w:r>
    </w:p>
    <w:p w14:paraId="6FA1938E" w14:textId="77777777" w:rsidR="0065059F" w:rsidRPr="00CA5E57" w:rsidRDefault="0065059F" w:rsidP="0065059F">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 xml:space="preserve">Ajánlatkérő a szakmai önéletrajz alapján állapítja meg a gyakorlat, illetve többlettapasztalat időtartamát, a párhuzamosan végzett </w:t>
      </w:r>
      <w:r>
        <w:rPr>
          <w:rFonts w:ascii="Palatino Linotype" w:hAnsi="Palatino Linotype"/>
          <w:b w:val="0"/>
          <w:sz w:val="23"/>
          <w:szCs w:val="23"/>
          <w:lang w:val="hu-HU"/>
        </w:rPr>
        <w:t>tevékenységek</w:t>
      </w:r>
      <w:r w:rsidRPr="00CA5E57">
        <w:rPr>
          <w:rFonts w:ascii="Palatino Linotype" w:hAnsi="Palatino Linotype"/>
          <w:b w:val="0"/>
          <w:sz w:val="23"/>
          <w:szCs w:val="23"/>
          <w:lang w:val="hu-HU"/>
        </w:rPr>
        <w:t xml:space="preserve"> időtartama csak egyszer kerül számításra (pl. adott szakember 2017. júliustól – 2018. márciusáig végzett </w:t>
      </w:r>
      <w:r>
        <w:rPr>
          <w:rFonts w:ascii="Palatino Linotype" w:hAnsi="Palatino Linotype"/>
          <w:b w:val="0"/>
          <w:sz w:val="23"/>
          <w:szCs w:val="23"/>
          <w:lang w:val="hu-HU"/>
        </w:rPr>
        <w:t>informatikai</w:t>
      </w:r>
      <w:r w:rsidRPr="00CA5E57">
        <w:rPr>
          <w:rFonts w:ascii="Palatino Linotype" w:hAnsi="Palatino Linotype"/>
          <w:b w:val="0"/>
          <w:sz w:val="23"/>
          <w:szCs w:val="23"/>
          <w:lang w:val="hu-HU"/>
        </w:rPr>
        <w:t xml:space="preserve"> tevékenységet</w:t>
      </w:r>
      <w:r>
        <w:rPr>
          <w:rFonts w:ascii="Palatino Linotype" w:hAnsi="Palatino Linotype"/>
          <w:b w:val="0"/>
          <w:sz w:val="23"/>
          <w:szCs w:val="23"/>
          <w:lang w:val="hu-HU"/>
        </w:rPr>
        <w:t xml:space="preserve"> egy projektben</w:t>
      </w:r>
      <w:r w:rsidRPr="00CA5E57">
        <w:rPr>
          <w:rFonts w:ascii="Palatino Linotype" w:hAnsi="Palatino Linotype"/>
          <w:b w:val="0"/>
          <w:sz w:val="23"/>
          <w:szCs w:val="23"/>
          <w:lang w:val="hu-HU"/>
        </w:rPr>
        <w:t xml:space="preserve">, továbbá 2017. augusztustól – 2018. márciusig egy másik </w:t>
      </w:r>
      <w:r>
        <w:rPr>
          <w:rFonts w:ascii="Palatino Linotype" w:hAnsi="Palatino Linotype"/>
          <w:b w:val="0"/>
          <w:sz w:val="23"/>
          <w:szCs w:val="23"/>
          <w:lang w:val="hu-HU"/>
        </w:rPr>
        <w:t>projektben</w:t>
      </w:r>
      <w:r w:rsidRPr="00CA5E57">
        <w:rPr>
          <w:rFonts w:ascii="Palatino Linotype" w:hAnsi="Palatino Linotype"/>
          <w:b w:val="0"/>
          <w:sz w:val="23"/>
          <w:szCs w:val="23"/>
          <w:lang w:val="hu-HU"/>
        </w:rPr>
        <w:t>, azt Ajánlatkérő 9 hónapként számítja /nem 9+8 hónapként/).</w:t>
      </w:r>
    </w:p>
    <w:p w14:paraId="24A6A008" w14:textId="77777777" w:rsidR="0065059F" w:rsidRPr="00CA5E57" w:rsidRDefault="0065059F" w:rsidP="0065059F">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 xml:space="preserve">A szakmai gyakorlatot a szakmai önéletrajzban kell részletesen bemutatni, és az annak alapján kiszámított hónapok számából </w:t>
      </w:r>
      <w:r>
        <w:rPr>
          <w:rFonts w:ascii="Palatino Linotype" w:hAnsi="Palatino Linotype"/>
          <w:b w:val="0"/>
          <w:sz w:val="23"/>
          <w:szCs w:val="23"/>
          <w:lang w:val="hu-HU"/>
        </w:rPr>
        <w:t>a kötelezően teljesítendő 36</w:t>
      </w:r>
      <w:r w:rsidRPr="00CA5E57">
        <w:rPr>
          <w:rFonts w:ascii="Palatino Linotype" w:hAnsi="Palatino Linotype"/>
          <w:b w:val="0"/>
          <w:sz w:val="23"/>
          <w:szCs w:val="23"/>
          <w:lang w:val="hu-HU"/>
        </w:rPr>
        <w:t xml:space="preserve"> hónap levonásra kerül. A fennmaradó időtartam kerül értékelésre, ezt az időtartamot kérjük a felolvasólapon is </w:t>
      </w:r>
      <w:r w:rsidRPr="00CA5E57">
        <w:rPr>
          <w:rFonts w:ascii="Palatino Linotype" w:hAnsi="Palatino Linotype"/>
          <w:b w:val="0"/>
          <w:sz w:val="23"/>
          <w:szCs w:val="23"/>
          <w:lang w:val="hu-HU"/>
        </w:rPr>
        <w:lastRenderedPageBreak/>
        <w:t>feltüntetni.</w:t>
      </w:r>
    </w:p>
    <w:p w14:paraId="275606AF" w14:textId="77777777" w:rsidR="0065059F" w:rsidRPr="00CA5E57" w:rsidRDefault="0065059F" w:rsidP="0065059F">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 xml:space="preserve">Csatolandó iratok: </w:t>
      </w:r>
    </w:p>
    <w:p w14:paraId="2A4B2EC2" w14:textId="77777777" w:rsidR="0065059F" w:rsidRPr="00CA5E57" w:rsidRDefault="0065059F" w:rsidP="0065059F">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w:t>
      </w:r>
      <w:r w:rsidRPr="00CA5E57">
        <w:rPr>
          <w:rFonts w:ascii="Palatino Linotype" w:hAnsi="Palatino Linotype"/>
          <w:b w:val="0"/>
          <w:sz w:val="23"/>
          <w:szCs w:val="23"/>
          <w:lang w:val="hu-HU"/>
        </w:rPr>
        <w:tab/>
        <w:t xml:space="preserve">szakember által saját kezűleg aláírt, keltezést is tartalmazó szakmai önéletrajz, amelyből egyértelműen megállapítható az előírt és többlet szakmai gyakorlat (projektekben való részvétel, korábbi teljesítések megjelölése azok nevének, idejének - év/hó formátumban – megadásával, a képzettség </w:t>
      </w:r>
      <w:r>
        <w:rPr>
          <w:rFonts w:ascii="Palatino Linotype" w:hAnsi="Palatino Linotype"/>
          <w:b w:val="0"/>
          <w:sz w:val="23"/>
          <w:szCs w:val="23"/>
          <w:lang w:val="hu-HU"/>
        </w:rPr>
        <w:t xml:space="preserve">és ellátott feladat </w:t>
      </w:r>
      <w:r w:rsidRPr="00CA5E57">
        <w:rPr>
          <w:rFonts w:ascii="Palatino Linotype" w:hAnsi="Palatino Linotype"/>
          <w:b w:val="0"/>
          <w:sz w:val="23"/>
          <w:szCs w:val="23"/>
          <w:lang w:val="hu-HU"/>
        </w:rPr>
        <w:t>megjelölésével) – ajánlathoz kérjük csatolni</w:t>
      </w:r>
    </w:p>
    <w:p w14:paraId="214D9162" w14:textId="77777777" w:rsidR="0065059F" w:rsidRPr="00CA5E57" w:rsidRDefault="0065059F" w:rsidP="0065059F">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w:t>
      </w:r>
      <w:r w:rsidRPr="00CA5E57">
        <w:rPr>
          <w:rFonts w:ascii="Palatino Linotype" w:hAnsi="Palatino Linotype"/>
          <w:b w:val="0"/>
          <w:sz w:val="23"/>
          <w:szCs w:val="23"/>
          <w:lang w:val="hu-HU"/>
        </w:rPr>
        <w:tab/>
        <w:t>rendelkezésre állási nyilatkozat – elegendő Ajánlatkérő Kbt. 69. § (4) szerinti felhívására csatolni</w:t>
      </w:r>
    </w:p>
    <w:p w14:paraId="37CF2C53" w14:textId="77777777" w:rsidR="0065059F" w:rsidRPr="00CA5E57" w:rsidRDefault="0065059F" w:rsidP="0065059F">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w:t>
      </w:r>
      <w:r w:rsidRPr="00CA5E57">
        <w:rPr>
          <w:rFonts w:ascii="Palatino Linotype" w:hAnsi="Palatino Linotype"/>
          <w:b w:val="0"/>
          <w:sz w:val="23"/>
          <w:szCs w:val="23"/>
          <w:lang w:val="hu-HU"/>
        </w:rPr>
        <w:tab/>
        <w:t>szakember releváns képzettségét, végzettségét igazoló dokumentum(ok) – elegendő Ajánlatkérő Kbt. 69. § (4) szerinti felhívására csatolni</w:t>
      </w:r>
    </w:p>
    <w:p w14:paraId="21E4502F" w14:textId="77777777" w:rsidR="0065059F" w:rsidRPr="00CA5E57" w:rsidRDefault="0065059F" w:rsidP="0065059F">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Az értékelési szemponthoz kapcsolódó alkalmassági követelmény ellenőrzése érdekében a szakember önéletrajzát teljes körűen (mind az alkalmasság szempontjából releváns tapasztalat, mind az értékelés szempontjából releváns többlettapasztalat bemutatásával) szükséges ajánlattevőknek már az ajánlatban benyújtaniuk.</w:t>
      </w:r>
    </w:p>
    <w:p w14:paraId="4EE4E15B" w14:textId="77777777" w:rsidR="0065059F" w:rsidRPr="00CA5E57" w:rsidRDefault="0065059F" w:rsidP="0065059F">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A bemutatott szakembernek a szerződés teljesítésében személyesen közre kell működnie.</w:t>
      </w:r>
    </w:p>
    <w:p w14:paraId="3DA6486F" w14:textId="77777777" w:rsidR="0065059F" w:rsidRPr="00CA5E57" w:rsidRDefault="0065059F" w:rsidP="0065059F">
      <w:pPr>
        <w:pStyle w:val="oddl-nadpis"/>
        <w:spacing w:line="240" w:lineRule="auto"/>
        <w:jc w:val="both"/>
        <w:rPr>
          <w:rFonts w:ascii="Palatino Linotype" w:hAnsi="Palatino Linotype"/>
          <w:b w:val="0"/>
          <w:sz w:val="23"/>
          <w:szCs w:val="23"/>
          <w:lang w:val="hu-HU"/>
        </w:rPr>
      </w:pPr>
      <w:r w:rsidRPr="00CA5E57">
        <w:rPr>
          <w:rFonts w:ascii="Palatino Linotype" w:hAnsi="Palatino Linotype"/>
          <w:b w:val="0"/>
          <w:sz w:val="23"/>
          <w:szCs w:val="23"/>
          <w:lang w:val="hu-HU"/>
        </w:rPr>
        <w:t>A felolvasólapon azt a hónapszámot kell feltüntetni, amely szerinti szakmai többlettapasztalattal az ajánlattevő által az alkalmasság körében bemutatott szakember AZ ELŐÍRT MINIMÁLIS SZAKMAI GYAKORLATON (</w:t>
      </w:r>
      <w:r>
        <w:rPr>
          <w:rFonts w:ascii="Palatino Linotype" w:hAnsi="Palatino Linotype"/>
          <w:b w:val="0"/>
          <w:sz w:val="23"/>
          <w:szCs w:val="23"/>
          <w:lang w:val="hu-HU"/>
        </w:rPr>
        <w:t>36</w:t>
      </w:r>
      <w:r w:rsidRPr="00CA5E57">
        <w:rPr>
          <w:rFonts w:ascii="Palatino Linotype" w:hAnsi="Palatino Linotype"/>
          <w:b w:val="0"/>
          <w:sz w:val="23"/>
          <w:szCs w:val="23"/>
          <w:lang w:val="hu-HU"/>
        </w:rPr>
        <w:t xml:space="preserve"> HÓNAPON) FELÜL rendelkezik, egész hónapban, szükség esetén lefele való kerekítéssel.</w:t>
      </w:r>
    </w:p>
    <w:p w14:paraId="2F35A523"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p>
    <w:p w14:paraId="380D0F40"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Az Ajánlatkérő által legkedvezőbb elvárásként előírt </w:t>
      </w:r>
      <w:r>
        <w:rPr>
          <w:rFonts w:ascii="Palatino Linotype" w:hAnsi="Palatino Linotype"/>
          <w:b w:val="0"/>
          <w:sz w:val="23"/>
          <w:szCs w:val="23"/>
          <w:lang w:val="hu-HU"/>
        </w:rPr>
        <w:t xml:space="preserve">szakmai többlettapasztalatot </w:t>
      </w:r>
      <w:r w:rsidRPr="003A195C">
        <w:rPr>
          <w:rFonts w:ascii="Palatino Linotype" w:hAnsi="Palatino Linotype"/>
          <w:b w:val="0"/>
          <w:sz w:val="23"/>
          <w:szCs w:val="23"/>
          <w:lang w:val="hu-HU"/>
        </w:rPr>
        <w:t>(</w:t>
      </w:r>
      <w:r>
        <w:rPr>
          <w:rFonts w:ascii="Palatino Linotype" w:hAnsi="Palatino Linotype"/>
          <w:b w:val="0"/>
          <w:sz w:val="23"/>
          <w:szCs w:val="23"/>
          <w:lang w:val="hu-HU"/>
        </w:rPr>
        <w:t>60</w:t>
      </w:r>
      <w:r w:rsidRPr="003A195C">
        <w:rPr>
          <w:rFonts w:ascii="Palatino Linotype" w:hAnsi="Palatino Linotype"/>
          <w:b w:val="0"/>
          <w:sz w:val="23"/>
          <w:szCs w:val="23"/>
          <w:lang w:val="hu-HU"/>
        </w:rPr>
        <w:t xml:space="preserve"> hónapot) tartalmazó ajánlat kapja a maximális bírálati pontszámot (10 pontot), az Ajánlatkérő által minimum elvárásként előírt </w:t>
      </w:r>
      <w:r>
        <w:rPr>
          <w:rFonts w:ascii="Palatino Linotype" w:hAnsi="Palatino Linotype"/>
          <w:b w:val="0"/>
          <w:sz w:val="23"/>
          <w:szCs w:val="23"/>
          <w:lang w:val="hu-HU"/>
        </w:rPr>
        <w:t xml:space="preserve">szakmai többlettapasztalatot </w:t>
      </w:r>
      <w:r w:rsidRPr="003A195C">
        <w:rPr>
          <w:rFonts w:ascii="Palatino Linotype" w:hAnsi="Palatino Linotype"/>
          <w:b w:val="0"/>
          <w:sz w:val="23"/>
          <w:szCs w:val="23"/>
          <w:lang w:val="hu-HU"/>
        </w:rPr>
        <w:t>(</w:t>
      </w:r>
      <w:r>
        <w:rPr>
          <w:rFonts w:ascii="Palatino Linotype" w:hAnsi="Palatino Linotype"/>
          <w:b w:val="0"/>
          <w:sz w:val="23"/>
          <w:szCs w:val="23"/>
          <w:lang w:val="hu-HU"/>
        </w:rPr>
        <w:t>0</w:t>
      </w:r>
      <w:r w:rsidRPr="003A195C">
        <w:rPr>
          <w:rFonts w:ascii="Palatino Linotype" w:hAnsi="Palatino Linotype"/>
          <w:b w:val="0"/>
          <w:sz w:val="23"/>
          <w:szCs w:val="23"/>
          <w:lang w:val="hu-HU"/>
        </w:rPr>
        <w:t xml:space="preserve"> hónapot) tartalmazó ajánlat kapja a minimális pontszámot (0 pontot), míg a többi ajánlat ezen minimális és maximális ajánlati értékek különbségéhez viszonyítva kap pontot, a Miniszterelnökség Útmutatója szerinti arányosítással, az alábbi képlet alkalmazásával:</w:t>
      </w:r>
    </w:p>
    <w:p w14:paraId="680ED46D"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p>
    <w:p w14:paraId="1BF8530F" w14:textId="77777777" w:rsidR="0065059F" w:rsidRPr="003A195C" w:rsidRDefault="0065059F" w:rsidP="0065059F">
      <w:pPr>
        <w:pStyle w:val="Cmsor2"/>
        <w:keepNext w:val="0"/>
        <w:numPr>
          <w:ilvl w:val="1"/>
          <w:numId w:val="0"/>
        </w:numPr>
        <w:spacing w:before="0"/>
        <w:jc w:val="both"/>
        <w:rPr>
          <w:rFonts w:ascii="Palatino Linotype" w:hAnsi="Palatino Linotype" w:cs="Times New Roman"/>
          <w:b/>
          <w:i/>
          <w:color w:val="auto"/>
          <w:sz w:val="23"/>
          <w:szCs w:val="23"/>
          <w:vertAlign w:val="subscript"/>
        </w:rPr>
      </w:pPr>
      <w:r w:rsidRPr="003A195C">
        <w:rPr>
          <w:rFonts w:ascii="Palatino Linotype" w:hAnsi="Palatino Linotype" w:cs="Times New Roman"/>
          <w:color w:val="auto"/>
          <w:sz w:val="23"/>
          <w:szCs w:val="23"/>
        </w:rPr>
        <w:t xml:space="preserve">P = (A </w:t>
      </w:r>
      <w:r w:rsidRPr="003A195C">
        <w:rPr>
          <w:rFonts w:ascii="Palatino Linotype" w:hAnsi="Palatino Linotype" w:cs="Times New Roman"/>
          <w:color w:val="auto"/>
          <w:sz w:val="23"/>
          <w:szCs w:val="23"/>
          <w:vertAlign w:val="subscript"/>
        </w:rPr>
        <w:t>vizsgált</w:t>
      </w:r>
      <w:r w:rsidRPr="003A195C">
        <w:rPr>
          <w:rFonts w:ascii="Palatino Linotype" w:hAnsi="Palatino Linotype" w:cs="Times New Roman"/>
          <w:color w:val="auto"/>
          <w:sz w:val="23"/>
          <w:szCs w:val="23"/>
        </w:rPr>
        <w:t xml:space="preserve"> – A </w:t>
      </w:r>
      <w:r w:rsidRPr="003A195C">
        <w:rPr>
          <w:rFonts w:ascii="Palatino Linotype" w:hAnsi="Palatino Linotype" w:cs="Times New Roman"/>
          <w:color w:val="auto"/>
          <w:sz w:val="23"/>
          <w:szCs w:val="23"/>
          <w:vertAlign w:val="subscript"/>
        </w:rPr>
        <w:t>legkedvezőtlenebb</w:t>
      </w:r>
      <w:r w:rsidRPr="003A195C">
        <w:rPr>
          <w:rFonts w:ascii="Palatino Linotype" w:hAnsi="Palatino Linotype" w:cs="Times New Roman"/>
          <w:color w:val="auto"/>
          <w:sz w:val="23"/>
          <w:szCs w:val="23"/>
        </w:rPr>
        <w:t xml:space="preserve">) / (A </w:t>
      </w:r>
      <w:r w:rsidRPr="003A195C">
        <w:rPr>
          <w:rFonts w:ascii="Palatino Linotype" w:hAnsi="Palatino Linotype" w:cs="Times New Roman"/>
          <w:color w:val="auto"/>
          <w:sz w:val="23"/>
          <w:szCs w:val="23"/>
          <w:vertAlign w:val="subscript"/>
        </w:rPr>
        <w:t>legkedvezőbb</w:t>
      </w:r>
      <w:r w:rsidRPr="003A195C">
        <w:rPr>
          <w:rFonts w:ascii="Palatino Linotype" w:hAnsi="Palatino Linotype" w:cs="Times New Roman"/>
          <w:color w:val="auto"/>
          <w:sz w:val="23"/>
          <w:szCs w:val="23"/>
        </w:rPr>
        <w:t xml:space="preserve"> – A </w:t>
      </w:r>
      <w:r w:rsidRPr="003A195C">
        <w:rPr>
          <w:rFonts w:ascii="Palatino Linotype" w:hAnsi="Palatino Linotype" w:cs="Times New Roman"/>
          <w:color w:val="auto"/>
          <w:sz w:val="23"/>
          <w:szCs w:val="23"/>
          <w:vertAlign w:val="subscript"/>
        </w:rPr>
        <w:t>legkedvezőtlenebb</w:t>
      </w:r>
      <w:r w:rsidRPr="003A195C">
        <w:rPr>
          <w:rFonts w:ascii="Palatino Linotype" w:hAnsi="Palatino Linotype" w:cs="Times New Roman"/>
          <w:color w:val="auto"/>
          <w:sz w:val="23"/>
          <w:szCs w:val="23"/>
        </w:rPr>
        <w:t>)</w:t>
      </w:r>
      <w:r w:rsidRPr="003A195C">
        <w:rPr>
          <w:rFonts w:ascii="Palatino Linotype" w:hAnsi="Palatino Linotype" w:cs="Times New Roman"/>
          <w:color w:val="auto"/>
          <w:sz w:val="23"/>
          <w:szCs w:val="23"/>
          <w:vertAlign w:val="subscript"/>
        </w:rPr>
        <w:t xml:space="preserve"> </w:t>
      </w:r>
      <w:r w:rsidRPr="003A195C">
        <w:rPr>
          <w:rFonts w:ascii="Palatino Linotype" w:hAnsi="Palatino Linotype" w:cs="Times New Roman"/>
          <w:color w:val="auto"/>
          <w:sz w:val="23"/>
          <w:szCs w:val="23"/>
        </w:rPr>
        <w:t xml:space="preserve">X (P </w:t>
      </w:r>
      <w:r w:rsidRPr="003A195C">
        <w:rPr>
          <w:rFonts w:ascii="Palatino Linotype" w:hAnsi="Palatino Linotype" w:cs="Times New Roman"/>
          <w:color w:val="auto"/>
          <w:sz w:val="23"/>
          <w:szCs w:val="23"/>
          <w:vertAlign w:val="subscript"/>
        </w:rPr>
        <w:t>max</w:t>
      </w:r>
      <w:r w:rsidRPr="003A195C">
        <w:rPr>
          <w:rFonts w:ascii="Palatino Linotype" w:hAnsi="Palatino Linotype" w:cs="Times New Roman"/>
          <w:color w:val="auto"/>
          <w:sz w:val="23"/>
          <w:szCs w:val="23"/>
        </w:rPr>
        <w:t xml:space="preserve"> – P </w:t>
      </w:r>
      <w:r w:rsidRPr="003A195C">
        <w:rPr>
          <w:rFonts w:ascii="Palatino Linotype" w:hAnsi="Palatino Linotype" w:cs="Times New Roman"/>
          <w:color w:val="auto"/>
          <w:sz w:val="23"/>
          <w:szCs w:val="23"/>
          <w:vertAlign w:val="subscript"/>
        </w:rPr>
        <w:t>min</w:t>
      </w:r>
      <w:r w:rsidRPr="003A195C">
        <w:rPr>
          <w:rFonts w:ascii="Palatino Linotype" w:hAnsi="Palatino Linotype" w:cs="Times New Roman"/>
          <w:color w:val="auto"/>
          <w:sz w:val="23"/>
          <w:szCs w:val="23"/>
        </w:rPr>
        <w:t xml:space="preserve">) + P </w:t>
      </w:r>
      <w:r w:rsidRPr="003A195C">
        <w:rPr>
          <w:rFonts w:ascii="Palatino Linotype" w:hAnsi="Palatino Linotype" w:cs="Times New Roman"/>
          <w:color w:val="auto"/>
          <w:sz w:val="23"/>
          <w:szCs w:val="23"/>
          <w:vertAlign w:val="subscript"/>
        </w:rPr>
        <w:t>min</w:t>
      </w:r>
    </w:p>
    <w:p w14:paraId="20972AC9"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p>
    <w:p w14:paraId="62512DAB"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ahol:</w:t>
      </w:r>
    </w:p>
    <w:p w14:paraId="5F51F25A"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P:</w:t>
      </w:r>
      <w:r w:rsidRPr="003A195C">
        <w:rPr>
          <w:rFonts w:ascii="Palatino Linotype" w:hAnsi="Palatino Linotype"/>
          <w:b w:val="0"/>
          <w:sz w:val="23"/>
          <w:szCs w:val="23"/>
          <w:lang w:val="hu-HU"/>
        </w:rPr>
        <w:tab/>
      </w:r>
      <w:r w:rsidRPr="003A195C">
        <w:rPr>
          <w:rFonts w:ascii="Palatino Linotype" w:hAnsi="Palatino Linotype"/>
          <w:b w:val="0"/>
          <w:sz w:val="23"/>
          <w:szCs w:val="23"/>
          <w:lang w:val="hu-HU"/>
        </w:rPr>
        <w:tab/>
        <w:t>a vizsgált ajánlati elem adott szempontra vonatkozó pontszáma</w:t>
      </w:r>
    </w:p>
    <w:p w14:paraId="65CB62D9"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P </w:t>
      </w:r>
      <w:r w:rsidRPr="003A195C">
        <w:rPr>
          <w:rFonts w:ascii="Palatino Linotype" w:hAnsi="Palatino Linotype"/>
          <w:b w:val="0"/>
          <w:sz w:val="23"/>
          <w:szCs w:val="23"/>
          <w:vertAlign w:val="subscript"/>
          <w:lang w:val="hu-HU"/>
        </w:rPr>
        <w:t>max:</w:t>
      </w:r>
      <w:r w:rsidRPr="003A195C">
        <w:rPr>
          <w:rFonts w:ascii="Palatino Linotype" w:hAnsi="Palatino Linotype"/>
          <w:b w:val="0"/>
          <w:sz w:val="23"/>
          <w:szCs w:val="23"/>
          <w:vertAlign w:val="subscript"/>
          <w:lang w:val="hu-HU"/>
        </w:rPr>
        <w:tab/>
      </w:r>
      <w:r w:rsidRPr="003A195C">
        <w:rPr>
          <w:rFonts w:ascii="Palatino Linotype" w:hAnsi="Palatino Linotype"/>
          <w:b w:val="0"/>
          <w:sz w:val="23"/>
          <w:szCs w:val="23"/>
          <w:lang w:val="hu-HU"/>
        </w:rPr>
        <w:tab/>
        <w:t>a pontskála felső határa</w:t>
      </w:r>
    </w:p>
    <w:p w14:paraId="469C1E36"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P </w:t>
      </w:r>
      <w:r w:rsidRPr="003A195C">
        <w:rPr>
          <w:rFonts w:ascii="Palatino Linotype" w:hAnsi="Palatino Linotype"/>
          <w:b w:val="0"/>
          <w:sz w:val="23"/>
          <w:szCs w:val="23"/>
          <w:vertAlign w:val="subscript"/>
          <w:lang w:val="hu-HU"/>
        </w:rPr>
        <w:t>min:</w:t>
      </w:r>
      <w:r w:rsidRPr="003A195C">
        <w:rPr>
          <w:rFonts w:ascii="Palatino Linotype" w:hAnsi="Palatino Linotype"/>
          <w:b w:val="0"/>
          <w:sz w:val="23"/>
          <w:szCs w:val="23"/>
          <w:vertAlign w:val="subscript"/>
          <w:lang w:val="hu-HU"/>
        </w:rPr>
        <w:tab/>
      </w:r>
      <w:r w:rsidRPr="003A195C">
        <w:rPr>
          <w:rFonts w:ascii="Palatino Linotype" w:hAnsi="Palatino Linotype"/>
          <w:b w:val="0"/>
          <w:sz w:val="23"/>
          <w:szCs w:val="23"/>
          <w:lang w:val="hu-HU"/>
        </w:rPr>
        <w:tab/>
        <w:t>a pontskála alsó határa</w:t>
      </w:r>
    </w:p>
    <w:p w14:paraId="6E3FCF5D"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 </w:t>
      </w:r>
      <w:r w:rsidRPr="003A195C">
        <w:rPr>
          <w:rFonts w:ascii="Palatino Linotype" w:hAnsi="Palatino Linotype"/>
          <w:b w:val="0"/>
          <w:sz w:val="23"/>
          <w:szCs w:val="23"/>
          <w:vertAlign w:val="subscript"/>
          <w:lang w:val="hu-HU"/>
        </w:rPr>
        <w:t>legkedvezőbb:</w:t>
      </w:r>
      <w:r w:rsidRPr="003A195C">
        <w:rPr>
          <w:rFonts w:ascii="Palatino Linotype" w:hAnsi="Palatino Linotype"/>
          <w:b w:val="0"/>
          <w:sz w:val="23"/>
          <w:szCs w:val="23"/>
          <w:lang w:val="hu-HU"/>
        </w:rPr>
        <w:t xml:space="preserve"> </w:t>
      </w:r>
      <w:r w:rsidRPr="003A195C">
        <w:rPr>
          <w:rFonts w:ascii="Palatino Linotype" w:hAnsi="Palatino Linotype"/>
          <w:b w:val="0"/>
          <w:sz w:val="23"/>
          <w:szCs w:val="23"/>
          <w:lang w:val="hu-HU"/>
        </w:rPr>
        <w:tab/>
      </w:r>
      <w:r>
        <w:rPr>
          <w:rFonts w:ascii="Palatino Linotype" w:hAnsi="Palatino Linotype"/>
          <w:b w:val="0"/>
          <w:sz w:val="23"/>
          <w:szCs w:val="23"/>
          <w:lang w:val="hu-HU"/>
        </w:rPr>
        <w:t>60</w:t>
      </w:r>
      <w:r w:rsidRPr="003A195C">
        <w:rPr>
          <w:rFonts w:ascii="Palatino Linotype" w:hAnsi="Palatino Linotype"/>
          <w:b w:val="0"/>
          <w:sz w:val="23"/>
          <w:szCs w:val="23"/>
          <w:lang w:val="hu-HU"/>
        </w:rPr>
        <w:t xml:space="preserve"> hónap</w:t>
      </w:r>
    </w:p>
    <w:p w14:paraId="21030325"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 </w:t>
      </w:r>
      <w:r w:rsidRPr="003A195C">
        <w:rPr>
          <w:rFonts w:ascii="Palatino Linotype" w:hAnsi="Palatino Linotype"/>
          <w:b w:val="0"/>
          <w:sz w:val="23"/>
          <w:szCs w:val="23"/>
          <w:vertAlign w:val="subscript"/>
          <w:lang w:val="hu-HU"/>
        </w:rPr>
        <w:t>legkedvezőtlenebb:</w:t>
      </w:r>
      <w:r w:rsidRPr="003A195C">
        <w:rPr>
          <w:rFonts w:ascii="Palatino Linotype" w:hAnsi="Palatino Linotype"/>
          <w:b w:val="0"/>
          <w:sz w:val="23"/>
          <w:szCs w:val="23"/>
          <w:lang w:val="hu-HU"/>
        </w:rPr>
        <w:t xml:space="preserve"> </w:t>
      </w:r>
      <w:r>
        <w:rPr>
          <w:rFonts w:ascii="Palatino Linotype" w:hAnsi="Palatino Linotype"/>
          <w:b w:val="0"/>
          <w:sz w:val="23"/>
          <w:szCs w:val="23"/>
          <w:lang w:val="hu-HU"/>
        </w:rPr>
        <w:t>0</w:t>
      </w:r>
      <w:r w:rsidRPr="003A195C">
        <w:rPr>
          <w:rFonts w:ascii="Palatino Linotype" w:hAnsi="Palatino Linotype"/>
          <w:b w:val="0"/>
          <w:sz w:val="23"/>
          <w:szCs w:val="23"/>
          <w:lang w:val="hu-HU"/>
        </w:rPr>
        <w:t xml:space="preserve"> hónap</w:t>
      </w:r>
    </w:p>
    <w:p w14:paraId="0B9C6CB3"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 </w:t>
      </w:r>
      <w:r w:rsidRPr="003A195C">
        <w:rPr>
          <w:rFonts w:ascii="Palatino Linotype" w:hAnsi="Palatino Linotype"/>
          <w:b w:val="0"/>
          <w:sz w:val="23"/>
          <w:szCs w:val="23"/>
          <w:vertAlign w:val="subscript"/>
          <w:lang w:val="hu-HU"/>
        </w:rPr>
        <w:t>vizsgált:</w:t>
      </w:r>
      <w:r w:rsidRPr="003A195C">
        <w:rPr>
          <w:rFonts w:ascii="Palatino Linotype" w:hAnsi="Palatino Linotype"/>
          <w:b w:val="0"/>
          <w:sz w:val="23"/>
          <w:szCs w:val="23"/>
          <w:lang w:val="hu-HU"/>
        </w:rPr>
        <w:t xml:space="preserve"> </w:t>
      </w:r>
      <w:r w:rsidRPr="003A195C">
        <w:rPr>
          <w:rFonts w:ascii="Palatino Linotype" w:hAnsi="Palatino Linotype"/>
          <w:b w:val="0"/>
          <w:sz w:val="23"/>
          <w:szCs w:val="23"/>
          <w:lang w:val="hu-HU"/>
        </w:rPr>
        <w:tab/>
        <w:t>a vizsgált ajánlat tartalmi eleme</w:t>
      </w:r>
    </w:p>
    <w:p w14:paraId="0B02C2BB"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p>
    <w:p w14:paraId="03F54027"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Az így meghatározott pontszámok az értékelési szemponthoz tartozó megfelelő súlyszámmal kerülnek felszorzásra.</w:t>
      </w:r>
    </w:p>
    <w:p w14:paraId="72AABED4" w14:textId="77777777" w:rsidR="0065059F" w:rsidRPr="003A195C" w:rsidRDefault="0065059F" w:rsidP="0065059F">
      <w:pPr>
        <w:pStyle w:val="oddl-nadpis"/>
        <w:spacing w:before="0" w:line="240" w:lineRule="auto"/>
        <w:jc w:val="both"/>
        <w:rPr>
          <w:rFonts w:ascii="Palatino Linotype" w:hAnsi="Palatino Linotype"/>
          <w:b w:val="0"/>
          <w:sz w:val="23"/>
          <w:szCs w:val="23"/>
          <w:lang w:val="hu-HU"/>
        </w:rPr>
      </w:pPr>
    </w:p>
    <w:p w14:paraId="1B67C0BB" w14:textId="77777777" w:rsidR="0065059F" w:rsidRPr="00CB229E" w:rsidRDefault="0065059F" w:rsidP="0065059F">
      <w:pPr>
        <w:pStyle w:val="oddl-nadpis"/>
        <w:spacing w:before="0" w:line="240" w:lineRule="auto"/>
        <w:jc w:val="both"/>
        <w:rPr>
          <w:rFonts w:ascii="Palatino Linotype" w:hAnsi="Palatino Linotype"/>
          <w:b w:val="0"/>
          <w:sz w:val="23"/>
          <w:szCs w:val="23"/>
          <w:lang w:val="hu-HU"/>
        </w:rPr>
      </w:pPr>
      <w:r w:rsidRPr="003A195C">
        <w:rPr>
          <w:rFonts w:ascii="Palatino Linotype" w:hAnsi="Palatino Linotype"/>
          <w:b w:val="0"/>
          <w:sz w:val="23"/>
          <w:szCs w:val="23"/>
          <w:lang w:val="hu-HU"/>
        </w:rPr>
        <w:t xml:space="preserve">A </w:t>
      </w:r>
      <w:r>
        <w:rPr>
          <w:rFonts w:ascii="Palatino Linotype" w:hAnsi="Palatino Linotype"/>
          <w:b w:val="0"/>
          <w:sz w:val="23"/>
          <w:szCs w:val="23"/>
          <w:lang w:val="hu-HU"/>
        </w:rPr>
        <w:t>60</w:t>
      </w:r>
      <w:r w:rsidRPr="003A195C">
        <w:rPr>
          <w:rFonts w:ascii="Palatino Linotype" w:hAnsi="Palatino Linotype"/>
          <w:b w:val="0"/>
          <w:sz w:val="23"/>
          <w:szCs w:val="23"/>
          <w:lang w:val="hu-HU"/>
        </w:rPr>
        <w:t xml:space="preserve"> hónapot meghaladó többlettapasztalat</w:t>
      </w:r>
      <w:r>
        <w:rPr>
          <w:rFonts w:ascii="Palatino Linotype" w:hAnsi="Palatino Linotype"/>
          <w:b w:val="0"/>
          <w:sz w:val="23"/>
          <w:szCs w:val="23"/>
          <w:lang w:val="hu-HU"/>
        </w:rPr>
        <w:t>ot</w:t>
      </w:r>
      <w:r w:rsidRPr="003A195C">
        <w:rPr>
          <w:rFonts w:ascii="Palatino Linotype" w:hAnsi="Palatino Linotype"/>
          <w:b w:val="0"/>
          <w:sz w:val="23"/>
          <w:szCs w:val="23"/>
          <w:lang w:val="hu-HU"/>
        </w:rPr>
        <w:t xml:space="preserve"> </w:t>
      </w:r>
      <w:r>
        <w:rPr>
          <w:rFonts w:ascii="Palatino Linotype" w:hAnsi="Palatino Linotype"/>
          <w:b w:val="0"/>
          <w:sz w:val="23"/>
          <w:szCs w:val="23"/>
          <w:lang w:val="hu-HU"/>
        </w:rPr>
        <w:t>bemutató</w:t>
      </w:r>
      <w:r w:rsidRPr="003A195C">
        <w:rPr>
          <w:rFonts w:ascii="Palatino Linotype" w:hAnsi="Palatino Linotype"/>
          <w:b w:val="0"/>
          <w:sz w:val="23"/>
          <w:szCs w:val="23"/>
          <w:lang w:val="hu-HU"/>
        </w:rPr>
        <w:t xml:space="preserve"> ajánlat nem érvénytelen, azonban arra a 10 pont felett további plusz pont nem adható</w:t>
      </w:r>
      <w:r>
        <w:rPr>
          <w:rFonts w:ascii="Palatino Linotype" w:hAnsi="Palatino Linotype"/>
          <w:b w:val="0"/>
          <w:sz w:val="23"/>
          <w:szCs w:val="23"/>
          <w:lang w:val="hu-HU"/>
        </w:rPr>
        <w:t>, és a képletbe is 60 hónap kerül behelyettesítésre.</w:t>
      </w:r>
    </w:p>
    <w:p w14:paraId="515A53A4" w14:textId="77777777" w:rsidR="0065059F" w:rsidRDefault="0065059F" w:rsidP="0065059F">
      <w:pPr>
        <w:pStyle w:val="Stlus3"/>
        <w:numPr>
          <w:ilvl w:val="0"/>
          <w:numId w:val="0"/>
        </w:numPr>
        <w:rPr>
          <w:rFonts w:ascii="Palatino Linotype" w:hAnsi="Palatino Linotype"/>
        </w:rPr>
      </w:pPr>
    </w:p>
    <w:p w14:paraId="3685D93D" w14:textId="5D4E2A51" w:rsidR="0065059F" w:rsidRPr="00610B33" w:rsidRDefault="0065059F" w:rsidP="0065059F">
      <w:pPr>
        <w:pStyle w:val="Stlus3"/>
        <w:numPr>
          <w:ilvl w:val="0"/>
          <w:numId w:val="0"/>
        </w:numPr>
        <w:rPr>
          <w:rFonts w:ascii="Palatino Linotype" w:hAnsi="Palatino Linotype"/>
          <w:b/>
          <w:bCs/>
          <w:u w:val="single"/>
        </w:rPr>
      </w:pPr>
      <w:r>
        <w:rPr>
          <w:rFonts w:ascii="Palatino Linotype" w:hAnsi="Palatino Linotype"/>
          <w:b/>
          <w:bCs/>
          <w:u w:val="single"/>
        </w:rPr>
        <w:t xml:space="preserve">A 2. és 3. </w:t>
      </w:r>
      <w:r w:rsidRPr="0065059F">
        <w:rPr>
          <w:rFonts w:ascii="Palatino Linotype" w:hAnsi="Palatino Linotype"/>
          <w:b/>
          <w:bCs/>
          <w:u w:val="single"/>
        </w:rPr>
        <w:t>értékelési szempontra két különböző szakember többlettapasztalatának megajánlása szükséges (nem kerülhet értékelésre ugyanazon szakember kétféle szakmai többlettapasztalata).</w:t>
      </w:r>
    </w:p>
    <w:p w14:paraId="5D29C304" w14:textId="77777777" w:rsidR="0065059F" w:rsidRPr="003A195C" w:rsidRDefault="0065059F">
      <w:pPr>
        <w:pStyle w:val="Stlus3"/>
        <w:numPr>
          <w:ilvl w:val="0"/>
          <w:numId w:val="0"/>
        </w:numPr>
        <w:rPr>
          <w:rFonts w:ascii="Palatino Linotype" w:hAnsi="Palatino Linotype"/>
        </w:rPr>
      </w:pPr>
    </w:p>
    <w:p w14:paraId="57935456" w14:textId="344D24BD" w:rsidR="00040414" w:rsidRPr="003A195C" w:rsidRDefault="00E116E7" w:rsidP="00AF6866">
      <w:pPr>
        <w:pStyle w:val="Stlus3"/>
        <w:rPr>
          <w:rFonts w:ascii="Palatino Linotype" w:hAnsi="Palatino Linotype"/>
          <w:snapToGrid w:val="0"/>
        </w:rPr>
      </w:pPr>
      <w:r w:rsidRPr="003A195C">
        <w:rPr>
          <w:rFonts w:ascii="Palatino Linotype" w:hAnsi="Palatino Linotype"/>
          <w:snapToGrid w:val="0"/>
        </w:rPr>
        <w:t>A fentiek szerint meghatározott pontszámok részszempontonként a súlyszámmal megszorzásra, majd összeadásra kerülnek. Az így legtöbb pontot elérő ajánlattevő minősül a legjobb ár-értékarányt tartalmazó ajánlatot benyújtó ajánlattevőnek. Ajánlatkérő a számítás során kettő tizedesjegyig kerekít. Azonos pontszám esetén az alacsonyabb ellenszolgáltatást tartalmazó ajánlat minősül kedvezőbbnek. Az ajánlatkérő jogosult közjegyző jelenlétében sorsolást tartani, ha a legkedvezőbb ajánlat e módszerrel sem határozható meg.</w:t>
      </w:r>
    </w:p>
    <w:p w14:paraId="1822DA67" w14:textId="16A472EA" w:rsidR="004817CE" w:rsidRPr="003A195C" w:rsidRDefault="004817CE" w:rsidP="00D3313A">
      <w:pPr>
        <w:tabs>
          <w:tab w:val="left" w:pos="1287"/>
        </w:tabs>
        <w:spacing w:before="120" w:after="120" w:line="240" w:lineRule="auto"/>
        <w:ind w:right="-1"/>
        <w:jc w:val="both"/>
        <w:rPr>
          <w:rFonts w:ascii="Palatino Linotype" w:eastAsia="Calibri" w:hAnsi="Palatino Linotype" w:cs="Times New Roman"/>
          <w:b/>
          <w:bCs/>
          <w:sz w:val="24"/>
          <w:szCs w:val="24"/>
          <w:lang w:eastAsia="hu-HU"/>
        </w:rPr>
      </w:pPr>
      <w:r w:rsidRPr="003A195C">
        <w:rPr>
          <w:rFonts w:ascii="Palatino Linotype" w:eastAsia="Calibri" w:hAnsi="Palatino Linotype" w:cs="Times New Roman"/>
          <w:b/>
          <w:bCs/>
          <w:sz w:val="24"/>
          <w:szCs w:val="24"/>
          <w:lang w:eastAsia="hu-HU"/>
        </w:rPr>
        <w:t>Az ajánlatok bírálata</w:t>
      </w:r>
    </w:p>
    <w:p w14:paraId="6B579942" w14:textId="6645A048"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Az ajánlat felbontását követően az Ajánlatkérő által létrehozott Bírálóbizottság megkezdi az ajánlatok részletes értékelését, összhangban a Kbt. előírásaival és a közbeszerzési dokumentumban meghatározott feltételekkel.</w:t>
      </w:r>
    </w:p>
    <w:p w14:paraId="1A9F7A9B" w14:textId="77777777"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Az értékelés menete a következő:</w:t>
      </w:r>
    </w:p>
    <w:p w14:paraId="732F4913" w14:textId="77777777" w:rsidR="00D3313A" w:rsidRPr="003A195C" w:rsidRDefault="00D3313A" w:rsidP="009B78EC">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Első fázis: ajánlatok érvényességének és megfelelőségének vizsgálata, az alábbiak szerint.</w:t>
      </w:r>
    </w:p>
    <w:p w14:paraId="781343A7" w14:textId="77777777" w:rsidR="00D3313A" w:rsidRPr="003A195C" w:rsidRDefault="00D3313A" w:rsidP="009B78EC">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Az ajánlat, amelyet az Ajánlatkérő érvénytelennek nyilvánított, az értékelés további szakaszában nem vehet részt.</w:t>
      </w:r>
    </w:p>
    <w:p w14:paraId="16175149" w14:textId="77777777"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 xml:space="preserve">Az ajánlatkérő a bírálat során az alkalmassági követelmények, a kizáró okok előzetes ellenőrzésére köteles az egységes európai közbeszerzési dokumentumban foglalt </w:t>
      </w:r>
      <w:r w:rsidRPr="003A195C">
        <w:rPr>
          <w:rFonts w:ascii="Palatino Linotype" w:eastAsia="Calibri" w:hAnsi="Palatino Linotype" w:cs="Times New Roman"/>
          <w:sz w:val="24"/>
          <w:szCs w:val="24"/>
          <w:lang w:eastAsia="hu-HU"/>
        </w:rPr>
        <w:lastRenderedPageBreak/>
        <w:t xml:space="preserve">nyilatkozatot elfogadni, valamint minden egyéb tekintetében az ajánlat megfelelőségét ellenőrizni, szükség szerint a Kbt. 71. § - 72. § szerinti bírálati cselekményeket elvégezi. </w:t>
      </w:r>
    </w:p>
    <w:p w14:paraId="17961B7D" w14:textId="77777777"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Számszaki hiba kezelése:</w:t>
      </w:r>
    </w:p>
    <w:p w14:paraId="74A94633" w14:textId="77777777"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Amennyiben az Ajánlatkérő az ajánlatok értékelése során, az ajánlati árak ellenőrzésekor nyilvánvaló számszaki (számítási) hibát talál az ajánlatban, akkor a Kbt. 71.§ (11) bekezdése szerint fog eljárni.</w:t>
      </w:r>
    </w:p>
    <w:p w14:paraId="1CF710C9" w14:textId="77777777"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Ennek során Ajánlatkérő – a hiba és a javítandó érték, valamint a javítás eredményeként meghatározott érték megjelölésével –, felhívja az ajánlattevőt a hiba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4D4BA50B" w14:textId="77777777"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Aránytalanul alacsony ár és egyéb aránytalan vállalások vizsgálata</w:t>
      </w:r>
    </w:p>
    <w:p w14:paraId="6A076F69" w14:textId="77777777"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Ha az ajánlat aránytalanul alacsony összeget tartalmaz az értékelési szempontként figyelembe vett ár vagy költség, vagy azoknak valamely önállóan értékelésre kerülő eleme tekintetében, Ajánlatkérő a Kbt. 72. §-a szerint jár el.</w:t>
      </w:r>
    </w:p>
    <w:p w14:paraId="3A49F5DF" w14:textId="77777777"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 xml:space="preserve">Második fázis: </w:t>
      </w:r>
    </w:p>
    <w:p w14:paraId="426A46FA" w14:textId="1FFD378C"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Ajánlatkérő az érvényes és megfelelő ajánlatokat az ajánlati felhívásban meghatározottak szerint a legjobb ár-érték arányt megjelenítő szempontok [Kbt. 76. § (2) bekezdés c) pont] alapján értékeli.</w:t>
      </w:r>
    </w:p>
    <w:p w14:paraId="0231ABEE" w14:textId="77777777" w:rsidR="00D3313A" w:rsidRPr="003A195C"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A pontozás az alábbiak szerint történik:</w:t>
      </w:r>
    </w:p>
    <w:p w14:paraId="121854D9" w14:textId="749B739C" w:rsidR="00C4607F" w:rsidRPr="003A195C" w:rsidRDefault="00D3313A" w:rsidP="00952F08">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3A195C">
        <w:rPr>
          <w:rFonts w:ascii="Palatino Linotype" w:eastAsia="Calibri" w:hAnsi="Palatino Linotype" w:cs="Times New Roman"/>
          <w:sz w:val="24"/>
          <w:szCs w:val="24"/>
          <w:lang w:eastAsia="hu-HU"/>
        </w:rPr>
        <w:t>Az ajánlatok egyes értékelési szempontok szerinti tartalmi elemeinek értékelése során adható pontszám alsó határa 0, felső határa 10, valamennyi értékelési szempont esetén. Ajánlatkérő az egyes értékelési szempontokra adható pontszámokat kettő tizedesjegyig határozza meg, a kerekítés matematikai szabályai</w:t>
      </w:r>
      <w:r w:rsidR="00A26FA1" w:rsidRPr="003A195C">
        <w:rPr>
          <w:rFonts w:ascii="Palatino Linotype" w:eastAsia="Calibri" w:hAnsi="Palatino Linotype" w:cs="Times New Roman"/>
          <w:sz w:val="24"/>
          <w:szCs w:val="24"/>
          <w:lang w:eastAsia="hu-HU"/>
        </w:rPr>
        <w:t xml:space="preserve"> szerint.</w:t>
      </w:r>
    </w:p>
    <w:p w14:paraId="00EED993" w14:textId="77777777" w:rsidR="00633827" w:rsidRPr="003A195C" w:rsidRDefault="0048308A" w:rsidP="0012176B">
      <w:pPr>
        <w:pStyle w:val="Stlus2"/>
        <w:spacing w:line="264" w:lineRule="exact"/>
        <w:ind w:left="576"/>
        <w:rPr>
          <w:rFonts w:ascii="Palatino Linotype" w:hAnsi="Palatino Linotype"/>
        </w:rPr>
      </w:pPr>
      <w:bookmarkStart w:id="21" w:name="_Toc159244411"/>
      <w:r w:rsidRPr="003A195C">
        <w:rPr>
          <w:rFonts w:ascii="Palatino Linotype" w:hAnsi="Palatino Linotype"/>
        </w:rPr>
        <w:t>A</w:t>
      </w:r>
      <w:r w:rsidR="00633827" w:rsidRPr="003A195C">
        <w:rPr>
          <w:rFonts w:ascii="Palatino Linotype" w:hAnsi="Palatino Linotype"/>
        </w:rPr>
        <w:t xml:space="preserve"> közbeszerzési eljárás nyelve</w:t>
      </w:r>
      <w:bookmarkEnd w:id="21"/>
    </w:p>
    <w:p w14:paraId="661D9CD7" w14:textId="77777777" w:rsidR="00633827" w:rsidRPr="003A195C" w:rsidRDefault="00633827">
      <w:pPr>
        <w:pStyle w:val="Listaszerbekezds"/>
        <w:numPr>
          <w:ilvl w:val="1"/>
          <w:numId w:val="13"/>
        </w:numPr>
        <w:ind w:left="567" w:hanging="567"/>
        <w:jc w:val="both"/>
        <w:rPr>
          <w:rFonts w:ascii="Palatino Linotype" w:hAnsi="Palatino Linotype" w:cs="Times New Roman"/>
          <w:sz w:val="22"/>
          <w:szCs w:val="22"/>
        </w:rPr>
      </w:pPr>
      <w:r w:rsidRPr="003A195C">
        <w:rPr>
          <w:rFonts w:ascii="Palatino Linotype" w:hAnsi="Palatino Linotype" w:cs="Times New Roman"/>
          <w:sz w:val="22"/>
          <w:szCs w:val="22"/>
        </w:rPr>
        <w:t>A közbeszerzési eljárás nyelve magyar. Ennek megfelelően az ajánlatot magyar nyelven kell beadni, az eljárás során mindennemű kapcsolattartás magyar nyelven történik.</w:t>
      </w:r>
      <w:r w:rsidR="006D4828" w:rsidRPr="003A195C">
        <w:rPr>
          <w:rFonts w:ascii="Palatino Linotype" w:hAnsi="Palatino Linotype" w:cs="Times New Roman"/>
          <w:sz w:val="22"/>
          <w:szCs w:val="22"/>
        </w:rPr>
        <w:t xml:space="preserve"> Ajánlatkérő </w:t>
      </w:r>
      <w:r w:rsidR="00F5622E" w:rsidRPr="003A195C">
        <w:rPr>
          <w:rFonts w:ascii="Palatino Linotype" w:hAnsi="Palatino Linotype" w:cs="Times New Roman"/>
          <w:sz w:val="22"/>
          <w:szCs w:val="22"/>
        </w:rPr>
        <w:t>előírja, hogy magyar nyelven kívül az ajánlat nem nyújtható be.</w:t>
      </w:r>
    </w:p>
    <w:p w14:paraId="1916C60A" w14:textId="3D43419B" w:rsidR="00633827" w:rsidRPr="003A195C" w:rsidRDefault="00633827">
      <w:pPr>
        <w:pStyle w:val="Listaszerbekezds"/>
        <w:numPr>
          <w:ilvl w:val="1"/>
          <w:numId w:val="13"/>
        </w:numPr>
        <w:ind w:left="567" w:hanging="567"/>
        <w:jc w:val="both"/>
        <w:rPr>
          <w:rFonts w:ascii="Palatino Linotype" w:hAnsi="Palatino Linotype" w:cs="Times New Roman"/>
          <w:sz w:val="22"/>
          <w:szCs w:val="22"/>
        </w:rPr>
      </w:pPr>
      <w:r w:rsidRPr="003A195C">
        <w:rPr>
          <w:rFonts w:ascii="Palatino Linotype" w:hAnsi="Palatino Linotype" w:cs="Times New Roman"/>
          <w:sz w:val="22"/>
          <w:szCs w:val="22"/>
        </w:rPr>
        <w:t xml:space="preserve">Amennyiben bármely, az ajánlathoz csatolt okirat, igazolás, </w:t>
      </w:r>
      <w:r w:rsidR="00756117" w:rsidRPr="003A195C">
        <w:rPr>
          <w:rFonts w:ascii="Palatino Linotype" w:hAnsi="Palatino Linotype" w:cs="Times New Roman"/>
          <w:sz w:val="22"/>
          <w:szCs w:val="22"/>
        </w:rPr>
        <w:t>nyilatkozat</w:t>
      </w:r>
      <w:r w:rsidRPr="003A195C">
        <w:rPr>
          <w:rFonts w:ascii="Palatino Linotype" w:hAnsi="Palatino Linotype" w:cs="Times New Roman"/>
          <w:sz w:val="22"/>
          <w:szCs w:val="22"/>
        </w:rPr>
        <w:t xml:space="preserve"> stb. nem magyar nyelven kerül kiállításra, úgy azt az ajánlattevő magyar nyelvű fordításban is köteles becsatolni. A Kbt. </w:t>
      </w:r>
      <w:r w:rsidR="00BC4D2B" w:rsidRPr="003A195C">
        <w:rPr>
          <w:rFonts w:ascii="Palatino Linotype" w:hAnsi="Palatino Linotype" w:cs="Times New Roman"/>
          <w:sz w:val="22"/>
          <w:szCs w:val="22"/>
        </w:rPr>
        <w:t>47</w:t>
      </w:r>
      <w:r w:rsidRPr="003A195C">
        <w:rPr>
          <w:rFonts w:ascii="Palatino Linotype" w:hAnsi="Palatino Linotype" w:cs="Times New Roman"/>
          <w:sz w:val="22"/>
          <w:szCs w:val="22"/>
        </w:rPr>
        <w:t>. § (</w:t>
      </w:r>
      <w:r w:rsidR="00F704A6" w:rsidRPr="003A195C">
        <w:rPr>
          <w:rFonts w:ascii="Palatino Linotype" w:hAnsi="Palatino Linotype" w:cs="Times New Roman"/>
          <w:sz w:val="22"/>
          <w:szCs w:val="22"/>
        </w:rPr>
        <w:t>2</w:t>
      </w:r>
      <w:r w:rsidRPr="003A195C">
        <w:rPr>
          <w:rFonts w:ascii="Palatino Linotype" w:hAnsi="Palatino Linotype" w:cs="Times New Roman"/>
          <w:sz w:val="22"/>
          <w:szCs w:val="22"/>
        </w:rPr>
        <w:t>) bekezdése alapján ajánlatkérő a nem magyar nyelven benyújtott dokumentumok ajánlattevő általi felelős fordítását is elfogadja. A fordítás tartalmának helyességéért az ajánlattevő felel. Az eredendően több nyelven készült dokumentumnak csak a magyar nyelvű tartalmát vizsgálja ajánlatkérő.</w:t>
      </w:r>
    </w:p>
    <w:p w14:paraId="19B83C16" w14:textId="77777777" w:rsidR="00633827" w:rsidRPr="003A195C" w:rsidRDefault="00633827" w:rsidP="00A4543B">
      <w:pPr>
        <w:pStyle w:val="Stlus2"/>
        <w:ind w:left="426"/>
        <w:rPr>
          <w:rFonts w:ascii="Palatino Linotype" w:hAnsi="Palatino Linotype"/>
        </w:rPr>
      </w:pPr>
      <w:bookmarkStart w:id="22" w:name="_Toc159244412"/>
      <w:r w:rsidRPr="003A195C">
        <w:rPr>
          <w:rFonts w:ascii="Palatino Linotype" w:hAnsi="Palatino Linotype"/>
        </w:rPr>
        <w:lastRenderedPageBreak/>
        <w:t>A dokumentáció fejezeteiben megfogalmazottak érvényesülése, részletes szerződéses feltételek</w:t>
      </w:r>
      <w:bookmarkEnd w:id="22"/>
      <w:r w:rsidRPr="003A195C">
        <w:rPr>
          <w:rFonts w:ascii="Palatino Linotype" w:hAnsi="Palatino Linotype"/>
        </w:rPr>
        <w:t xml:space="preserve"> </w:t>
      </w:r>
    </w:p>
    <w:p w14:paraId="4BE5D249" w14:textId="77777777" w:rsidR="00F5622E" w:rsidRPr="003A195C" w:rsidRDefault="00633827">
      <w:pPr>
        <w:pStyle w:val="Listaszerbekezds"/>
        <w:numPr>
          <w:ilvl w:val="1"/>
          <w:numId w:val="13"/>
        </w:numPr>
        <w:ind w:left="1134" w:hanging="708"/>
        <w:jc w:val="both"/>
        <w:rPr>
          <w:rFonts w:ascii="Palatino Linotype" w:hAnsi="Palatino Linotype" w:cs="Times New Roman"/>
          <w:bCs/>
          <w:sz w:val="22"/>
          <w:szCs w:val="22"/>
        </w:rPr>
      </w:pPr>
      <w:r w:rsidRPr="003A195C">
        <w:rPr>
          <w:rFonts w:ascii="Palatino Linotype" w:hAnsi="Palatino Linotype" w:cs="Times New Roman"/>
          <w:bCs/>
          <w:sz w:val="22"/>
          <w:szCs w:val="22"/>
        </w:rPr>
        <w:t xml:space="preserve">Az ajánlatkérő és a nyertes </w:t>
      </w:r>
      <w:r w:rsidR="00340ADB" w:rsidRPr="003A195C">
        <w:rPr>
          <w:rFonts w:ascii="Palatino Linotype" w:hAnsi="Palatino Linotype" w:cs="Times New Roman"/>
          <w:bCs/>
          <w:sz w:val="22"/>
          <w:szCs w:val="22"/>
        </w:rPr>
        <w:t>A</w:t>
      </w:r>
      <w:r w:rsidRPr="003A195C">
        <w:rPr>
          <w:rFonts w:ascii="Palatino Linotype" w:hAnsi="Palatino Linotype" w:cs="Times New Roman"/>
          <w:bCs/>
          <w:sz w:val="22"/>
          <w:szCs w:val="22"/>
        </w:rPr>
        <w:t>jánlattevő között a szerződés az ajánlati felhívás, a jelen ajánlattételi dokumentáció és a nyertesként kihirdetett ajánlat feltételei szerint, az ezekben megfogalmazott tartalommal jön létre.</w:t>
      </w:r>
    </w:p>
    <w:p w14:paraId="4AC1207F" w14:textId="77777777" w:rsidR="00F5622E" w:rsidRPr="003A195C" w:rsidRDefault="00F5622E" w:rsidP="00DB6913">
      <w:pPr>
        <w:pStyle w:val="Listaszerbekezds"/>
        <w:ind w:left="1134"/>
        <w:jc w:val="both"/>
        <w:rPr>
          <w:rFonts w:ascii="Palatino Linotype" w:hAnsi="Palatino Linotype" w:cs="Times New Roman"/>
          <w:sz w:val="22"/>
          <w:szCs w:val="22"/>
        </w:rPr>
      </w:pPr>
    </w:p>
    <w:p w14:paraId="6E088A24" w14:textId="77777777" w:rsidR="00F5622E" w:rsidRPr="003A195C" w:rsidRDefault="00633827">
      <w:pPr>
        <w:pStyle w:val="Listaszerbekezds"/>
        <w:numPr>
          <w:ilvl w:val="1"/>
          <w:numId w:val="13"/>
        </w:numPr>
        <w:ind w:left="1134" w:hanging="708"/>
        <w:jc w:val="both"/>
        <w:rPr>
          <w:rFonts w:ascii="Palatino Linotype" w:hAnsi="Palatino Linotype" w:cs="Times New Roman"/>
          <w:sz w:val="22"/>
          <w:szCs w:val="22"/>
        </w:rPr>
      </w:pPr>
      <w:r w:rsidRPr="003A195C">
        <w:rPr>
          <w:rFonts w:ascii="Palatino Linotype" w:hAnsi="Palatino Linotype" w:cs="Times New Roman"/>
          <w:bCs/>
          <w:sz w:val="22"/>
          <w:szCs w:val="22"/>
        </w:rPr>
        <w:t xml:space="preserve">Ajánlatkérő a nyertes </w:t>
      </w:r>
      <w:r w:rsidR="00340ADB" w:rsidRPr="003A195C">
        <w:rPr>
          <w:rFonts w:ascii="Palatino Linotype" w:hAnsi="Palatino Linotype" w:cs="Times New Roman"/>
          <w:bCs/>
          <w:sz w:val="22"/>
          <w:szCs w:val="22"/>
        </w:rPr>
        <w:t>A</w:t>
      </w:r>
      <w:r w:rsidRPr="003A195C">
        <w:rPr>
          <w:rFonts w:ascii="Palatino Linotype" w:hAnsi="Palatino Linotype" w:cs="Times New Roman"/>
          <w:bCs/>
          <w:sz w:val="22"/>
          <w:szCs w:val="22"/>
        </w:rPr>
        <w:t xml:space="preserve">jánlattevővel történő kommunikáció tekintetében előnyben részesíti az elektronikus utat a közbeszerzési eljárás eredményeként létrejövő szerződés ideje alatt. A szerződés teljesítése során a dokumentálás elektronikus adathordozón történik, és csak a szerződő felek által elfogadott utolsó verziók kerülnek kinyomtatásra. A nyertes </w:t>
      </w:r>
      <w:r w:rsidR="00340ADB" w:rsidRPr="003A195C">
        <w:rPr>
          <w:rFonts w:ascii="Palatino Linotype" w:hAnsi="Palatino Linotype" w:cs="Times New Roman"/>
          <w:bCs/>
          <w:sz w:val="22"/>
          <w:szCs w:val="22"/>
        </w:rPr>
        <w:t>A</w:t>
      </w:r>
      <w:r w:rsidRPr="003A195C">
        <w:rPr>
          <w:rFonts w:ascii="Palatino Linotype" w:hAnsi="Palatino Linotype" w:cs="Times New Roman"/>
          <w:bCs/>
          <w:sz w:val="22"/>
          <w:szCs w:val="22"/>
        </w:rPr>
        <w:t>jánlattevő köteles a szerződés teljesítése során a jelen pontban meghatározott feltételeknek megfelelően eljárni.</w:t>
      </w:r>
    </w:p>
    <w:p w14:paraId="58A87765" w14:textId="77777777" w:rsidR="00F5622E" w:rsidRPr="003A195C" w:rsidRDefault="00F5622E" w:rsidP="00DB6913">
      <w:pPr>
        <w:pStyle w:val="Listaszerbekezds"/>
        <w:jc w:val="both"/>
        <w:rPr>
          <w:rFonts w:ascii="Palatino Linotype" w:hAnsi="Palatino Linotype" w:cs="Times New Roman"/>
          <w:sz w:val="22"/>
          <w:szCs w:val="22"/>
        </w:rPr>
      </w:pPr>
    </w:p>
    <w:p w14:paraId="2372AE75" w14:textId="7B3C6487" w:rsidR="0076675F" w:rsidRPr="003A195C" w:rsidRDefault="00633827" w:rsidP="00161DCD">
      <w:pPr>
        <w:pStyle w:val="Listaszerbekezds"/>
        <w:numPr>
          <w:ilvl w:val="1"/>
          <w:numId w:val="13"/>
        </w:numPr>
        <w:ind w:left="1134" w:hanging="708"/>
        <w:jc w:val="both"/>
        <w:rPr>
          <w:rFonts w:ascii="Palatino Linotype" w:hAnsi="Palatino Linotype" w:cs="Times New Roman"/>
          <w:sz w:val="22"/>
          <w:szCs w:val="22"/>
        </w:rPr>
      </w:pPr>
      <w:r w:rsidRPr="003A195C">
        <w:rPr>
          <w:rFonts w:ascii="Palatino Linotype" w:hAnsi="Palatino Linotype" w:cs="Times New Roman"/>
          <w:sz w:val="22"/>
          <w:szCs w:val="22"/>
        </w:rPr>
        <w:t>A Kbt. 1</w:t>
      </w:r>
      <w:r w:rsidR="00BC4D2B" w:rsidRPr="003A195C">
        <w:rPr>
          <w:rFonts w:ascii="Palatino Linotype" w:hAnsi="Palatino Linotype" w:cs="Times New Roman"/>
          <w:sz w:val="22"/>
          <w:szCs w:val="22"/>
        </w:rPr>
        <w:t>36</w:t>
      </w:r>
      <w:r w:rsidRPr="003A195C">
        <w:rPr>
          <w:rFonts w:ascii="Palatino Linotype" w:hAnsi="Palatino Linotype" w:cs="Times New Roman"/>
          <w:sz w:val="22"/>
          <w:szCs w:val="22"/>
        </w:rPr>
        <w:t>. § (</w:t>
      </w:r>
      <w:r w:rsidR="00BC4D2B" w:rsidRPr="003A195C">
        <w:rPr>
          <w:rFonts w:ascii="Palatino Linotype" w:hAnsi="Palatino Linotype" w:cs="Times New Roman"/>
          <w:sz w:val="22"/>
          <w:szCs w:val="22"/>
        </w:rPr>
        <w:t>2</w:t>
      </w:r>
      <w:r w:rsidR="00B00CA5" w:rsidRPr="003A195C">
        <w:rPr>
          <w:rFonts w:ascii="Palatino Linotype" w:hAnsi="Palatino Linotype" w:cs="Times New Roman"/>
          <w:sz w:val="22"/>
          <w:szCs w:val="22"/>
        </w:rPr>
        <w:t>)</w:t>
      </w:r>
      <w:r w:rsidRPr="003A195C">
        <w:rPr>
          <w:rFonts w:ascii="Palatino Linotype" w:hAnsi="Palatino Linotype" w:cs="Times New Roman"/>
          <w:sz w:val="22"/>
          <w:szCs w:val="22"/>
        </w:rPr>
        <w:t xml:space="preserve"> bekezdésében foglaltak alapján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019B81DE" w14:textId="77777777" w:rsidR="00835AAE" w:rsidRPr="003A195C" w:rsidRDefault="006D44FE" w:rsidP="0076675F">
      <w:pPr>
        <w:jc w:val="both"/>
        <w:rPr>
          <w:rFonts w:ascii="Palatino Linotype" w:hAnsi="Palatino Linotype" w:cs="Times New Roman"/>
          <w:b/>
          <w:bCs/>
          <w:sz w:val="22"/>
          <w:szCs w:val="22"/>
        </w:rPr>
      </w:pPr>
      <w:r w:rsidRPr="003A195C">
        <w:rPr>
          <w:rFonts w:ascii="Palatino Linotype" w:hAnsi="Palatino Linotype" w:cs="Times New Roman"/>
          <w:b/>
          <w:bCs/>
          <w:sz w:val="22"/>
          <w:szCs w:val="22"/>
        </w:rPr>
        <w:t>Ajánlatban korábban nem szereplő gazdasági szereplő hiánypótlással történő eljárásba bevonása esetében újabb hiánypótlás elrendelése nem</w:t>
      </w:r>
      <w:r w:rsidR="00835AAE" w:rsidRPr="003A195C">
        <w:rPr>
          <w:rFonts w:ascii="Palatino Linotype" w:hAnsi="Palatino Linotype" w:cs="Times New Roman"/>
          <w:b/>
          <w:bCs/>
          <w:sz w:val="22"/>
          <w:szCs w:val="22"/>
        </w:rPr>
        <w:t xml:space="preserve"> biztosított az </w:t>
      </w:r>
      <w:r w:rsidR="00D772A3" w:rsidRPr="003A195C">
        <w:rPr>
          <w:rFonts w:ascii="Palatino Linotype" w:hAnsi="Palatino Linotype" w:cs="Times New Roman"/>
          <w:b/>
          <w:bCs/>
          <w:sz w:val="22"/>
          <w:szCs w:val="22"/>
        </w:rPr>
        <w:t>a</w:t>
      </w:r>
      <w:r w:rsidR="00835AAE" w:rsidRPr="003A195C">
        <w:rPr>
          <w:rFonts w:ascii="Palatino Linotype" w:hAnsi="Palatino Linotype" w:cs="Times New Roman"/>
          <w:b/>
          <w:bCs/>
          <w:sz w:val="22"/>
          <w:szCs w:val="22"/>
        </w:rPr>
        <w:t>jánlatkérő részéről</w:t>
      </w:r>
      <w:r w:rsidRPr="003A195C">
        <w:rPr>
          <w:rFonts w:ascii="Palatino Linotype" w:hAnsi="Palatino Linotype" w:cs="Times New Roman"/>
          <w:b/>
          <w:bCs/>
          <w:sz w:val="22"/>
          <w:szCs w:val="22"/>
        </w:rPr>
        <w:t xml:space="preserve">. </w:t>
      </w:r>
    </w:p>
    <w:p w14:paraId="45D1E070" w14:textId="77777777" w:rsidR="00835AAE" w:rsidRPr="003A195C" w:rsidRDefault="00835AAE" w:rsidP="00DB6913">
      <w:pPr>
        <w:jc w:val="both"/>
        <w:rPr>
          <w:rFonts w:ascii="Palatino Linotype" w:hAnsi="Palatino Linotype" w:cs="Times New Roman"/>
          <w:sz w:val="22"/>
          <w:szCs w:val="22"/>
        </w:rPr>
      </w:pPr>
      <w:r w:rsidRPr="003A195C">
        <w:rPr>
          <w:rFonts w:ascii="Palatino Linotype" w:hAnsi="Palatino Linotype" w:cs="Times New Roman"/>
          <w:sz w:val="22"/>
          <w:szCs w:val="22"/>
        </w:rPr>
        <w:t xml:space="preserve">A hiánypótlás </w:t>
      </w:r>
      <w:r w:rsidR="00D772A3" w:rsidRPr="003A195C">
        <w:rPr>
          <w:rFonts w:ascii="Palatino Linotype" w:hAnsi="Palatino Linotype" w:cs="Times New Roman"/>
          <w:sz w:val="22"/>
          <w:szCs w:val="22"/>
        </w:rPr>
        <w:t xml:space="preserve">általános </w:t>
      </w:r>
      <w:r w:rsidRPr="003A195C">
        <w:rPr>
          <w:rFonts w:ascii="Palatino Linotype" w:hAnsi="Palatino Linotype" w:cs="Times New Roman"/>
          <w:sz w:val="22"/>
          <w:szCs w:val="22"/>
        </w:rPr>
        <w:t xml:space="preserve">lehetősége, vagy annak kizárása: </w:t>
      </w:r>
      <w:r w:rsidR="00D772A3" w:rsidRPr="003A195C">
        <w:rPr>
          <w:rFonts w:ascii="Palatino Linotype" w:hAnsi="Palatino Linotype" w:cs="Times New Roman"/>
          <w:sz w:val="22"/>
          <w:szCs w:val="22"/>
        </w:rPr>
        <w:t>a</w:t>
      </w:r>
      <w:r w:rsidRPr="003A195C">
        <w:rPr>
          <w:rFonts w:ascii="Palatino Linotype" w:hAnsi="Palatino Linotype" w:cs="Times New Roman"/>
          <w:sz w:val="22"/>
          <w:szCs w:val="22"/>
        </w:rPr>
        <w:t>z Ajánlatkérő teljeskörű hiánypótlási lehetőséget biztosít.</w:t>
      </w:r>
    </w:p>
    <w:p w14:paraId="1F9C0AC6" w14:textId="77777777" w:rsidR="00DD371F" w:rsidRPr="003A195C" w:rsidRDefault="00410140" w:rsidP="007C6F2C">
      <w:pPr>
        <w:pStyle w:val="Stlus3"/>
        <w:rPr>
          <w:rFonts w:ascii="Palatino Linotype" w:hAnsi="Palatino Linotype"/>
        </w:rPr>
      </w:pPr>
      <w:r w:rsidRPr="003A195C">
        <w:rPr>
          <w:rFonts w:ascii="Palatino Linotype" w:hAnsi="Palatino Linotype"/>
        </w:rPr>
        <w:t xml:space="preserve"> </w:t>
      </w:r>
      <w:r w:rsidR="00DD371F" w:rsidRPr="003A195C">
        <w:rPr>
          <w:rFonts w:ascii="Palatino Linotype" w:hAnsi="Palatino Linotype"/>
        </w:rPr>
        <w:t>A műszaki és szakmai alkalmassági feltételek igazolása körében az alábbi dokumentumokat</w:t>
      </w:r>
    </w:p>
    <w:p w14:paraId="405603F4" w14:textId="77777777" w:rsidR="001317D1" w:rsidRPr="003A195C" w:rsidRDefault="001317D1" w:rsidP="007C6F2C">
      <w:pPr>
        <w:pStyle w:val="Stlus4"/>
        <w:rPr>
          <w:rFonts w:ascii="Palatino Linotype" w:hAnsi="Palatino Linotype"/>
          <w:b/>
        </w:rPr>
      </w:pPr>
      <w:r w:rsidRPr="003A195C">
        <w:rPr>
          <w:rFonts w:ascii="Palatino Linotype" w:hAnsi="Palatino Linotype"/>
        </w:rPr>
        <w:t xml:space="preserve">Jelen fejezet megalkotásakor az </w:t>
      </w:r>
      <w:r w:rsidR="00552E0E" w:rsidRPr="003A195C">
        <w:rPr>
          <w:rFonts w:ascii="Palatino Linotype" w:hAnsi="Palatino Linotype"/>
        </w:rPr>
        <w:t>a</w:t>
      </w:r>
      <w:r w:rsidRPr="003A195C">
        <w:rPr>
          <w:rFonts w:ascii="Palatino Linotype" w:hAnsi="Palatino Linotype"/>
        </w:rPr>
        <w:t xml:space="preserve">jánlatkérő szándéka az volt, hogy biztosítsa annak lehetőségét, hogy az </w:t>
      </w:r>
      <w:r w:rsidR="00552E0E" w:rsidRPr="003A195C">
        <w:rPr>
          <w:rFonts w:ascii="Palatino Linotype" w:hAnsi="Palatino Linotype"/>
        </w:rPr>
        <w:t>a</w:t>
      </w:r>
      <w:r w:rsidRPr="003A195C">
        <w:rPr>
          <w:rFonts w:ascii="Palatino Linotype" w:hAnsi="Palatino Linotype"/>
        </w:rPr>
        <w:t>jánlattevők olyan formában készítsék el ajánlatukat, amely a legkisebb terjedelmű, de a követelményeknek mindenben megfelelő, ugyanakkor maximálisan szolgálja az ajánlatok értékelhetőségét.</w:t>
      </w:r>
    </w:p>
    <w:p w14:paraId="3EE2800E" w14:textId="77777777" w:rsidR="001317D1" w:rsidRPr="003A195C" w:rsidRDefault="001317D1" w:rsidP="007C6F2C">
      <w:pPr>
        <w:pStyle w:val="Stlus4"/>
        <w:rPr>
          <w:rFonts w:ascii="Palatino Linotype" w:hAnsi="Palatino Linotype"/>
          <w:b/>
          <w:u w:val="single"/>
        </w:rPr>
      </w:pPr>
      <w:r w:rsidRPr="003A195C">
        <w:rPr>
          <w:rFonts w:ascii="Palatino Linotype" w:hAnsi="Palatino Linotype"/>
        </w:rPr>
        <w:t xml:space="preserve">Ajánlatkérő felhívja ajánlattevők figyelmét arra, hogy az ajánlatkérő által rendelkezésre bocsátott nyilatkozatminták ajánlottak, azok alkalmazását ajánlatkérő nem követeli meg, ajánlatkérő formai érvényességi feltételt nem támaszt arra vonatkozóan, hogy az ajánlattevő az előírt nyilatkozatokat a jelen dokumentációban szereplő minták kitöltésével tegye meg. Az </w:t>
      </w:r>
      <w:r w:rsidR="00950D15" w:rsidRPr="003A195C">
        <w:rPr>
          <w:rFonts w:ascii="Palatino Linotype" w:hAnsi="Palatino Linotype"/>
        </w:rPr>
        <w:t>a</w:t>
      </w:r>
      <w:r w:rsidRPr="003A195C">
        <w:rPr>
          <w:rFonts w:ascii="Palatino Linotype" w:hAnsi="Palatino Linotype"/>
        </w:rPr>
        <w:t xml:space="preserve">jánlattevő köteles azonban az előírt igazolásokat és nyilatkozatokat olyan tartalommal megtenni, </w:t>
      </w:r>
      <w:r w:rsidRPr="003A195C">
        <w:rPr>
          <w:rFonts w:ascii="Palatino Linotype" w:hAnsi="Palatino Linotype"/>
        </w:rPr>
        <w:lastRenderedPageBreak/>
        <w:t>amit az ajánlatkérő a felhívásban vagy a jelen dokumentációban a Kbt. rendelkezései alapján előírt.</w:t>
      </w:r>
      <w:r w:rsidRPr="003A195C">
        <w:rPr>
          <w:rFonts w:ascii="Palatino Linotype" w:hAnsi="Palatino Linotype"/>
          <w:iCs/>
        </w:rPr>
        <w:t xml:space="preserve"> </w:t>
      </w:r>
    </w:p>
    <w:p w14:paraId="12577FD1" w14:textId="77777777" w:rsidR="001317D1" w:rsidRPr="003A195C" w:rsidRDefault="00DD371F" w:rsidP="007C6F2C">
      <w:pPr>
        <w:pStyle w:val="Stlus4"/>
        <w:rPr>
          <w:rFonts w:ascii="Palatino Linotype" w:hAnsi="Palatino Linotype"/>
          <w:b/>
          <w:bCs/>
          <w:u w:val="single"/>
        </w:rPr>
      </w:pPr>
      <w:r w:rsidRPr="003A195C">
        <w:rPr>
          <w:rFonts w:ascii="Palatino Linotype" w:hAnsi="Palatino Linotype"/>
        </w:rPr>
        <w:t xml:space="preserve">Kbt. 67.§ (1) szerinti nyilatkozatában a gazdasági szereplő ajánlatában arról köteles nyilatkozni, hogy az általa igazolni kívánt alkalmassági követelményeknek megfelel, az alkalmassági követelmények teljesítésére vonatkozó részletes adatokat nem köteles megadni. </w:t>
      </w:r>
    </w:p>
    <w:p w14:paraId="41CF2987" w14:textId="77777777" w:rsidR="001317D1" w:rsidRPr="003A195C" w:rsidRDefault="00DD371F" w:rsidP="007C6F2C">
      <w:pPr>
        <w:pStyle w:val="Stlus4"/>
        <w:rPr>
          <w:rFonts w:ascii="Palatino Linotype" w:hAnsi="Palatino Linotype"/>
          <w:b/>
          <w:bCs/>
          <w:u w:val="single"/>
        </w:rPr>
      </w:pPr>
      <w:r w:rsidRPr="003A195C">
        <w:rPr>
          <w:rFonts w:ascii="Palatino Linotype" w:hAnsi="Palatino Linotype"/>
        </w:rPr>
        <w:t xml:space="preserve">Az </w:t>
      </w:r>
      <w:r w:rsidR="00324DC7" w:rsidRPr="003A195C">
        <w:rPr>
          <w:rFonts w:ascii="Palatino Linotype" w:hAnsi="Palatino Linotype"/>
        </w:rPr>
        <w:t>a</w:t>
      </w:r>
      <w:r w:rsidRPr="003A195C">
        <w:rPr>
          <w:rFonts w:ascii="Palatino Linotype" w:hAnsi="Palatino Linotype"/>
        </w:rPr>
        <w:t xml:space="preserve">jánlattevő az alkalmassági követelmények teljesítésére vonatkozó részletes adatokat tartalmazó nyilatkozatait a Kbt. 69.§ szerinti felhívásra köteles benyújtani a Kbt. 114.§ (2) szerint. </w:t>
      </w:r>
    </w:p>
    <w:p w14:paraId="4378E726" w14:textId="77777777" w:rsidR="00ED5646" w:rsidRPr="003A195C" w:rsidRDefault="00DD371F" w:rsidP="007C6F2C">
      <w:pPr>
        <w:pStyle w:val="Stlus4"/>
        <w:rPr>
          <w:rFonts w:ascii="Palatino Linotype" w:hAnsi="Palatino Linotype"/>
          <w:b/>
          <w:bCs/>
          <w:u w:val="single"/>
        </w:rPr>
      </w:pPr>
      <w:r w:rsidRPr="003A195C">
        <w:rPr>
          <w:rFonts w:ascii="Palatino Linotype" w:hAnsi="Palatino Linotype"/>
        </w:rPr>
        <w:t xml:space="preserve">Ha az előírt alkalmassági követelményeknek az ajánlattevő vagy részvételre jelentkező más szervezet kapacitására támaszkodva felel meg, az ajánlatban be kell nyújtani a kapacitásait rendelkezésre bocsátó szervezet részéről a fentiek szerinti nyilatkozatot, az igazolások benyújtásának előírásakor pedig e szervezetnek - kizárólag az alkalmassági követelmények tekintetében - az előírt igazolási módokkal azonos módon kell igazolnia az adott alkalmassági feltételnek történő megfelelést. </w:t>
      </w:r>
    </w:p>
    <w:p w14:paraId="1048851C" w14:textId="77777777" w:rsidR="001317D1" w:rsidRPr="003A195C" w:rsidRDefault="001317D1" w:rsidP="007C6F2C">
      <w:pPr>
        <w:pStyle w:val="Stlus4"/>
        <w:rPr>
          <w:rFonts w:ascii="Palatino Linotype" w:hAnsi="Palatino Linotype"/>
          <w:b/>
          <w:bCs/>
          <w:u w:val="single"/>
        </w:rPr>
      </w:pPr>
      <w:r w:rsidRPr="003A195C">
        <w:rPr>
          <w:rFonts w:ascii="Palatino Linotype" w:hAnsi="Palatino Linotype"/>
        </w:rPr>
        <w:t xml:space="preserve">Ajánlattevőnek az alábbi cégokmányokat kell az ajánlathoz csatolni: </w:t>
      </w:r>
    </w:p>
    <w:p w14:paraId="492730A7" w14:textId="77777777" w:rsidR="001317D1" w:rsidRPr="003A195C" w:rsidRDefault="001317D1">
      <w:pPr>
        <w:pStyle w:val="Szvegtrzs3"/>
        <w:numPr>
          <w:ilvl w:val="2"/>
          <w:numId w:val="15"/>
        </w:numPr>
        <w:spacing w:before="0"/>
        <w:ind w:left="1276"/>
        <w:jc w:val="both"/>
        <w:rPr>
          <w:rFonts w:ascii="Palatino Linotype" w:hAnsi="Palatino Linotype" w:cs="Times New Roman"/>
          <w:b w:val="0"/>
          <w:sz w:val="22"/>
          <w:szCs w:val="22"/>
        </w:rPr>
      </w:pPr>
      <w:r w:rsidRPr="003A195C">
        <w:rPr>
          <w:rFonts w:ascii="Palatino Linotype" w:hAnsi="Palatino Linotype" w:cs="Times New Roman"/>
          <w:b w:val="0"/>
          <w:sz w:val="22"/>
          <w:szCs w:val="22"/>
        </w:rPr>
        <w:t xml:space="preserve">folyamatban lévő változásbejegyzési eljárás esetében a cégbírósághoz benyújtott változásbejegyzési kérelmet és az annak érkezéséről a cégbíróság által megküldött igazolást is, </w:t>
      </w:r>
    </w:p>
    <w:p w14:paraId="7F825A52" w14:textId="77777777" w:rsidR="001317D1" w:rsidRPr="003A195C" w:rsidRDefault="001317D1">
      <w:pPr>
        <w:pStyle w:val="Szvegtrzs3"/>
        <w:numPr>
          <w:ilvl w:val="2"/>
          <w:numId w:val="15"/>
        </w:numPr>
        <w:spacing w:before="0"/>
        <w:ind w:left="1276"/>
        <w:jc w:val="both"/>
        <w:rPr>
          <w:rFonts w:ascii="Palatino Linotype" w:hAnsi="Palatino Linotype" w:cs="Times New Roman"/>
          <w:b w:val="0"/>
          <w:sz w:val="22"/>
          <w:szCs w:val="22"/>
        </w:rPr>
      </w:pPr>
      <w:r w:rsidRPr="003A195C">
        <w:rPr>
          <w:rFonts w:ascii="Palatino Linotype" w:hAnsi="Palatino Linotype" w:cs="Times New Roman"/>
          <w:b w:val="0"/>
          <w:sz w:val="22"/>
          <w:szCs w:val="22"/>
        </w:rPr>
        <w:t xml:space="preserve">az ajánlatot aláírók aláírási címpéldányát, vagy a 2006. évi V. törvény 9. § (1) bekezdés szerinti aláírás-mintáját, </w:t>
      </w:r>
    </w:p>
    <w:p w14:paraId="46CFEBF5" w14:textId="77777777" w:rsidR="001317D1" w:rsidRPr="003A195C" w:rsidRDefault="001317D1">
      <w:pPr>
        <w:pStyle w:val="Szvegtrzs3"/>
        <w:numPr>
          <w:ilvl w:val="2"/>
          <w:numId w:val="15"/>
        </w:numPr>
        <w:spacing w:before="0"/>
        <w:ind w:left="1276"/>
        <w:jc w:val="both"/>
        <w:rPr>
          <w:rFonts w:ascii="Palatino Linotype" w:hAnsi="Palatino Linotype" w:cs="Times New Roman"/>
          <w:b w:val="0"/>
          <w:sz w:val="22"/>
          <w:szCs w:val="22"/>
        </w:rPr>
      </w:pPr>
      <w:r w:rsidRPr="003A195C">
        <w:rPr>
          <w:rFonts w:ascii="Palatino Linotype" w:hAnsi="Palatino Linotype" w:cs="Times New Roman"/>
          <w:b w:val="0"/>
          <w:sz w:val="22"/>
          <w:szCs w:val="22"/>
        </w:rPr>
        <w:t>a cégkivonatban nem szereplő kötelezettségvállaló(k) esetében a cégjegyzésre jogosult személytől származó, az ajánlat aláírására vonatkozó (a meghatalmazó és a meghatalmazott aláírását is tartalmazó) írásos meghatalmazást.</w:t>
      </w:r>
    </w:p>
    <w:p w14:paraId="319BECB2" w14:textId="77777777" w:rsidR="001317D1" w:rsidRPr="003A195C" w:rsidRDefault="001317D1">
      <w:pPr>
        <w:pStyle w:val="Szvegtrzs3"/>
        <w:numPr>
          <w:ilvl w:val="2"/>
          <w:numId w:val="15"/>
        </w:numPr>
        <w:spacing w:before="0"/>
        <w:ind w:left="1276"/>
        <w:jc w:val="both"/>
        <w:rPr>
          <w:rFonts w:ascii="Palatino Linotype" w:hAnsi="Palatino Linotype" w:cs="Times New Roman"/>
          <w:b w:val="0"/>
          <w:sz w:val="22"/>
          <w:szCs w:val="22"/>
        </w:rPr>
      </w:pPr>
      <w:r w:rsidRPr="003A195C">
        <w:rPr>
          <w:rFonts w:ascii="Palatino Linotype" w:hAnsi="Palatino Linotype" w:cs="Times New Roman"/>
          <w:b w:val="0"/>
          <w:sz w:val="22"/>
          <w:szCs w:val="22"/>
          <w:lang w:eastAsia="ar-SA"/>
        </w:rPr>
        <w:t xml:space="preserve">Ajánlattevő köteles csatolni nyilatkozatát arról, hogy </w:t>
      </w:r>
      <w:r w:rsidR="00133191" w:rsidRPr="003A195C">
        <w:rPr>
          <w:rFonts w:ascii="Palatino Linotype" w:hAnsi="Palatino Linotype" w:cs="Times New Roman"/>
          <w:b w:val="0"/>
          <w:sz w:val="22"/>
          <w:szCs w:val="22"/>
          <w:lang w:eastAsia="ar-SA"/>
        </w:rPr>
        <w:t>A</w:t>
      </w:r>
      <w:r w:rsidRPr="003A195C">
        <w:rPr>
          <w:rFonts w:ascii="Palatino Linotype" w:hAnsi="Palatino Linotype" w:cs="Times New Roman"/>
          <w:b w:val="0"/>
          <w:sz w:val="22"/>
          <w:szCs w:val="22"/>
          <w:lang w:eastAsia="ar-SA"/>
        </w:rPr>
        <w:t>jánlattevővel szemben van-e folyamatban változásbejegyzési eljárás.</w:t>
      </w:r>
    </w:p>
    <w:p w14:paraId="45D44892" w14:textId="77777777" w:rsidR="001317D1" w:rsidRPr="003A195C" w:rsidRDefault="00DD371F" w:rsidP="007C6F2C">
      <w:pPr>
        <w:pStyle w:val="Stlus4"/>
        <w:rPr>
          <w:rFonts w:ascii="Palatino Linotype" w:hAnsi="Palatino Linotype"/>
          <w:b/>
          <w:bCs/>
        </w:rPr>
      </w:pPr>
      <w:r w:rsidRPr="003A195C">
        <w:rPr>
          <w:rFonts w:ascii="Palatino Linotype" w:hAnsi="Palatino Linotype"/>
        </w:rPr>
        <w:t xml:space="preserve">Az előírt alkalmassági követelményeknek az </w:t>
      </w:r>
      <w:r w:rsidR="00451A75" w:rsidRPr="003A195C">
        <w:rPr>
          <w:rFonts w:ascii="Palatino Linotype" w:hAnsi="Palatino Linotype"/>
        </w:rPr>
        <w:t>a</w:t>
      </w:r>
      <w:r w:rsidRPr="003A195C">
        <w:rPr>
          <w:rFonts w:ascii="Palatino Linotype" w:hAnsi="Palatino Linotype"/>
        </w:rPr>
        <w:t xml:space="preserve">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Csatolni kell az ajánlatban a kapacitásait rendelkezésre bocsátó szervezet olyan szerződéses vagy előszerződésben vállalt </w:t>
      </w:r>
      <w:r w:rsidRPr="003A195C">
        <w:rPr>
          <w:rFonts w:ascii="Palatino Linotype" w:hAnsi="Palatino Linotype"/>
        </w:rPr>
        <w:lastRenderedPageBreak/>
        <w:t>kötelezettségvállalását tartalmazó okiratot, amely alátámasztja, hogy a szerződés teljesítéséhez szükséges erőforrások rendelkezésre állnak majd a szerződés teljesítésének időtartama alatt.</w:t>
      </w:r>
    </w:p>
    <w:p w14:paraId="7BF0F60E" w14:textId="77777777" w:rsidR="001317D1" w:rsidRPr="003A195C" w:rsidRDefault="00DD371F" w:rsidP="007C6F2C">
      <w:pPr>
        <w:pStyle w:val="Stlus4"/>
        <w:rPr>
          <w:rFonts w:ascii="Palatino Linotype" w:hAnsi="Palatino Linotype"/>
          <w:b/>
          <w:bCs/>
        </w:rPr>
      </w:pPr>
      <w:r w:rsidRPr="003A195C">
        <w:rPr>
          <w:rFonts w:ascii="Palatino Linotype" w:hAnsi="Palatino Linotype"/>
        </w:rPr>
        <w:t xml:space="preserve">Az a szervezet, amelynek adatait az </w:t>
      </w:r>
      <w:r w:rsidR="00451A75" w:rsidRPr="003A195C">
        <w:rPr>
          <w:rFonts w:ascii="Palatino Linotype" w:hAnsi="Palatino Linotype"/>
        </w:rPr>
        <w:t>a</w:t>
      </w:r>
      <w:r w:rsidRPr="003A195C">
        <w:rPr>
          <w:rFonts w:ascii="Palatino Linotype" w:hAnsi="Palatino Linotype"/>
        </w:rPr>
        <w:t xml:space="preserve">jánlattevő a gazdasági és pénzügyi alkalmasság igazolásához felhasználja, a Ptk. 6:419. §-ában foglaltak szerint kezesként felel az ajánlatkérőt az </w:t>
      </w:r>
      <w:r w:rsidR="00451A75" w:rsidRPr="003A195C">
        <w:rPr>
          <w:rFonts w:ascii="Palatino Linotype" w:hAnsi="Palatino Linotype"/>
        </w:rPr>
        <w:t>a</w:t>
      </w:r>
      <w:r w:rsidRPr="003A195C">
        <w:rPr>
          <w:rFonts w:ascii="Palatino Linotype" w:hAnsi="Palatino Linotype"/>
        </w:rPr>
        <w:t xml:space="preserve">jánlattevő teljesítésének elmaradásával vagy hibás teljesítésével összefüggésben ért kár megtérítéséért. </w:t>
      </w:r>
    </w:p>
    <w:p w14:paraId="661C824D" w14:textId="77777777" w:rsidR="001317D1" w:rsidRPr="003A195C" w:rsidRDefault="00DD371F" w:rsidP="007C6F2C">
      <w:pPr>
        <w:pStyle w:val="Stlus4"/>
        <w:rPr>
          <w:rFonts w:ascii="Palatino Linotype" w:hAnsi="Palatino Linotype"/>
          <w:b/>
          <w:bCs/>
        </w:rPr>
      </w:pPr>
      <w:r w:rsidRPr="003A195C">
        <w:rPr>
          <w:rFonts w:ascii="Palatino Linotype" w:hAnsi="Palatino Linotype"/>
        </w:rPr>
        <w:t xml:space="preserve">A Kbt. végrehajtási rendeletében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elvárt szaktudás, illetve szakmai tapasztalat érvényesülését a teljesítésben. </w:t>
      </w:r>
    </w:p>
    <w:p w14:paraId="6EBFB0B1" w14:textId="77777777" w:rsidR="001317D1" w:rsidRPr="003A195C" w:rsidRDefault="00DD371F" w:rsidP="007C6F2C">
      <w:pPr>
        <w:pStyle w:val="Stlus4"/>
        <w:rPr>
          <w:rFonts w:ascii="Palatino Linotype" w:hAnsi="Palatino Linotype"/>
          <w:b/>
          <w:bCs/>
        </w:rPr>
      </w:pPr>
      <w:r w:rsidRPr="003A195C">
        <w:rPr>
          <w:rFonts w:ascii="Palatino Linotype" w:hAnsi="Palatino Linotype"/>
        </w:rPr>
        <w:t xml:space="preserve">A Kbt. 65.§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(7) bekezdés szerint csatolandó kötelezettségvállalásnak ezt kell alátámasztania. </w:t>
      </w:r>
    </w:p>
    <w:p w14:paraId="4AEA65A5" w14:textId="77777777" w:rsidR="00E82998" w:rsidRPr="003A195C" w:rsidRDefault="00E82998" w:rsidP="007C6F2C">
      <w:pPr>
        <w:pStyle w:val="Stlus4"/>
        <w:rPr>
          <w:rFonts w:ascii="Palatino Linotype" w:hAnsi="Palatino Linotype"/>
          <w:b/>
        </w:rPr>
      </w:pPr>
      <w:r w:rsidRPr="003A195C">
        <w:rPr>
          <w:rFonts w:ascii="Palatino Linotype" w:hAnsi="Palatino Linotype"/>
        </w:rPr>
        <w:t xml:space="preserve">A Kbt.114. § (2) bekezdése és a 321/2015. </w:t>
      </w:r>
      <w:moveToRangeStart w:id="23" w:author="Szerző" w:name="move522729768"/>
      <w:r w:rsidRPr="003A195C">
        <w:rPr>
          <w:rFonts w:ascii="Palatino Linotype" w:hAnsi="Palatino Linotype"/>
        </w:rPr>
        <w:t xml:space="preserve">(X. 30.) Korm. rendelet </w:t>
      </w:r>
      <w:moveToRangeEnd w:id="23"/>
      <w:r w:rsidRPr="003A195C">
        <w:rPr>
          <w:rFonts w:ascii="Palatino Linotype" w:hAnsi="Palatino Linotype"/>
        </w:rPr>
        <w:t>17. § (1) bekezdése alapján az ajánlattevőnek ajánlatában egyszerű nyilatkozatot kell benyújtania arról, hogy nem tartozik a felhívásban előírt kizáró okok hatálya alá, valamint a Kbt. 62. § (1) bekezdés k) pont kb) pontját a 321/2015. (X. 30.) Korm. rendelet 8. § i) pont ib) alpontja és a 10. § g) pont gb) alpontjában foglaltak szerint kell igazolnia. A Kbt. 67. § (1) bekezdése szerinti nyilatkozatban az ajánlattevőnek a Kbt. 62. § (1) bekezdés k) pont kb) alpontjára vonatkozóan a 321/2015. (X. 30.) Korm. rendelet szerint kell a részletes adatokat megadnia.</w:t>
      </w:r>
    </w:p>
    <w:p w14:paraId="1D4A41C9" w14:textId="77777777" w:rsidR="00DD371F" w:rsidRPr="003A195C" w:rsidRDefault="00DD371F" w:rsidP="007C6F2C">
      <w:pPr>
        <w:pStyle w:val="Stlus2"/>
        <w:ind w:left="426"/>
        <w:rPr>
          <w:rFonts w:ascii="Palatino Linotype" w:hAnsi="Palatino Linotype"/>
        </w:rPr>
      </w:pPr>
      <w:bookmarkStart w:id="24" w:name="_Toc159244413"/>
      <w:r w:rsidRPr="003A195C">
        <w:rPr>
          <w:rFonts w:ascii="Palatino Linotype" w:hAnsi="Palatino Linotype"/>
        </w:rPr>
        <w:t>Egyéb csatolandó nyilatkozatok és tartalmi előírások</w:t>
      </w:r>
      <w:r w:rsidR="00C43B4B" w:rsidRPr="003A195C">
        <w:rPr>
          <w:rFonts w:ascii="Palatino Linotype" w:hAnsi="Palatino Linotype"/>
        </w:rPr>
        <w:t>:</w:t>
      </w:r>
      <w:bookmarkEnd w:id="24"/>
    </w:p>
    <w:p w14:paraId="44CA8380" w14:textId="598F9B7F" w:rsidR="00DD371F" w:rsidRPr="003A195C" w:rsidRDefault="00DD371F">
      <w:pPr>
        <w:pStyle w:val="Listaszerbekezds"/>
        <w:numPr>
          <w:ilvl w:val="3"/>
          <w:numId w:val="11"/>
        </w:numPr>
        <w:ind w:left="1134" w:hanging="283"/>
        <w:jc w:val="both"/>
        <w:rPr>
          <w:rFonts w:ascii="Palatino Linotype" w:hAnsi="Palatino Linotype" w:cs="Times New Roman"/>
          <w:sz w:val="22"/>
          <w:szCs w:val="22"/>
        </w:rPr>
      </w:pPr>
      <w:r w:rsidRPr="003A195C">
        <w:rPr>
          <w:rFonts w:ascii="Palatino Linotype" w:hAnsi="Palatino Linotype" w:cs="Times New Roman"/>
          <w:sz w:val="22"/>
          <w:szCs w:val="22"/>
        </w:rPr>
        <w:t xml:space="preserve">Ajánlattevő nyilatkozni köteles az ajánlatba csatolt idegen nyelvű dokumentumok magyar nyelvű fordításainak </w:t>
      </w:r>
      <w:r w:rsidR="00B30060">
        <w:rPr>
          <w:rFonts w:ascii="Palatino Linotype" w:hAnsi="Palatino Linotype" w:cs="Times New Roman"/>
          <w:sz w:val="22"/>
          <w:szCs w:val="22"/>
        </w:rPr>
        <w:t>megfelelőségéről</w:t>
      </w:r>
      <w:r w:rsidRPr="003A195C">
        <w:rPr>
          <w:rFonts w:ascii="Palatino Linotype" w:hAnsi="Palatino Linotype" w:cs="Times New Roman"/>
          <w:sz w:val="22"/>
          <w:szCs w:val="22"/>
        </w:rPr>
        <w:t xml:space="preserve">; </w:t>
      </w:r>
    </w:p>
    <w:p w14:paraId="2823AA48" w14:textId="77777777" w:rsidR="00DD371F" w:rsidRPr="003A195C" w:rsidRDefault="00DD371F">
      <w:pPr>
        <w:pStyle w:val="Listaszerbekezds"/>
        <w:numPr>
          <w:ilvl w:val="3"/>
          <w:numId w:val="11"/>
        </w:numPr>
        <w:ind w:left="1134" w:hanging="283"/>
        <w:jc w:val="both"/>
        <w:rPr>
          <w:rFonts w:ascii="Palatino Linotype" w:hAnsi="Palatino Linotype" w:cs="Times New Roman"/>
          <w:sz w:val="22"/>
          <w:szCs w:val="22"/>
        </w:rPr>
      </w:pPr>
      <w:r w:rsidRPr="003A195C">
        <w:rPr>
          <w:rFonts w:ascii="Palatino Linotype" w:hAnsi="Palatino Linotype" w:cs="Times New Roman"/>
          <w:sz w:val="22"/>
          <w:szCs w:val="22"/>
        </w:rPr>
        <w:t>Ajánlattevő nyilatkozni köteles, hogy van-e folyamatban cégváltozás bejegyzési eljárás. Erre az EKR</w:t>
      </w:r>
      <w:r w:rsidR="00926E9E" w:rsidRPr="003A195C">
        <w:rPr>
          <w:rFonts w:ascii="Palatino Linotype" w:hAnsi="Palatino Linotype" w:cs="Times New Roman"/>
          <w:sz w:val="22"/>
          <w:szCs w:val="22"/>
        </w:rPr>
        <w:t>-</w:t>
      </w:r>
      <w:r w:rsidRPr="003A195C">
        <w:rPr>
          <w:rFonts w:ascii="Palatino Linotype" w:hAnsi="Palatino Linotype" w:cs="Times New Roman"/>
          <w:sz w:val="22"/>
          <w:szCs w:val="22"/>
        </w:rPr>
        <w:t xml:space="preserve">ben található űrlap szolgál. </w:t>
      </w:r>
    </w:p>
    <w:p w14:paraId="7B484B64" w14:textId="77777777" w:rsidR="00DD371F" w:rsidRPr="003A195C" w:rsidRDefault="00DD371F">
      <w:pPr>
        <w:pStyle w:val="Listaszerbekezds"/>
        <w:numPr>
          <w:ilvl w:val="3"/>
          <w:numId w:val="11"/>
        </w:numPr>
        <w:ind w:left="1134" w:hanging="283"/>
        <w:jc w:val="both"/>
        <w:rPr>
          <w:rFonts w:ascii="Palatino Linotype" w:hAnsi="Palatino Linotype" w:cs="Times New Roman"/>
          <w:sz w:val="22"/>
          <w:szCs w:val="22"/>
        </w:rPr>
      </w:pPr>
      <w:r w:rsidRPr="003A195C">
        <w:rPr>
          <w:rFonts w:ascii="Palatino Linotype" w:hAnsi="Palatino Linotype" w:cs="Times New Roman"/>
          <w:sz w:val="22"/>
          <w:szCs w:val="22"/>
        </w:rPr>
        <w:t xml:space="preserve">Ajánlattevő nyilatkozni köteles arról, hogy nyertessége esetén a szerződés teljesítése során vállalja a szolgáltatás teljesítésére vonatkozó munkaerő biztosítását, a vonatkozó jogszabályok és hatósági előírások betartását, a feladat </w:t>
      </w:r>
      <w:r w:rsidRPr="003A195C">
        <w:rPr>
          <w:rFonts w:ascii="Palatino Linotype" w:hAnsi="Palatino Linotype" w:cs="Times New Roman"/>
          <w:sz w:val="22"/>
          <w:szCs w:val="22"/>
        </w:rPr>
        <w:lastRenderedPageBreak/>
        <w:t xml:space="preserve">végrehajtásából adódóan az ajánlatkérőnek, illetve harmadik személynek okozott károk megtérítését. </w:t>
      </w:r>
    </w:p>
    <w:p w14:paraId="1F814739" w14:textId="77777777" w:rsidR="00040082" w:rsidRPr="003A195C" w:rsidRDefault="00DD371F">
      <w:pPr>
        <w:pStyle w:val="Listaszerbekezds"/>
        <w:numPr>
          <w:ilvl w:val="3"/>
          <w:numId w:val="11"/>
        </w:numPr>
        <w:ind w:left="1134" w:hanging="283"/>
        <w:jc w:val="both"/>
        <w:rPr>
          <w:rFonts w:ascii="Palatino Linotype" w:hAnsi="Palatino Linotype" w:cs="Times New Roman"/>
          <w:sz w:val="22"/>
          <w:szCs w:val="22"/>
        </w:rPr>
      </w:pPr>
      <w:r w:rsidRPr="003A195C">
        <w:rPr>
          <w:rFonts w:ascii="Palatino Linotype" w:hAnsi="Palatino Linotype" w:cs="Times New Roman"/>
          <w:sz w:val="22"/>
          <w:szCs w:val="22"/>
        </w:rPr>
        <w:t>Az ajánlatnak tartalmaznia kell valamennyi, az ajánlati felhívásban</w:t>
      </w:r>
      <w:r w:rsidR="00040082" w:rsidRPr="003A195C">
        <w:rPr>
          <w:rFonts w:ascii="Palatino Linotype" w:hAnsi="Palatino Linotype" w:cs="Times New Roman"/>
          <w:sz w:val="22"/>
          <w:szCs w:val="22"/>
        </w:rPr>
        <w:t xml:space="preserve"> és ajánlati </w:t>
      </w:r>
      <w:r w:rsidRPr="003A195C">
        <w:rPr>
          <w:rFonts w:ascii="Palatino Linotype" w:hAnsi="Palatino Linotype" w:cs="Times New Roman"/>
          <w:sz w:val="22"/>
          <w:szCs w:val="22"/>
        </w:rPr>
        <w:t xml:space="preserve">dokumentációban, illetve jogszabályokban meghatározott egyéb dokumentumot. </w:t>
      </w:r>
    </w:p>
    <w:p w14:paraId="5A192E7E" w14:textId="77777777" w:rsidR="00040082" w:rsidRPr="003A195C" w:rsidRDefault="00DD371F" w:rsidP="00A4543B">
      <w:pPr>
        <w:pStyle w:val="Stlus2"/>
        <w:ind w:left="426"/>
        <w:rPr>
          <w:rFonts w:ascii="Palatino Linotype" w:hAnsi="Palatino Linotype"/>
        </w:rPr>
      </w:pPr>
      <w:bookmarkStart w:id="25" w:name="_Toc159244414"/>
      <w:r w:rsidRPr="003A195C">
        <w:rPr>
          <w:rFonts w:ascii="Palatino Linotype" w:hAnsi="Palatino Linotype"/>
        </w:rPr>
        <w:t>Egyéb információk:</w:t>
      </w:r>
      <w:bookmarkEnd w:id="25"/>
      <w:r w:rsidRPr="003A195C">
        <w:rPr>
          <w:rFonts w:ascii="Palatino Linotype" w:hAnsi="Palatino Linotype"/>
        </w:rPr>
        <w:t xml:space="preserve"> </w:t>
      </w:r>
    </w:p>
    <w:p w14:paraId="13198EB0" w14:textId="77777777" w:rsidR="00040082" w:rsidRPr="003A195C" w:rsidRDefault="00DD371F" w:rsidP="00DB6913">
      <w:pPr>
        <w:jc w:val="both"/>
        <w:rPr>
          <w:rFonts w:ascii="Palatino Linotype" w:hAnsi="Palatino Linotype" w:cs="Times New Roman"/>
          <w:sz w:val="22"/>
          <w:szCs w:val="22"/>
        </w:rPr>
      </w:pPr>
      <w:r w:rsidRPr="003A195C">
        <w:rPr>
          <w:rFonts w:ascii="Palatino Linotype" w:hAnsi="Palatino Linotype" w:cs="Times New Roman"/>
          <w:sz w:val="22"/>
          <w:szCs w:val="22"/>
        </w:rPr>
        <w:t xml:space="preserve">Közös ajánlattétel esetén a Kbt. 35. §-ában foglaltak szerint kell eljárni. A közös </w:t>
      </w:r>
      <w:r w:rsidR="00040082" w:rsidRPr="003A195C">
        <w:rPr>
          <w:rFonts w:ascii="Palatino Linotype" w:hAnsi="Palatino Linotype" w:cs="Times New Roman"/>
          <w:sz w:val="22"/>
          <w:szCs w:val="22"/>
        </w:rPr>
        <w:t>A</w:t>
      </w:r>
      <w:r w:rsidRPr="003A195C">
        <w:rPr>
          <w:rFonts w:ascii="Palatino Linotype" w:hAnsi="Palatino Linotype" w:cs="Times New Roman"/>
          <w:sz w:val="22"/>
          <w:szCs w:val="22"/>
        </w:rPr>
        <w:t xml:space="preserve">jánlattevők a szerződés teljesítéséért az ajánlatkérő felé egyetemlegesen felelnek. </w:t>
      </w:r>
    </w:p>
    <w:p w14:paraId="3AB6A60B" w14:textId="77777777" w:rsidR="00040082" w:rsidRPr="003A195C" w:rsidRDefault="00DD371F" w:rsidP="00DB6913">
      <w:pPr>
        <w:jc w:val="both"/>
        <w:rPr>
          <w:rFonts w:ascii="Palatino Linotype" w:hAnsi="Palatino Linotype" w:cs="Times New Roman"/>
          <w:sz w:val="22"/>
          <w:szCs w:val="22"/>
        </w:rPr>
      </w:pPr>
      <w:r w:rsidRPr="003A195C">
        <w:rPr>
          <w:rFonts w:ascii="Palatino Linotype" w:hAnsi="Palatino Linotype" w:cs="Times New Roman"/>
          <w:b/>
          <w:bCs/>
          <w:sz w:val="22"/>
          <w:szCs w:val="22"/>
        </w:rPr>
        <w:t>Fordítás:</w:t>
      </w:r>
      <w:r w:rsidRPr="003A195C">
        <w:rPr>
          <w:rFonts w:ascii="Palatino Linotype" w:hAnsi="Palatino Linotype" w:cs="Times New Roman"/>
          <w:sz w:val="22"/>
          <w:szCs w:val="22"/>
        </w:rPr>
        <w:t xml:space="preserve"> Az ajánlatban valamennyi igazolást és dokumentumot magyar nyelven kell benyújtani. Az ajánlatkérő a fordítások esetén ajánlattevő általi felelős magyar fordítást elfogadja. A fordítástartalmának helyességéért az </w:t>
      </w:r>
      <w:r w:rsidR="00040082" w:rsidRPr="003A195C">
        <w:rPr>
          <w:rFonts w:ascii="Palatino Linotype" w:hAnsi="Palatino Linotype" w:cs="Times New Roman"/>
          <w:sz w:val="22"/>
          <w:szCs w:val="22"/>
        </w:rPr>
        <w:t>A</w:t>
      </w:r>
      <w:r w:rsidRPr="003A195C">
        <w:rPr>
          <w:rFonts w:ascii="Palatino Linotype" w:hAnsi="Palatino Linotype" w:cs="Times New Roman"/>
          <w:sz w:val="22"/>
          <w:szCs w:val="22"/>
        </w:rPr>
        <w:t xml:space="preserve">jánlattevő felel. Ajánlatkérő kizárólag a magyar nyelvű fordítás szövegét vizsgálja. Az ajánlatkérő elfogadja az eredetileg 2 nyelven készült nyilatkozatokat, iratokat, igazolásokat is. </w:t>
      </w:r>
    </w:p>
    <w:p w14:paraId="0C0CD70E" w14:textId="77777777" w:rsidR="00040082" w:rsidRPr="003A195C" w:rsidRDefault="00DD371F" w:rsidP="00DB6913">
      <w:pPr>
        <w:jc w:val="both"/>
        <w:rPr>
          <w:rFonts w:ascii="Palatino Linotype" w:hAnsi="Palatino Linotype" w:cs="Times New Roman"/>
          <w:sz w:val="22"/>
          <w:szCs w:val="22"/>
        </w:rPr>
      </w:pPr>
      <w:r w:rsidRPr="003A195C">
        <w:rPr>
          <w:rFonts w:ascii="Palatino Linotype" w:hAnsi="Palatino Linotype" w:cs="Times New Roman"/>
          <w:sz w:val="22"/>
          <w:szCs w:val="22"/>
        </w:rPr>
        <w:t xml:space="preserve">A kiegészítő tájékoztatás kérésekre a Kbt. 56. §-a az irányadó. </w:t>
      </w:r>
      <w:r w:rsidR="00AD38DA" w:rsidRPr="003A195C">
        <w:rPr>
          <w:rFonts w:ascii="Palatino Linotype" w:hAnsi="Palatino Linotype" w:cs="Times New Roman"/>
          <w:sz w:val="22"/>
          <w:szCs w:val="22"/>
        </w:rPr>
        <w:t>Az a</w:t>
      </w:r>
      <w:r w:rsidRPr="003A195C">
        <w:rPr>
          <w:rFonts w:ascii="Palatino Linotype" w:hAnsi="Palatino Linotype" w:cs="Times New Roman"/>
          <w:sz w:val="22"/>
          <w:szCs w:val="22"/>
        </w:rPr>
        <w:t xml:space="preserve">jánlatkérő a kiegészítő tájékoztatás esetében ésszerű időnek tekinti az ajánlattételi határidő lejártát megelőző harmadik naptári napot (tájékoztatás megküldésére), feltéve, hogy a kérdések az ajánlattételi határidő lejártát megelőző harmadik naptári napig megérkeznek az ajánlatkérőhöz. </w:t>
      </w:r>
    </w:p>
    <w:p w14:paraId="63A2EC81" w14:textId="77777777" w:rsidR="00040082" w:rsidRPr="003A195C" w:rsidRDefault="00DD371F" w:rsidP="00DB6913">
      <w:pPr>
        <w:jc w:val="both"/>
        <w:rPr>
          <w:rFonts w:ascii="Palatino Linotype" w:hAnsi="Palatino Linotype" w:cs="Times New Roman"/>
          <w:sz w:val="22"/>
          <w:szCs w:val="22"/>
        </w:rPr>
      </w:pPr>
      <w:r w:rsidRPr="003A195C">
        <w:rPr>
          <w:rFonts w:ascii="Palatino Linotype" w:hAnsi="Palatino Linotype" w:cs="Times New Roman"/>
          <w:b/>
          <w:bCs/>
          <w:sz w:val="22"/>
          <w:szCs w:val="22"/>
        </w:rPr>
        <w:t>Irányadó idő:</w:t>
      </w:r>
      <w:r w:rsidRPr="003A195C">
        <w:rPr>
          <w:rFonts w:ascii="Palatino Linotype" w:hAnsi="Palatino Linotype" w:cs="Times New Roman"/>
          <w:sz w:val="22"/>
          <w:szCs w:val="22"/>
        </w:rPr>
        <w:t xml:space="preserve"> A teljes ajánlat</w:t>
      </w:r>
      <w:r w:rsidR="001E5C4A" w:rsidRPr="003A195C">
        <w:rPr>
          <w:rFonts w:ascii="Palatino Linotype" w:hAnsi="Palatino Linotype" w:cs="Times New Roman"/>
          <w:sz w:val="22"/>
          <w:szCs w:val="22"/>
        </w:rPr>
        <w:t>i</w:t>
      </w:r>
      <w:r w:rsidRPr="003A195C">
        <w:rPr>
          <w:rFonts w:ascii="Palatino Linotype" w:hAnsi="Palatino Linotype" w:cs="Times New Roman"/>
          <w:sz w:val="22"/>
          <w:szCs w:val="22"/>
        </w:rPr>
        <w:t xml:space="preserve"> felhívásban, valamint az eljárás során valamennyi órában megadott határidő közép-európai helyi idő szerint értendő. (CET) </w:t>
      </w:r>
    </w:p>
    <w:p w14:paraId="7C580872" w14:textId="77777777" w:rsidR="00040082" w:rsidRPr="003A195C" w:rsidRDefault="00DD371F" w:rsidP="00DB6913">
      <w:pPr>
        <w:jc w:val="both"/>
        <w:rPr>
          <w:rFonts w:ascii="Palatino Linotype" w:hAnsi="Palatino Linotype" w:cs="Times New Roman"/>
          <w:sz w:val="22"/>
          <w:szCs w:val="22"/>
        </w:rPr>
      </w:pPr>
      <w:r w:rsidRPr="003A195C">
        <w:rPr>
          <w:rFonts w:ascii="Palatino Linotype" w:hAnsi="Palatino Linotype" w:cs="Times New Roman"/>
          <w:b/>
          <w:bCs/>
          <w:sz w:val="22"/>
          <w:szCs w:val="22"/>
        </w:rPr>
        <w:t>Irányadó jog:</w:t>
      </w:r>
      <w:r w:rsidRPr="003A195C">
        <w:rPr>
          <w:rFonts w:ascii="Palatino Linotype" w:hAnsi="Palatino Linotype" w:cs="Times New Roman"/>
          <w:sz w:val="22"/>
          <w:szCs w:val="22"/>
        </w:rPr>
        <w:t xml:space="preserve"> Az ajánlati felhívásban nem szabályozott kérdések vonatkozásában a közbeszerzésről szóló 2015. évi CXLIII. törvény (Kbt.), valamint annak végrehajtási rendeletei (különösen: 321/2015. (X.30.) Korm. rendelet) szerint kell eljárni. </w:t>
      </w:r>
    </w:p>
    <w:p w14:paraId="5848F9B8" w14:textId="77777777" w:rsidR="00040082" w:rsidRPr="003A195C" w:rsidRDefault="00DD371F" w:rsidP="00DB6913">
      <w:pPr>
        <w:jc w:val="both"/>
        <w:rPr>
          <w:rFonts w:ascii="Palatino Linotype" w:hAnsi="Palatino Linotype" w:cs="Times New Roman"/>
          <w:sz w:val="22"/>
          <w:szCs w:val="22"/>
        </w:rPr>
      </w:pPr>
      <w:r w:rsidRPr="003A195C">
        <w:rPr>
          <w:rFonts w:ascii="Palatino Linotype" w:hAnsi="Palatino Linotype" w:cs="Times New Roman"/>
          <w:sz w:val="22"/>
          <w:szCs w:val="22"/>
        </w:rPr>
        <w:t>A közbeszerzési eljárás során megkötött szerződésekre egyebekben a Polgári Törvénykönyvről szóló 2013. évi V. törvény (Ptk.) rendelkezéseit kell alkalmazni.</w:t>
      </w:r>
    </w:p>
    <w:p w14:paraId="02A0EEE0" w14:textId="77777777" w:rsidR="00FF3E61" w:rsidRPr="003A195C" w:rsidRDefault="00DD371F" w:rsidP="00FF3E61">
      <w:pPr>
        <w:jc w:val="both"/>
        <w:rPr>
          <w:rFonts w:ascii="Palatino Linotype" w:hAnsi="Palatino Linotype" w:cs="Times New Roman"/>
          <w:sz w:val="22"/>
          <w:szCs w:val="22"/>
        </w:rPr>
      </w:pPr>
      <w:r w:rsidRPr="003A195C">
        <w:rPr>
          <w:rFonts w:ascii="Palatino Linotype" w:hAnsi="Palatino Linotype" w:cs="Times New Roman"/>
          <w:b/>
          <w:bCs/>
          <w:sz w:val="22"/>
          <w:szCs w:val="22"/>
        </w:rPr>
        <w:t>Üzleti titok:</w:t>
      </w:r>
      <w:r w:rsidRPr="003A195C">
        <w:rPr>
          <w:rFonts w:ascii="Palatino Linotype" w:hAnsi="Palatino Linotype" w:cs="Times New Roman"/>
          <w:sz w:val="22"/>
          <w:szCs w:val="22"/>
        </w:rPr>
        <w:t xml:space="preserve"> Az </w:t>
      </w:r>
      <w:r w:rsidR="00AD38DA" w:rsidRPr="003A195C">
        <w:rPr>
          <w:rFonts w:ascii="Palatino Linotype" w:hAnsi="Palatino Linotype" w:cs="Times New Roman"/>
          <w:sz w:val="22"/>
          <w:szCs w:val="22"/>
        </w:rPr>
        <w:t>a</w:t>
      </w:r>
      <w:r w:rsidRPr="003A195C">
        <w:rPr>
          <w:rFonts w:ascii="Palatino Linotype" w:hAnsi="Palatino Linotype" w:cs="Times New Roman"/>
          <w:sz w:val="22"/>
          <w:szCs w:val="22"/>
        </w:rPr>
        <w:t xml:space="preserve">jánlattevő az ajánlatában elkülönített módon elhelyezett, üzleti titkot tartalmazó iratok nyilvánosságra hozatalát megtilthatja a Kbt. 44. § előírásai szerint.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 Ha a gazdasági szereplő meghatározott információk, adatok üzleti titokká nyilvánítása során a Kbt. 44. § (1)-(3) bekezdésben foglaltakat nem tartotta be, az </w:t>
      </w:r>
      <w:r w:rsidRPr="003A195C">
        <w:rPr>
          <w:rFonts w:ascii="Palatino Linotype" w:hAnsi="Palatino Linotype" w:cs="Times New Roman"/>
          <w:sz w:val="22"/>
          <w:szCs w:val="22"/>
        </w:rPr>
        <w:lastRenderedPageBreak/>
        <w:t xml:space="preserve">ajánlatkérő hiánypótlás keretében felhívja az érintett gazdasági szereplőt a megfelelő tartalmú dokumentum benyújtására. </w:t>
      </w:r>
    </w:p>
    <w:p w14:paraId="72F8B17B" w14:textId="77777777" w:rsidR="00491EDA" w:rsidRPr="003A195C" w:rsidRDefault="00DD371F" w:rsidP="00DB6913">
      <w:pPr>
        <w:jc w:val="both"/>
        <w:rPr>
          <w:rFonts w:ascii="Palatino Linotype" w:hAnsi="Palatino Linotype" w:cs="Times New Roman"/>
          <w:sz w:val="22"/>
          <w:szCs w:val="22"/>
        </w:rPr>
      </w:pPr>
      <w:r w:rsidRPr="003A195C">
        <w:rPr>
          <w:rFonts w:ascii="Palatino Linotype" w:hAnsi="Palatino Linotype" w:cs="Times New Roman"/>
          <w:b/>
          <w:bCs/>
          <w:sz w:val="22"/>
          <w:szCs w:val="22"/>
        </w:rPr>
        <w:t>Árfolyamok:</w:t>
      </w:r>
      <w:r w:rsidRPr="003A195C">
        <w:rPr>
          <w:rFonts w:ascii="Palatino Linotype" w:hAnsi="Palatino Linotype" w:cs="Times New Roman"/>
          <w:sz w:val="22"/>
          <w:szCs w:val="22"/>
        </w:rPr>
        <w:t xml:space="preserve"> Az ajánlattétel során a különböző devizák forintra történő átszámításánál az ajánlattevőnek a referenciák tekintetében a teljesítés napján érvényes, mérlegadatok tekintetében a mérleg fordulónapján érvényes Magyar Nemzeti Bank által meghatározott devizaárfolyamokat kell alkalmaznia. Amennyiben valamely devizát a Magyar Nemzeti Bank nem jegyez, az adott devizára az ajánlattevő saját központi bankja által az ajánlati felhívás megküldésének napján érvényes árfolyamon számított euró ellenérték kerül átszámításra a fentiek szerint. Átszámítás esetén az Ajánlattevőnek közölnie kell az alkalmazott árfolyamot. Azokban az esetekben, amelyekben a minősített ajánlattevők hivatalos jegyzéke bizonyítja, hogy a gazdasági szereplő nem esik valamely kizáró ok hatálya alá, a minősített ajánlattevők elektronikusan elérhető hivatalos jegyzékén való szereplés tényét, illetve az Európai Unió egy másik tagállamában letelepedett gazdasági szereplő által benyújtott, a letelepedési helye szerinti elismert ajánlattevők hivatalos listáját vezető szervezettől származó jegyzék szerinti igazolást is köteles az ajánlatkérő elfogadni a 321/2015. (X.30.) Korm. rendeletben foglalt igazolási módok helyett.</w:t>
      </w:r>
    </w:p>
    <w:p w14:paraId="49BDBF09" w14:textId="77777777" w:rsidR="003D24AB" w:rsidRPr="00CA5798" w:rsidRDefault="003D24AB" w:rsidP="00A4543B">
      <w:pPr>
        <w:pStyle w:val="Stlus2"/>
        <w:ind w:left="426"/>
        <w:rPr>
          <w:rFonts w:ascii="Palatino Linotype" w:hAnsi="Palatino Linotype"/>
        </w:rPr>
      </w:pPr>
      <w:bookmarkStart w:id="26" w:name="_Toc159244415"/>
      <w:r w:rsidRPr="00CA5798">
        <w:rPr>
          <w:rFonts w:ascii="Palatino Linotype" w:hAnsi="Palatino Linotype"/>
        </w:rPr>
        <w:t>Ajánlati biztosíték</w:t>
      </w:r>
      <w:bookmarkEnd w:id="26"/>
    </w:p>
    <w:p w14:paraId="0F5696B6" w14:textId="77777777" w:rsidR="00746880" w:rsidRPr="003A195C" w:rsidRDefault="00746880" w:rsidP="00FF3E61">
      <w:pPr>
        <w:pStyle w:val="Szvegtrzs3"/>
        <w:widowControl w:val="0"/>
        <w:spacing w:before="0"/>
        <w:jc w:val="both"/>
        <w:rPr>
          <w:rFonts w:ascii="Palatino Linotype" w:hAnsi="Palatino Linotype" w:cs="Times New Roman"/>
          <w:b w:val="0"/>
          <w:sz w:val="22"/>
          <w:szCs w:val="22"/>
        </w:rPr>
      </w:pPr>
      <w:r w:rsidRPr="003A195C">
        <w:rPr>
          <w:rFonts w:ascii="Palatino Linotype" w:hAnsi="Palatino Linotype" w:cs="Times New Roman"/>
          <w:b w:val="0"/>
          <w:sz w:val="22"/>
          <w:szCs w:val="22"/>
        </w:rPr>
        <w:t xml:space="preserve">Ajánlatkérő a jelen eljárásban való részvételt ajánlati biztosíték adásához köti, melyet az ajánlattételi határidő lejártáig kell rendelkezésre bocsátani. </w:t>
      </w:r>
    </w:p>
    <w:p w14:paraId="699D9339" w14:textId="02ADB05F" w:rsidR="007F3027" w:rsidRPr="00A70C84" w:rsidRDefault="00746880" w:rsidP="00FF3E61">
      <w:pPr>
        <w:pStyle w:val="Szvegtrzs3"/>
        <w:widowControl w:val="0"/>
        <w:spacing w:before="0"/>
        <w:ind w:left="360"/>
        <w:jc w:val="both"/>
        <w:rPr>
          <w:rFonts w:ascii="Palatino Linotype" w:hAnsi="Palatino Linotype" w:cs="Times New Roman"/>
          <w:sz w:val="22"/>
          <w:szCs w:val="22"/>
        </w:rPr>
      </w:pPr>
      <w:r w:rsidRPr="00A70C84">
        <w:rPr>
          <w:rFonts w:ascii="Palatino Linotype" w:hAnsi="Palatino Linotype" w:cs="Times New Roman"/>
          <w:sz w:val="22"/>
          <w:szCs w:val="22"/>
        </w:rPr>
        <w:t>Mértéke</w:t>
      </w:r>
      <w:r w:rsidR="001122BE" w:rsidRPr="00A70C84">
        <w:rPr>
          <w:rFonts w:ascii="Palatino Linotype" w:hAnsi="Palatino Linotype" w:cs="Times New Roman"/>
          <w:sz w:val="22"/>
          <w:szCs w:val="22"/>
        </w:rPr>
        <w:t xml:space="preserve"> </w:t>
      </w:r>
      <w:r w:rsidR="007F3027" w:rsidRPr="00A70C84">
        <w:rPr>
          <w:rFonts w:ascii="Palatino Linotype" w:hAnsi="Palatino Linotype" w:cs="Times New Roman"/>
          <w:sz w:val="22"/>
          <w:szCs w:val="22"/>
        </w:rPr>
        <w:t>:</w:t>
      </w:r>
      <w:r w:rsidR="00844A22">
        <w:rPr>
          <w:rFonts w:ascii="Palatino Linotype" w:hAnsi="Palatino Linotype" w:cs="Times New Roman"/>
          <w:sz w:val="22"/>
          <w:szCs w:val="22"/>
        </w:rPr>
        <w:t xml:space="preserve">  300.000.-Ft</w:t>
      </w:r>
    </w:p>
    <w:p w14:paraId="4ABA63FC" w14:textId="77777777" w:rsidR="00746880" w:rsidRPr="003A195C" w:rsidRDefault="00746880" w:rsidP="00FF3E61">
      <w:pPr>
        <w:pStyle w:val="Szvegtrzs3"/>
        <w:widowControl w:val="0"/>
        <w:spacing w:before="0"/>
        <w:ind w:left="360"/>
        <w:jc w:val="both"/>
        <w:rPr>
          <w:rFonts w:ascii="Palatino Linotype" w:hAnsi="Palatino Linotype" w:cs="Times New Roman"/>
          <w:b w:val="0"/>
          <w:bCs w:val="0"/>
          <w:sz w:val="22"/>
          <w:szCs w:val="22"/>
        </w:rPr>
      </w:pPr>
      <w:r w:rsidRPr="003A195C">
        <w:rPr>
          <w:rFonts w:ascii="Palatino Linotype" w:hAnsi="Palatino Linotype" w:cs="Times New Roman"/>
          <w:b w:val="0"/>
          <w:bCs w:val="0"/>
          <w:sz w:val="22"/>
          <w:szCs w:val="22"/>
        </w:rPr>
        <w:t>Az ajánlati biztosítéknak az ajánlati kötöttség idejére kell érvényesnek lennie.</w:t>
      </w:r>
    </w:p>
    <w:p w14:paraId="6B9A8BC4" w14:textId="77777777" w:rsidR="00746880" w:rsidRPr="003A195C" w:rsidRDefault="00746880" w:rsidP="002F51DA">
      <w:pPr>
        <w:pStyle w:val="Cmsor2"/>
        <w:spacing w:line="276" w:lineRule="auto"/>
        <w:ind w:left="576"/>
        <w:jc w:val="both"/>
        <w:rPr>
          <w:rFonts w:ascii="Palatino Linotype" w:hAnsi="Palatino Linotype" w:cs="Times New Roman"/>
          <w:color w:val="auto"/>
          <w:sz w:val="22"/>
          <w:szCs w:val="22"/>
        </w:rPr>
      </w:pPr>
      <w:bookmarkStart w:id="27" w:name="_Toc129176486"/>
      <w:r w:rsidRPr="003A195C">
        <w:rPr>
          <w:rFonts w:ascii="Palatino Linotype" w:hAnsi="Palatino Linotype" w:cs="Times New Roman"/>
          <w:color w:val="auto"/>
          <w:sz w:val="22"/>
          <w:szCs w:val="22"/>
        </w:rPr>
        <w:t>Az ajánlati biztosíték teljesíthető, az ajánlattevő választása szerint az alábbi módok egyikén:</w:t>
      </w:r>
      <w:bookmarkEnd w:id="27"/>
      <w:r w:rsidRPr="003A195C">
        <w:rPr>
          <w:rFonts w:ascii="Palatino Linotype" w:hAnsi="Palatino Linotype" w:cs="Times New Roman"/>
          <w:color w:val="auto"/>
          <w:sz w:val="22"/>
          <w:szCs w:val="22"/>
        </w:rPr>
        <w:t xml:space="preserve"> </w:t>
      </w:r>
    </w:p>
    <w:p w14:paraId="22F0DA83" w14:textId="74B0B047" w:rsidR="00746880" w:rsidRPr="003A195C" w:rsidRDefault="00746880" w:rsidP="002F51DA">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b/>
          <w:color w:val="auto"/>
          <w:sz w:val="22"/>
          <w:szCs w:val="22"/>
        </w:rPr>
      </w:pPr>
      <w:bookmarkStart w:id="28" w:name="_Toc129176487"/>
      <w:r w:rsidRPr="003A195C">
        <w:rPr>
          <w:rFonts w:ascii="Palatino Linotype" w:hAnsi="Palatino Linotype" w:cs="Times New Roman"/>
          <w:color w:val="auto"/>
          <w:sz w:val="22"/>
          <w:szCs w:val="22"/>
        </w:rPr>
        <w:t xml:space="preserve">az előírt pénzösszegnek az ajánlatkérő </w:t>
      </w:r>
      <w:r w:rsidR="00492892" w:rsidRPr="003A195C">
        <w:rPr>
          <w:rFonts w:ascii="Palatino Linotype" w:hAnsi="Palatino Linotype" w:cs="Times New Roman"/>
          <w:color w:val="auto"/>
          <w:sz w:val="22"/>
          <w:szCs w:val="22"/>
        </w:rPr>
        <w:t xml:space="preserve">K&amp;H Bank Zrt. által vezetett 10403239-00033073-00000006 számú </w:t>
      </w:r>
      <w:r w:rsidRPr="003A195C">
        <w:rPr>
          <w:rFonts w:ascii="Palatino Linotype" w:hAnsi="Palatino Linotype" w:cs="Times New Roman"/>
          <w:color w:val="auto"/>
          <w:sz w:val="22"/>
          <w:szCs w:val="22"/>
        </w:rPr>
        <w:t>számlájára történő készpénz befizetéssel vagy átutalással az ajánlattételi határidő lejártáig a következő közleménnyel: „</w:t>
      </w:r>
      <w:r w:rsidR="00096737" w:rsidRPr="003A195C">
        <w:rPr>
          <w:rFonts w:ascii="Palatino Linotype" w:hAnsi="Palatino Linotype" w:cs="Times New Roman"/>
          <w:color w:val="auto"/>
          <w:sz w:val="22"/>
          <w:szCs w:val="22"/>
        </w:rPr>
        <w:t>Informatikai beszerzés</w:t>
      </w:r>
      <w:r w:rsidRPr="003A195C">
        <w:rPr>
          <w:rFonts w:ascii="Palatino Linotype" w:hAnsi="Palatino Linotype" w:cs="Times New Roman"/>
          <w:color w:val="auto"/>
          <w:sz w:val="22"/>
          <w:szCs w:val="22"/>
        </w:rPr>
        <w:t xml:space="preserve"> – Ajánlati biztosíték”;</w:t>
      </w:r>
      <w:bookmarkEnd w:id="28"/>
      <w:r w:rsidRPr="003A195C">
        <w:rPr>
          <w:rFonts w:ascii="Palatino Linotype" w:hAnsi="Palatino Linotype" w:cs="Times New Roman"/>
          <w:color w:val="auto"/>
          <w:sz w:val="22"/>
          <w:szCs w:val="22"/>
        </w:rPr>
        <w:t xml:space="preserve"> </w:t>
      </w:r>
    </w:p>
    <w:p w14:paraId="0CFB9442" w14:textId="77777777" w:rsidR="00746880" w:rsidRPr="003A195C" w:rsidRDefault="00746880" w:rsidP="002F51DA">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color w:val="auto"/>
          <w:sz w:val="22"/>
          <w:szCs w:val="22"/>
        </w:rPr>
      </w:pPr>
      <w:bookmarkStart w:id="29" w:name="_Toc129176488"/>
      <w:r w:rsidRPr="003A195C">
        <w:rPr>
          <w:rFonts w:ascii="Palatino Linotype" w:hAnsi="Palatino Linotype" w:cs="Times New Roman"/>
          <w:color w:val="auto"/>
          <w:sz w:val="22"/>
          <w:szCs w:val="22"/>
        </w:rPr>
        <w:t>feltétel nélküli, visszavonhatatlan pénzügyi intézmény vagy biztosító által vállalt garancia vagy készfizető kezesség biztosításával;</w:t>
      </w:r>
      <w:bookmarkEnd w:id="29"/>
      <w:r w:rsidRPr="003A195C">
        <w:rPr>
          <w:rFonts w:ascii="Palatino Linotype" w:hAnsi="Palatino Linotype" w:cs="Times New Roman"/>
          <w:color w:val="auto"/>
          <w:sz w:val="22"/>
          <w:szCs w:val="22"/>
        </w:rPr>
        <w:t xml:space="preserve"> </w:t>
      </w:r>
    </w:p>
    <w:p w14:paraId="2A735217" w14:textId="77777777" w:rsidR="00746880" w:rsidRPr="003A195C" w:rsidRDefault="00746880" w:rsidP="002F51DA">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color w:val="auto"/>
          <w:sz w:val="22"/>
          <w:szCs w:val="22"/>
        </w:rPr>
      </w:pPr>
      <w:bookmarkStart w:id="30" w:name="_Toc129176489"/>
      <w:r w:rsidRPr="003A195C">
        <w:rPr>
          <w:rFonts w:ascii="Palatino Linotype" w:hAnsi="Palatino Linotype" w:cs="Times New Roman"/>
          <w:color w:val="auto"/>
          <w:sz w:val="22"/>
          <w:szCs w:val="22"/>
        </w:rPr>
        <w:t>biztosítási szerződés alapján kiállított - készfizető kezességvállalást tartalmazó – kötelezvénnyel.</w:t>
      </w:r>
      <w:bookmarkEnd w:id="30"/>
      <w:r w:rsidRPr="003A195C">
        <w:rPr>
          <w:rFonts w:ascii="Palatino Linotype" w:hAnsi="Palatino Linotype" w:cs="Times New Roman"/>
          <w:color w:val="auto"/>
          <w:sz w:val="22"/>
          <w:szCs w:val="22"/>
        </w:rPr>
        <w:t xml:space="preserve"> </w:t>
      </w:r>
    </w:p>
    <w:p w14:paraId="2520F2FB" w14:textId="77777777" w:rsidR="00746880" w:rsidRPr="003A195C" w:rsidRDefault="00746880" w:rsidP="00DB6913">
      <w:pPr>
        <w:pStyle w:val="Cmsor2"/>
        <w:spacing w:line="276" w:lineRule="auto"/>
        <w:ind w:left="576" w:hanging="576"/>
        <w:jc w:val="both"/>
        <w:rPr>
          <w:rFonts w:ascii="Palatino Linotype" w:hAnsi="Palatino Linotype" w:cs="Times New Roman"/>
          <w:b/>
          <w:bCs/>
          <w:color w:val="auto"/>
          <w:sz w:val="22"/>
          <w:szCs w:val="22"/>
        </w:rPr>
      </w:pPr>
      <w:bookmarkStart w:id="31" w:name="_Toc129176490"/>
      <w:r w:rsidRPr="003A195C">
        <w:rPr>
          <w:rFonts w:ascii="Palatino Linotype" w:hAnsi="Palatino Linotype" w:cs="Times New Roman"/>
          <w:b/>
          <w:bCs/>
          <w:color w:val="auto"/>
          <w:sz w:val="22"/>
          <w:szCs w:val="22"/>
        </w:rPr>
        <w:t>Az ajánlati biztosíték teljesítésének igazolása:</w:t>
      </w:r>
      <w:bookmarkEnd w:id="31"/>
      <w:r w:rsidRPr="003A195C">
        <w:rPr>
          <w:rFonts w:ascii="Palatino Linotype" w:hAnsi="Palatino Linotype" w:cs="Times New Roman"/>
          <w:b/>
          <w:bCs/>
          <w:color w:val="auto"/>
          <w:sz w:val="22"/>
          <w:szCs w:val="22"/>
        </w:rPr>
        <w:t xml:space="preserve"> </w:t>
      </w:r>
    </w:p>
    <w:p w14:paraId="7C164A9E" w14:textId="77777777" w:rsidR="00746880" w:rsidRPr="003A195C" w:rsidRDefault="00746880">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color w:val="auto"/>
          <w:sz w:val="22"/>
          <w:szCs w:val="22"/>
        </w:rPr>
      </w:pPr>
      <w:bookmarkStart w:id="32" w:name="_Toc129176491"/>
      <w:r w:rsidRPr="003A195C">
        <w:rPr>
          <w:rFonts w:ascii="Palatino Linotype" w:hAnsi="Palatino Linotype" w:cs="Times New Roman"/>
          <w:color w:val="auto"/>
          <w:sz w:val="22"/>
          <w:szCs w:val="22"/>
        </w:rPr>
        <w:t>készpénz befizetés vagy átutalással történő teljesítés esetén a befizetést, illetve az átutalást igazoló banki bizonylat;</w:t>
      </w:r>
      <w:bookmarkEnd w:id="32"/>
      <w:r w:rsidRPr="003A195C">
        <w:rPr>
          <w:rFonts w:ascii="Palatino Linotype" w:hAnsi="Palatino Linotype" w:cs="Times New Roman"/>
          <w:color w:val="auto"/>
          <w:sz w:val="22"/>
          <w:szCs w:val="22"/>
        </w:rPr>
        <w:t xml:space="preserve"> </w:t>
      </w:r>
    </w:p>
    <w:p w14:paraId="7E397B84" w14:textId="77777777" w:rsidR="00746880" w:rsidRPr="003A195C" w:rsidRDefault="00746880">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color w:val="auto"/>
          <w:sz w:val="22"/>
          <w:szCs w:val="22"/>
        </w:rPr>
      </w:pPr>
      <w:bookmarkStart w:id="33" w:name="_Toc129176492"/>
      <w:r w:rsidRPr="003A195C">
        <w:rPr>
          <w:rFonts w:ascii="Palatino Linotype" w:hAnsi="Palatino Linotype" w:cs="Times New Roman"/>
          <w:color w:val="auto"/>
          <w:sz w:val="22"/>
          <w:szCs w:val="22"/>
        </w:rPr>
        <w:lastRenderedPageBreak/>
        <w:t>pénzügyi intézmény vagy biztosító által vállalt garanciával/készfizető kezességgel való teljesítés esetén a garancia/kezességvállaló nyilatkozat;</w:t>
      </w:r>
      <w:bookmarkEnd w:id="33"/>
      <w:r w:rsidRPr="003A195C">
        <w:rPr>
          <w:rFonts w:ascii="Palatino Linotype" w:hAnsi="Palatino Linotype" w:cs="Times New Roman"/>
          <w:color w:val="auto"/>
          <w:sz w:val="22"/>
          <w:szCs w:val="22"/>
        </w:rPr>
        <w:t xml:space="preserve"> </w:t>
      </w:r>
    </w:p>
    <w:p w14:paraId="6CB0B98F" w14:textId="77777777" w:rsidR="00832498" w:rsidRPr="003A195C" w:rsidRDefault="00746880" w:rsidP="00DB6913">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color w:val="auto"/>
          <w:sz w:val="22"/>
          <w:szCs w:val="22"/>
        </w:rPr>
      </w:pPr>
      <w:bookmarkStart w:id="34" w:name="_Toc129176493"/>
      <w:r w:rsidRPr="003A195C">
        <w:rPr>
          <w:rFonts w:ascii="Palatino Linotype" w:hAnsi="Palatino Linotype" w:cs="Times New Roman"/>
          <w:color w:val="auto"/>
          <w:sz w:val="22"/>
          <w:szCs w:val="22"/>
        </w:rPr>
        <w:t>biztosítási szerződéssel való teljesítés esetén a kötelezvény.</w:t>
      </w:r>
      <w:bookmarkStart w:id="35" w:name="_Toc129176494"/>
      <w:bookmarkEnd w:id="34"/>
    </w:p>
    <w:p w14:paraId="445C5481" w14:textId="77777777" w:rsidR="00832498" w:rsidRPr="003A195C" w:rsidRDefault="00746880" w:rsidP="00DB6913">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color w:val="auto"/>
          <w:sz w:val="22"/>
          <w:szCs w:val="22"/>
        </w:rPr>
      </w:pPr>
      <w:r w:rsidRPr="003A195C">
        <w:rPr>
          <w:rFonts w:ascii="Palatino Linotype" w:hAnsi="Palatino Linotype" w:cs="Times New Roman"/>
          <w:color w:val="auto"/>
          <w:sz w:val="22"/>
          <w:szCs w:val="22"/>
        </w:rPr>
        <w:t>A befizetést/átutalást igazoló dokumentumot, garancia nyilatkozatot/kezességvállaló nyilatkozatot vagy biztosítási szerződés alapján kiállított kötelezvényt az ajánlattevő köteles az EKR rendszeren keresztül az ajánlattal együtt benyújtani.</w:t>
      </w:r>
      <w:bookmarkEnd w:id="35"/>
      <w:r w:rsidRPr="003A195C">
        <w:rPr>
          <w:rFonts w:ascii="Palatino Linotype" w:hAnsi="Palatino Linotype" w:cs="Times New Roman"/>
          <w:color w:val="auto"/>
          <w:sz w:val="22"/>
          <w:szCs w:val="22"/>
        </w:rPr>
        <w:t xml:space="preserve"> </w:t>
      </w:r>
      <w:bookmarkStart w:id="36" w:name="_Toc129176495"/>
    </w:p>
    <w:p w14:paraId="4B0DB018" w14:textId="77777777" w:rsidR="00832498" w:rsidRPr="003A195C" w:rsidRDefault="00746880" w:rsidP="00DB6913">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color w:val="auto"/>
          <w:sz w:val="22"/>
          <w:szCs w:val="22"/>
        </w:rPr>
      </w:pPr>
      <w:r w:rsidRPr="003A195C">
        <w:rPr>
          <w:rFonts w:ascii="Palatino Linotype" w:hAnsi="Palatino Linotype" w:cs="Times New Roman"/>
          <w:color w:val="auto"/>
          <w:sz w:val="22"/>
          <w:szCs w:val="22"/>
        </w:rPr>
        <w:t>Amennyiben az ajánlattevő nem befizetéssel/átutalással bocsátja az ajánlatkérő rendelkezésére</w:t>
      </w:r>
      <w:r w:rsidR="00E02C24" w:rsidRPr="003A195C">
        <w:rPr>
          <w:rFonts w:ascii="Palatino Linotype" w:hAnsi="Palatino Linotype" w:cs="Times New Roman"/>
          <w:color w:val="auto"/>
          <w:sz w:val="22"/>
          <w:szCs w:val="22"/>
        </w:rPr>
        <w:t xml:space="preserve"> </w:t>
      </w:r>
      <w:r w:rsidRPr="003A195C">
        <w:rPr>
          <w:rFonts w:ascii="Palatino Linotype" w:hAnsi="Palatino Linotype" w:cs="Times New Roman"/>
          <w:color w:val="auto"/>
          <w:sz w:val="22"/>
          <w:szCs w:val="22"/>
        </w:rPr>
        <w:t>az ajánlati biztosíték összegét, úgy az ajánlati biztosíték rendelkezésére bocsátását alátámasztó dokumentumot (garancia nyilatkozatot/kezességvállaló nyilatkozatot/kötelezvényt) a Kbt. 41./A § (2) bekezdés által előírt formában köteles ajánlattevő benyújtani.</w:t>
      </w:r>
      <w:bookmarkEnd w:id="36"/>
      <w:r w:rsidRPr="003A195C">
        <w:rPr>
          <w:rFonts w:ascii="Palatino Linotype" w:hAnsi="Palatino Linotype" w:cs="Times New Roman"/>
          <w:color w:val="auto"/>
          <w:sz w:val="22"/>
          <w:szCs w:val="22"/>
        </w:rPr>
        <w:t xml:space="preserve"> </w:t>
      </w:r>
      <w:bookmarkStart w:id="37" w:name="_Toc129176496"/>
    </w:p>
    <w:p w14:paraId="0CF24B10" w14:textId="77777777" w:rsidR="00832498" w:rsidRPr="003A195C" w:rsidRDefault="00746880" w:rsidP="00965FE7">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color w:val="auto"/>
          <w:sz w:val="22"/>
          <w:szCs w:val="22"/>
        </w:rPr>
      </w:pPr>
      <w:r w:rsidRPr="003A195C">
        <w:rPr>
          <w:rFonts w:ascii="Palatino Linotype" w:hAnsi="Palatino Linotype" w:cs="Times New Roman"/>
          <w:color w:val="auto"/>
          <w:sz w:val="22"/>
          <w:szCs w:val="22"/>
        </w:rPr>
        <w:t>Amennyiben az ajánlattevő nem befizetéssel/átutalással bocsátja az ajánlatkérő rendelkezésére az ajánlati biztosíték összegét, úgy a garancia nyilatkozat/kezességvállaló nyilatkozat vagy a biztosítási szerződés alapján kiállított kötelezvény tartalmazza, hogy az ajánlati biztosíték az ajánlatkérőt illeti meg, ha az ajánlattevő az ajánlatát az ajánlati kötöttség ideje alatt visszavonja, vagy a szerződés megkötése az ajánlattevő érdekkörében felmerült okból hiúsul meg (kivéve a 131. § (9) bekezdése szerinti esetben),</w:t>
      </w:r>
      <w:bookmarkEnd w:id="37"/>
      <w:r w:rsidRPr="003A195C">
        <w:rPr>
          <w:rFonts w:ascii="Palatino Linotype" w:hAnsi="Palatino Linotype" w:cs="Times New Roman"/>
          <w:color w:val="auto"/>
          <w:sz w:val="22"/>
          <w:szCs w:val="22"/>
        </w:rPr>
        <w:t xml:space="preserve"> </w:t>
      </w:r>
      <w:bookmarkStart w:id="38" w:name="_Toc129176497"/>
    </w:p>
    <w:p w14:paraId="40679830" w14:textId="1E7ABED9" w:rsidR="00243D02" w:rsidRPr="003A195C" w:rsidRDefault="00746880" w:rsidP="00243D02">
      <w:pPr>
        <w:pStyle w:val="Cmsor2"/>
        <w:keepNext w:val="0"/>
        <w:numPr>
          <w:ilvl w:val="0"/>
          <w:numId w:val="5"/>
        </w:numPr>
        <w:tabs>
          <w:tab w:val="num" w:pos="851"/>
        </w:tabs>
        <w:spacing w:line="276" w:lineRule="auto"/>
        <w:ind w:left="851" w:hanging="425"/>
        <w:contextualSpacing/>
        <w:jc w:val="both"/>
        <w:rPr>
          <w:rFonts w:ascii="Palatino Linotype" w:hAnsi="Palatino Linotype" w:cs="Times New Roman"/>
          <w:color w:val="auto"/>
          <w:sz w:val="22"/>
          <w:szCs w:val="22"/>
        </w:rPr>
      </w:pPr>
      <w:r w:rsidRPr="003A195C">
        <w:rPr>
          <w:rFonts w:ascii="Palatino Linotype" w:hAnsi="Palatino Linotype" w:cs="Times New Roman"/>
          <w:color w:val="auto"/>
          <w:sz w:val="22"/>
          <w:szCs w:val="22"/>
        </w:rPr>
        <w:t>A Kbt. 35. § (5) bekezdésének megfelelően a közös ajánlattevőknek a biztosítékot elegendő egyszer rendelkezésre bocsátaniuk. Az ajánlati kötöttségnek bármelyik közös ajánlattevő részéről történt megsértése esetén a biztosíték az ajánlatkérőt illeti meg.</w:t>
      </w:r>
      <w:bookmarkEnd w:id="38"/>
      <w:r w:rsidRPr="003A195C">
        <w:rPr>
          <w:rFonts w:ascii="Palatino Linotype" w:hAnsi="Palatino Linotype" w:cs="Times New Roman"/>
          <w:color w:val="auto"/>
          <w:sz w:val="22"/>
          <w:szCs w:val="22"/>
        </w:rPr>
        <w:t xml:space="preserve"> </w:t>
      </w:r>
      <w:bookmarkStart w:id="39" w:name="_Toc129176498"/>
      <w:r w:rsidRPr="003A195C">
        <w:rPr>
          <w:rFonts w:ascii="Palatino Linotype" w:hAnsi="Palatino Linotype" w:cs="Times New Roman"/>
          <w:color w:val="auto"/>
          <w:sz w:val="22"/>
          <w:szCs w:val="22"/>
        </w:rPr>
        <w:t>Ajánlatkérő felhívja ajánlattevők figyelmét, hogy a Kbt. 73. § (6) bekezdés b) pontja alapján érvénytelen az ajánlat, amennyiben az ajánlattevő az ajánlati biztosítékot határidőre nem vagy az előírt mértéknél kisebb összegben bocsátotta rendelkezésre.</w:t>
      </w:r>
      <w:bookmarkEnd w:id="39"/>
    </w:p>
    <w:p w14:paraId="7F9DACD1" w14:textId="77777777" w:rsidR="002F51DA" w:rsidRPr="003A195C" w:rsidRDefault="002F51DA" w:rsidP="002F51DA">
      <w:pPr>
        <w:rPr>
          <w:rFonts w:ascii="Palatino Linotype" w:hAnsi="Palatino Linotype"/>
        </w:rPr>
      </w:pPr>
    </w:p>
    <w:p w14:paraId="1C85908E" w14:textId="77777777" w:rsidR="00633827" w:rsidRPr="003A195C" w:rsidRDefault="004677B6" w:rsidP="00A4543B">
      <w:pPr>
        <w:pStyle w:val="Stlus2"/>
        <w:ind w:left="426"/>
        <w:rPr>
          <w:rFonts w:ascii="Palatino Linotype" w:hAnsi="Palatino Linotype"/>
        </w:rPr>
      </w:pPr>
      <w:bookmarkStart w:id="40" w:name="_Toc159244416"/>
      <w:r w:rsidRPr="003A195C">
        <w:rPr>
          <w:rFonts w:ascii="Palatino Linotype" w:hAnsi="Palatino Linotype"/>
        </w:rPr>
        <w:t>További információk</w:t>
      </w:r>
      <w:bookmarkEnd w:id="40"/>
    </w:p>
    <w:p w14:paraId="4B075866" w14:textId="77777777" w:rsidR="00633827" w:rsidRPr="003A195C" w:rsidRDefault="00633827" w:rsidP="00DB6913">
      <w:pPr>
        <w:jc w:val="both"/>
        <w:rPr>
          <w:rFonts w:ascii="Palatino Linotype" w:hAnsi="Palatino Linotype" w:cs="Times New Roman"/>
          <w:sz w:val="22"/>
          <w:szCs w:val="22"/>
        </w:rPr>
      </w:pPr>
      <w:r w:rsidRPr="003A195C">
        <w:rPr>
          <w:rFonts w:ascii="Palatino Linotype" w:hAnsi="Palatino Linotype" w:cs="Times New Roman"/>
          <w:sz w:val="22"/>
          <w:szCs w:val="22"/>
        </w:rPr>
        <w:t>Az adózásra, a környezetvédelemre, a munkavállalók védelmére és a munkafeltételekre vonatkozó kötelezettségekről ajánlattevő tájékoztatást kaphat az alábbi címeken:</w:t>
      </w:r>
    </w:p>
    <w:p w14:paraId="73D71F76" w14:textId="77777777" w:rsidR="003452AE" w:rsidRPr="003A195C" w:rsidRDefault="003452AE" w:rsidP="00DB6913">
      <w:pPr>
        <w:jc w:val="both"/>
        <w:rPr>
          <w:rFonts w:ascii="Palatino Linotype" w:hAnsi="Palatino Linotype" w:cs="Times New Roman"/>
          <w:sz w:val="22"/>
          <w:szCs w:val="22"/>
        </w:rPr>
      </w:pPr>
      <w:r w:rsidRPr="003A195C">
        <w:rPr>
          <w:rFonts w:ascii="Palatino Linotype" w:hAnsi="Palatino Linotype" w:cs="Times New Roman"/>
          <w:b/>
          <w:bCs/>
          <w:sz w:val="22"/>
          <w:szCs w:val="22"/>
        </w:rPr>
        <w:t>NNK:</w:t>
      </w:r>
      <w:r w:rsidRPr="003A195C">
        <w:rPr>
          <w:rFonts w:ascii="Palatino Linotype" w:hAnsi="Palatino Linotype" w:cs="Times New Roman"/>
          <w:sz w:val="22"/>
          <w:szCs w:val="22"/>
        </w:rPr>
        <w:tab/>
        <w:t xml:space="preserve">1097 Budapest, Albert Flórián út 2-6., levélcím: 1437 Budapest, Pf. 839. tel: 06-1-476-1100, fax: 06-1-476-1390, zöld szám: 06-80-204-264, az ÁNTSZ intézeteinek, valamint a Megyei Kormányhivatalok Népegészségügyi Szakigazgatási Szerveinek és a Népegészségügyi Szakigazgatási Szervek Járási Népegészségügyi Intézeteinek elérhetőségei a </w:t>
      </w:r>
      <w:r w:rsidR="000D13A2" w:rsidRPr="003A195C">
        <w:rPr>
          <w:rFonts w:ascii="Palatino Linotype" w:hAnsi="Palatino Linotype" w:cs="Times New Roman"/>
          <w:sz w:val="22"/>
          <w:szCs w:val="22"/>
        </w:rPr>
        <w:t>https://www.nnk.gov.hu</w:t>
      </w:r>
      <w:r w:rsidRPr="003A195C">
        <w:rPr>
          <w:rFonts w:ascii="Palatino Linotype" w:hAnsi="Palatino Linotype" w:cs="Times New Roman"/>
          <w:sz w:val="22"/>
          <w:szCs w:val="22"/>
        </w:rPr>
        <w:t xml:space="preserve"> internet-címen található</w:t>
      </w:r>
    </w:p>
    <w:p w14:paraId="0B1F8EDC" w14:textId="77777777" w:rsidR="00B30060" w:rsidRPr="00462A05" w:rsidRDefault="00B30060" w:rsidP="00B30060">
      <w:pPr>
        <w:jc w:val="both"/>
        <w:rPr>
          <w:rFonts w:ascii="Palatino Linotype" w:hAnsi="Palatino Linotype" w:cs="Times New Roman"/>
          <w:bCs/>
          <w:sz w:val="22"/>
          <w:szCs w:val="22"/>
        </w:rPr>
      </w:pPr>
      <w:r>
        <w:rPr>
          <w:rFonts w:ascii="Palatino Linotype" w:hAnsi="Palatino Linotype" w:cs="Times New Roman"/>
          <w:b/>
          <w:bCs/>
          <w:sz w:val="22"/>
          <w:szCs w:val="22"/>
        </w:rPr>
        <w:t>Szabályozott Tevékenységek Felügyeleti Hatósága</w:t>
      </w:r>
      <w:proofErr w:type="gramStart"/>
      <w:r w:rsidRPr="00A416FE">
        <w:rPr>
          <w:rFonts w:ascii="Palatino Linotype" w:hAnsi="Palatino Linotype" w:cs="Times New Roman"/>
          <w:b/>
          <w:bCs/>
          <w:sz w:val="22"/>
          <w:szCs w:val="22"/>
        </w:rPr>
        <w:t>:</w:t>
      </w:r>
      <w:r>
        <w:rPr>
          <w:rFonts w:ascii="Palatino Linotype" w:hAnsi="Palatino Linotype" w:cs="Times New Roman"/>
          <w:b/>
          <w:bCs/>
          <w:sz w:val="22"/>
          <w:szCs w:val="22"/>
        </w:rPr>
        <w:t>c</w:t>
      </w:r>
      <w:r w:rsidRPr="005B3F65">
        <w:rPr>
          <w:rFonts w:ascii="Palatino Linotype" w:hAnsi="Palatino Linotype" w:cs="Times New Roman"/>
          <w:bCs/>
          <w:sz w:val="22"/>
          <w:szCs w:val="22"/>
        </w:rPr>
        <w:t>ím</w:t>
      </w:r>
      <w:proofErr w:type="gramEnd"/>
      <w:r w:rsidRPr="005B3F65">
        <w:rPr>
          <w:rFonts w:ascii="Palatino Linotype" w:hAnsi="Palatino Linotype" w:cs="Times New Roman"/>
          <w:bCs/>
          <w:sz w:val="22"/>
          <w:szCs w:val="22"/>
        </w:rPr>
        <w:t>: 1123 Budapest, Alkotás utca 50.</w:t>
      </w:r>
      <w:r>
        <w:rPr>
          <w:rFonts w:ascii="Palatino Linotype" w:hAnsi="Palatino Linotype" w:cs="Times New Roman"/>
          <w:bCs/>
          <w:sz w:val="22"/>
          <w:szCs w:val="22"/>
        </w:rPr>
        <w:t>, l</w:t>
      </w:r>
      <w:r w:rsidRPr="005B3F65">
        <w:rPr>
          <w:rFonts w:ascii="Palatino Linotype" w:hAnsi="Palatino Linotype" w:cs="Times New Roman"/>
          <w:bCs/>
          <w:sz w:val="22"/>
          <w:szCs w:val="22"/>
        </w:rPr>
        <w:t>evelezési cím: 1538 Budapest, Pf. 547</w:t>
      </w:r>
      <w:r>
        <w:rPr>
          <w:rFonts w:ascii="Palatino Linotype" w:hAnsi="Palatino Linotype" w:cs="Times New Roman"/>
          <w:bCs/>
          <w:sz w:val="22"/>
          <w:szCs w:val="22"/>
        </w:rPr>
        <w:t xml:space="preserve">, </w:t>
      </w:r>
      <w:r w:rsidRPr="005B3F65">
        <w:rPr>
          <w:rFonts w:ascii="Palatino Linotype" w:hAnsi="Palatino Linotype" w:cs="Times New Roman"/>
          <w:bCs/>
          <w:sz w:val="22"/>
          <w:szCs w:val="22"/>
        </w:rPr>
        <w:t>Tel.: +36 1 550 2500</w:t>
      </w:r>
      <w:r>
        <w:rPr>
          <w:rFonts w:ascii="Palatino Linotype" w:hAnsi="Palatino Linotype" w:cs="Times New Roman"/>
          <w:bCs/>
          <w:sz w:val="22"/>
          <w:szCs w:val="22"/>
        </w:rPr>
        <w:t xml:space="preserve">, </w:t>
      </w:r>
      <w:r w:rsidRPr="005B3F65">
        <w:rPr>
          <w:rFonts w:ascii="Palatino Linotype" w:hAnsi="Palatino Linotype" w:cs="Times New Roman"/>
          <w:bCs/>
          <w:sz w:val="22"/>
          <w:szCs w:val="22"/>
        </w:rPr>
        <w:t>Fax: +36 1 550 2495</w:t>
      </w:r>
      <w:r>
        <w:rPr>
          <w:rFonts w:ascii="Palatino Linotype" w:hAnsi="Palatino Linotype" w:cs="Times New Roman"/>
          <w:bCs/>
          <w:sz w:val="22"/>
          <w:szCs w:val="22"/>
        </w:rPr>
        <w:t xml:space="preserve">, </w:t>
      </w:r>
      <w:r w:rsidRPr="005B3F65">
        <w:rPr>
          <w:rFonts w:ascii="Palatino Linotype" w:hAnsi="Palatino Linotype" w:cs="Times New Roman"/>
          <w:bCs/>
          <w:sz w:val="22"/>
          <w:szCs w:val="22"/>
        </w:rPr>
        <w:t xml:space="preserve">E-mail: </w:t>
      </w:r>
      <w:hyperlink r:id="rId11" w:history="1">
        <w:r w:rsidRPr="00553561">
          <w:rPr>
            <w:rStyle w:val="Hiperhivatkozs"/>
            <w:rFonts w:ascii="Palatino Linotype" w:hAnsi="Palatino Linotype" w:cs="Times New Roman"/>
            <w:bCs/>
            <w:sz w:val="22"/>
            <w:szCs w:val="22"/>
          </w:rPr>
          <w:t>sztfh@sztfh.hu</w:t>
        </w:r>
      </w:hyperlink>
      <w:hyperlink w:history="1"/>
    </w:p>
    <w:p w14:paraId="6935F714" w14:textId="77777777" w:rsidR="003452AE" w:rsidRPr="003A195C" w:rsidRDefault="003452AE" w:rsidP="00DB6913">
      <w:pPr>
        <w:jc w:val="both"/>
        <w:rPr>
          <w:rFonts w:ascii="Palatino Linotype" w:hAnsi="Palatino Linotype" w:cs="Times New Roman"/>
          <w:sz w:val="22"/>
          <w:szCs w:val="22"/>
        </w:rPr>
      </w:pPr>
      <w:r w:rsidRPr="003A195C">
        <w:rPr>
          <w:rFonts w:ascii="Palatino Linotype" w:hAnsi="Palatino Linotype" w:cs="Times New Roman"/>
          <w:b/>
          <w:bCs/>
          <w:sz w:val="22"/>
          <w:szCs w:val="22"/>
        </w:rPr>
        <w:lastRenderedPageBreak/>
        <w:t>NAV:</w:t>
      </w:r>
      <w:r w:rsidRPr="003A195C">
        <w:rPr>
          <w:rFonts w:ascii="Palatino Linotype" w:hAnsi="Palatino Linotype" w:cs="Times New Roman"/>
          <w:b/>
          <w:bCs/>
          <w:sz w:val="22"/>
          <w:szCs w:val="22"/>
        </w:rPr>
        <w:tab/>
      </w:r>
      <w:r w:rsidRPr="003A195C">
        <w:rPr>
          <w:rFonts w:ascii="Palatino Linotype" w:hAnsi="Palatino Linotype" w:cs="Times New Roman"/>
          <w:sz w:val="22"/>
          <w:szCs w:val="22"/>
        </w:rPr>
        <w:t xml:space="preserve">1054 Budapest, Széchenyi u. 2. tel: 06-1-428-5100, fax: 06-1-428-5509, kék szám: 06-40-42-42-42, a területileg illetékes regionális igazgatóságok elérhetősége a </w:t>
      </w:r>
      <w:hyperlink r:id="rId12" w:history="1">
        <w:r w:rsidRPr="003A195C">
          <w:rPr>
            <w:rStyle w:val="Hiperhivatkozs"/>
            <w:rFonts w:ascii="Palatino Linotype" w:hAnsi="Palatino Linotype" w:cs="Times New Roman"/>
            <w:color w:val="0000FF"/>
            <w:sz w:val="22"/>
            <w:szCs w:val="22"/>
            <w:lang w:eastAsia="zh-CN"/>
          </w:rPr>
          <w:t>www.nav.gov.hu</w:t>
        </w:r>
      </w:hyperlink>
      <w:r w:rsidRPr="003A195C">
        <w:rPr>
          <w:rFonts w:ascii="Palatino Linotype" w:hAnsi="Palatino Linotype" w:cs="Times New Roman"/>
          <w:sz w:val="22"/>
          <w:szCs w:val="22"/>
        </w:rPr>
        <w:t xml:space="preserve"> internet-címen található</w:t>
      </w:r>
    </w:p>
    <w:p w14:paraId="5654A650" w14:textId="77777777" w:rsidR="003452AE" w:rsidRPr="003A195C" w:rsidRDefault="003452AE" w:rsidP="00DB6913">
      <w:pPr>
        <w:tabs>
          <w:tab w:val="left" w:pos="1134"/>
        </w:tabs>
        <w:jc w:val="both"/>
        <w:rPr>
          <w:rFonts w:ascii="Palatino Linotype" w:eastAsia="Calibri" w:hAnsi="Palatino Linotype" w:cs="Times New Roman"/>
          <w:sz w:val="22"/>
          <w:szCs w:val="22"/>
        </w:rPr>
      </w:pPr>
      <w:r w:rsidRPr="003A195C">
        <w:rPr>
          <w:rFonts w:ascii="Palatino Linotype" w:eastAsia="Calibri" w:hAnsi="Palatino Linotype" w:cs="Times New Roman"/>
          <w:b/>
          <w:sz w:val="22"/>
          <w:szCs w:val="22"/>
        </w:rPr>
        <w:t xml:space="preserve">Pest </w:t>
      </w:r>
      <w:r w:rsidR="001E1356" w:rsidRPr="003A195C">
        <w:rPr>
          <w:rFonts w:ascii="Palatino Linotype" w:eastAsia="Calibri" w:hAnsi="Palatino Linotype" w:cs="Times New Roman"/>
          <w:b/>
          <w:sz w:val="22"/>
          <w:szCs w:val="22"/>
        </w:rPr>
        <w:t xml:space="preserve">Vármegyei </w:t>
      </w:r>
      <w:r w:rsidRPr="003A195C">
        <w:rPr>
          <w:rFonts w:ascii="Palatino Linotype" w:eastAsia="Calibri" w:hAnsi="Palatino Linotype" w:cs="Times New Roman"/>
          <w:b/>
          <w:sz w:val="22"/>
          <w:szCs w:val="22"/>
        </w:rPr>
        <w:t>Kormányhivatal Környezetvédelmi és Természetvédelmi Főosztály:</w:t>
      </w:r>
      <w:r w:rsidRPr="003A195C">
        <w:rPr>
          <w:rFonts w:ascii="Palatino Linotype" w:eastAsia="Calibri" w:hAnsi="Palatino Linotype" w:cs="Times New Roman"/>
          <w:sz w:val="22"/>
          <w:szCs w:val="22"/>
        </w:rPr>
        <w:t xml:space="preserve"> 1016 Budapest, Mészáros u. 58/a. tel: 06-1-224-9100, fax: 06-1-224-9163, a területileg illetékes felügyelőségek elérhetősége a </w:t>
      </w:r>
      <w:hyperlink r:id="rId13" w:history="1">
        <w:r w:rsidRPr="003A195C">
          <w:rPr>
            <w:rFonts w:ascii="Palatino Linotype" w:eastAsia="Calibri" w:hAnsi="Palatino Linotype" w:cs="Times New Roman"/>
            <w:color w:val="344356"/>
            <w:sz w:val="22"/>
            <w:szCs w:val="22"/>
            <w:u w:val="single"/>
          </w:rPr>
          <w:t>http://www.kormanyhivatal.hu/hu/pest/szervezeti-egysegek-elerhetosegei/kornyezetvedelmi-es-termeszetvedelmi-foosztaly</w:t>
        </w:r>
      </w:hyperlink>
      <w:r w:rsidRPr="003A195C">
        <w:rPr>
          <w:rFonts w:ascii="Palatino Linotype" w:eastAsia="Calibri" w:hAnsi="Palatino Linotype" w:cs="Times New Roman"/>
          <w:sz w:val="22"/>
          <w:szCs w:val="22"/>
        </w:rPr>
        <w:t xml:space="preserve"> internet-címen található</w:t>
      </w:r>
    </w:p>
    <w:p w14:paraId="087D220F" w14:textId="77777777" w:rsidR="00516148" w:rsidRPr="003A195C" w:rsidRDefault="000D13A2" w:rsidP="00DB6913">
      <w:pPr>
        <w:jc w:val="both"/>
        <w:rPr>
          <w:rFonts w:ascii="Palatino Linotype" w:hAnsi="Palatino Linotype" w:cs="Times New Roman"/>
          <w:bCs/>
          <w:sz w:val="22"/>
          <w:szCs w:val="22"/>
        </w:rPr>
      </w:pPr>
      <w:r w:rsidRPr="003A195C">
        <w:rPr>
          <w:rFonts w:ascii="Palatino Linotype" w:hAnsi="Palatino Linotype" w:cs="Times New Roman"/>
          <w:b/>
          <w:bCs/>
          <w:sz w:val="22"/>
          <w:szCs w:val="22"/>
          <w:shd w:val="clear" w:color="auto" w:fill="FFFFFF"/>
        </w:rPr>
        <w:t>Innovációs és Technológiai Minisztérium Munkavédelmi Főosztály</w:t>
      </w:r>
      <w:r w:rsidR="003452AE" w:rsidRPr="003A195C">
        <w:rPr>
          <w:rFonts w:ascii="Palatino Linotype" w:hAnsi="Palatino Linotype" w:cs="Times New Roman"/>
          <w:b/>
          <w:bCs/>
          <w:sz w:val="22"/>
          <w:szCs w:val="22"/>
        </w:rPr>
        <w:t>:</w:t>
      </w:r>
      <w:r w:rsidR="003452AE" w:rsidRPr="003A195C">
        <w:rPr>
          <w:rFonts w:ascii="Palatino Linotype" w:hAnsi="Palatino Linotype" w:cs="Times New Roman"/>
          <w:sz w:val="22"/>
          <w:szCs w:val="22"/>
        </w:rPr>
        <w:tab/>
      </w:r>
      <w:r w:rsidR="008153C1" w:rsidRPr="003A195C">
        <w:rPr>
          <w:rFonts w:ascii="Palatino Linotype" w:hAnsi="Palatino Linotype" w:cs="Times New Roman"/>
          <w:sz w:val="22"/>
          <w:szCs w:val="22"/>
          <w:shd w:val="clear" w:color="auto" w:fill="FFFFFF"/>
        </w:rPr>
        <w:t>1054 Budapest, Kálmán Imre u. 2. Postacím: 1369 Budapest, Pf.: 481. Telefon: (06 80) 204-292; (06 1) 896-3002 Fax: (06 1) 795-0884 Email: </w:t>
      </w:r>
      <w:hyperlink r:id="rId14" w:history="1">
        <w:r w:rsidRPr="003A195C">
          <w:rPr>
            <w:rFonts w:ascii="Palatino Linotype" w:hAnsi="Palatino Linotype" w:cs="Times New Roman"/>
            <w:bCs/>
            <w:sz w:val="22"/>
            <w:szCs w:val="22"/>
          </w:rPr>
          <w:t>munkavedelmi-foo@itm.gov.hu</w:t>
        </w:r>
      </w:hyperlink>
      <w:r w:rsidR="008153C1" w:rsidRPr="003A195C">
        <w:rPr>
          <w:rFonts w:ascii="Palatino Linotype" w:hAnsi="Palatino Linotype" w:cs="Times New Roman"/>
          <w:bCs/>
          <w:sz w:val="22"/>
          <w:szCs w:val="22"/>
        </w:rPr>
        <w:t xml:space="preserve">, a munkaügyi központok elérhetősége a </w:t>
      </w:r>
      <w:hyperlink r:id="rId15" w:history="1">
        <w:r w:rsidR="008153C1" w:rsidRPr="003A195C">
          <w:rPr>
            <w:rStyle w:val="Hiperhivatkozs"/>
            <w:rFonts w:ascii="Palatino Linotype" w:hAnsi="Palatino Linotype" w:cs="Times New Roman"/>
            <w:color w:val="1F4E79" w:themeColor="accent1" w:themeShade="80"/>
            <w:sz w:val="22"/>
            <w:szCs w:val="22"/>
            <w:lang w:eastAsia="zh-CN"/>
          </w:rPr>
          <w:t>www.munka.hu</w:t>
        </w:r>
      </w:hyperlink>
      <w:r w:rsidR="008153C1" w:rsidRPr="003A195C">
        <w:rPr>
          <w:rFonts w:ascii="Palatino Linotype" w:hAnsi="Palatino Linotype" w:cs="Times New Roman"/>
          <w:bCs/>
          <w:sz w:val="22"/>
          <w:szCs w:val="22"/>
        </w:rPr>
        <w:t xml:space="preserve"> internet-címen, egyéb információ a </w:t>
      </w:r>
      <w:hyperlink r:id="rId16" w:history="1">
        <w:r w:rsidR="008153C1" w:rsidRPr="003A195C">
          <w:rPr>
            <w:rStyle w:val="Hiperhivatkozs"/>
            <w:rFonts w:ascii="Palatino Linotype" w:hAnsi="Palatino Linotype" w:cs="Times New Roman"/>
            <w:color w:val="1F4E79" w:themeColor="accent1" w:themeShade="80"/>
            <w:sz w:val="22"/>
            <w:szCs w:val="22"/>
            <w:lang w:eastAsia="zh-CN"/>
          </w:rPr>
          <w:t>www.ommf.gov.hu</w:t>
        </w:r>
      </w:hyperlink>
      <w:r w:rsidR="008153C1" w:rsidRPr="003A195C">
        <w:rPr>
          <w:rFonts w:ascii="Palatino Linotype" w:hAnsi="Palatino Linotype" w:cs="Times New Roman"/>
          <w:bCs/>
          <w:sz w:val="22"/>
          <w:szCs w:val="22"/>
        </w:rPr>
        <w:t xml:space="preserve"> internet-címen található. Az állami foglalkoztatási szerv, a munkavédelmi és munkaügyi hatóság kijelöléséről, valamint e szervek hatósági és más feladatainak ellátásáról szóló 320/2014. (XII. 13.) Korm. rendelet 14. § (3) bekezdése alapján a munkavédelmi hatósági hatáskörben eljáró kormányhivatal gyakorolja az Mvt. 81. §-ában meghatározott feladat- és hatásköröket. A munkavédelmi hatósági hatáskörben eljáró kormányhivatal ellátja továbbá mindazon munkavédelmi hatósági ellenőrzési feladatokat, amelyeket jogszabály nevesítve feladat- és hatáskörébe utal.</w:t>
      </w:r>
    </w:p>
    <w:p w14:paraId="43904881" w14:textId="77777777" w:rsidR="00516148" w:rsidRPr="003A195C" w:rsidRDefault="00516148">
      <w:pPr>
        <w:rPr>
          <w:rFonts w:ascii="Palatino Linotype" w:hAnsi="Palatino Linotype" w:cs="Times New Roman"/>
          <w:bCs/>
          <w:sz w:val="22"/>
          <w:szCs w:val="22"/>
        </w:rPr>
      </w:pPr>
      <w:r w:rsidRPr="003A195C">
        <w:rPr>
          <w:rFonts w:ascii="Palatino Linotype" w:hAnsi="Palatino Linotype" w:cs="Times New Roman"/>
          <w:bCs/>
          <w:sz w:val="22"/>
          <w:szCs w:val="22"/>
        </w:rPr>
        <w:br w:type="page"/>
      </w:r>
    </w:p>
    <w:p w14:paraId="113A5967" w14:textId="77777777" w:rsidR="00633827" w:rsidRPr="003A195C" w:rsidRDefault="001D4AC6" w:rsidP="00516148">
      <w:pPr>
        <w:pStyle w:val="Stlus1"/>
        <w:rPr>
          <w:rFonts w:ascii="Palatino Linotype" w:hAnsi="Palatino Linotype"/>
        </w:rPr>
      </w:pPr>
      <w:bookmarkStart w:id="41" w:name="_Toc159244417"/>
      <w:r w:rsidRPr="003A195C">
        <w:rPr>
          <w:rFonts w:ascii="Palatino Linotype" w:hAnsi="Palatino Linotype"/>
          <w:sz w:val="24"/>
          <w:szCs w:val="24"/>
        </w:rPr>
        <w:lastRenderedPageBreak/>
        <w:t>DOKUMENTUMOK JEGYZÉKE</w:t>
      </w:r>
      <w:r w:rsidR="00071947" w:rsidRPr="003A195C">
        <w:rPr>
          <w:rFonts w:ascii="Palatino Linotype" w:hAnsi="Palatino Linotype"/>
          <w:sz w:val="24"/>
          <w:szCs w:val="24"/>
        </w:rPr>
        <w:t xml:space="preserve"> </w:t>
      </w:r>
      <w:r w:rsidR="00633827" w:rsidRPr="003A195C">
        <w:rPr>
          <w:rFonts w:ascii="Palatino Linotype" w:hAnsi="Palatino Linotype"/>
          <w:i/>
          <w:sz w:val="24"/>
          <w:szCs w:val="24"/>
        </w:rPr>
        <w:t>1. számú melléklet</w:t>
      </w:r>
      <w:bookmarkEnd w:id="41"/>
    </w:p>
    <w:p w14:paraId="06848469" w14:textId="77777777" w:rsidR="00633827" w:rsidRPr="003A195C" w:rsidRDefault="00E27A2C" w:rsidP="00633827">
      <w:pPr>
        <w:jc w:val="center"/>
        <w:rPr>
          <w:rFonts w:ascii="Palatino Linotype" w:hAnsi="Palatino Linotype" w:cs="Times New Roman"/>
          <w:b/>
          <w:bCs/>
          <w:sz w:val="24"/>
          <w:szCs w:val="24"/>
        </w:rPr>
      </w:pPr>
      <w:r w:rsidRPr="003A195C">
        <w:rPr>
          <w:rFonts w:ascii="Palatino Linotype" w:hAnsi="Palatino Linotype" w:cs="Times New Roman"/>
          <w:b/>
          <w:bCs/>
          <w:sz w:val="24"/>
          <w:szCs w:val="24"/>
        </w:rPr>
        <w:t>DOKUMENTUMOK JEGYZÉKE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03D3D" w:rsidRPr="003A195C" w14:paraId="1D24D46B" w14:textId="77777777" w:rsidTr="00403D3D">
        <w:trPr>
          <w:tblHeader/>
        </w:trPr>
        <w:tc>
          <w:tcPr>
            <w:tcW w:w="5000" w:type="pct"/>
            <w:shd w:val="clear" w:color="auto" w:fill="92D050"/>
          </w:tcPr>
          <w:p w14:paraId="24D86845" w14:textId="77777777" w:rsidR="00403D3D" w:rsidRPr="003A195C" w:rsidRDefault="00403D3D" w:rsidP="00AC5482">
            <w:pPr>
              <w:jc w:val="center"/>
              <w:rPr>
                <w:rFonts w:ascii="Palatino Linotype" w:hAnsi="Palatino Linotype" w:cs="Times New Roman"/>
                <w:b/>
                <w:bCs/>
                <w:sz w:val="24"/>
                <w:szCs w:val="24"/>
              </w:rPr>
            </w:pPr>
          </w:p>
        </w:tc>
      </w:tr>
      <w:tr w:rsidR="00403D3D" w:rsidRPr="003A195C" w14:paraId="78C3D246" w14:textId="77777777" w:rsidTr="00403D3D">
        <w:tc>
          <w:tcPr>
            <w:tcW w:w="5000" w:type="pct"/>
          </w:tcPr>
          <w:p w14:paraId="28F5CCF0" w14:textId="77777777" w:rsidR="00403D3D" w:rsidRPr="003A195C" w:rsidRDefault="00403D3D" w:rsidP="00AC5482">
            <w:pPr>
              <w:rPr>
                <w:rFonts w:ascii="Palatino Linotype" w:hAnsi="Palatino Linotype" w:cs="Times New Roman"/>
                <w:bCs/>
                <w:sz w:val="24"/>
                <w:szCs w:val="24"/>
              </w:rPr>
            </w:pPr>
            <w:r w:rsidRPr="003A195C">
              <w:rPr>
                <w:rFonts w:ascii="Palatino Linotype" w:hAnsi="Palatino Linotype" w:cs="Times New Roman"/>
                <w:bCs/>
                <w:sz w:val="24"/>
                <w:szCs w:val="24"/>
              </w:rPr>
              <w:t xml:space="preserve">Felolvasólap </w:t>
            </w:r>
            <w:r w:rsidRPr="003A195C">
              <w:rPr>
                <w:rFonts w:ascii="Palatino Linotype" w:hAnsi="Palatino Linotype" w:cs="Times New Roman"/>
                <w:bCs/>
                <w:i/>
                <w:sz w:val="24"/>
                <w:szCs w:val="24"/>
              </w:rPr>
              <w:t>(EKR-ben kitöltött elektronikus űrlap)</w:t>
            </w:r>
          </w:p>
        </w:tc>
      </w:tr>
      <w:tr w:rsidR="00403D3D" w:rsidRPr="003A195C" w14:paraId="00AF277B" w14:textId="77777777" w:rsidTr="00403D3D">
        <w:tc>
          <w:tcPr>
            <w:tcW w:w="5000" w:type="pct"/>
          </w:tcPr>
          <w:p w14:paraId="0B66C563" w14:textId="77777777" w:rsidR="00403D3D" w:rsidRPr="003A195C" w:rsidRDefault="00403D3D" w:rsidP="00C86B79">
            <w:pPr>
              <w:rPr>
                <w:rFonts w:ascii="Palatino Linotype" w:hAnsi="Palatino Linotype" w:cs="Times New Roman"/>
                <w:bCs/>
                <w:sz w:val="24"/>
                <w:szCs w:val="24"/>
              </w:rPr>
            </w:pPr>
            <w:r w:rsidRPr="003A195C">
              <w:rPr>
                <w:rFonts w:ascii="Palatino Linotype" w:hAnsi="Palatino Linotype" w:cs="Times New Roman"/>
                <w:bCs/>
                <w:sz w:val="24"/>
                <w:szCs w:val="24"/>
              </w:rPr>
              <w:t xml:space="preserve">Ajánlattételi nyilatkozat a Kbt. 66. § (2) bekezdése alapján </w:t>
            </w:r>
            <w:r w:rsidRPr="003A195C">
              <w:rPr>
                <w:rFonts w:ascii="Palatino Linotype" w:hAnsi="Palatino Linotype" w:cs="Times New Roman"/>
                <w:bCs/>
                <w:i/>
                <w:sz w:val="24"/>
                <w:szCs w:val="24"/>
              </w:rPr>
              <w:t>(EKR-ben kitöltött elektronikus űrlap)</w:t>
            </w:r>
          </w:p>
        </w:tc>
      </w:tr>
      <w:tr w:rsidR="004A5E1F" w:rsidRPr="003A195C" w14:paraId="0900B594" w14:textId="77777777" w:rsidTr="00403D3D">
        <w:tc>
          <w:tcPr>
            <w:tcW w:w="5000" w:type="pct"/>
          </w:tcPr>
          <w:p w14:paraId="5A8A5C38" w14:textId="77777777" w:rsidR="004A5E1F" w:rsidRPr="003A195C" w:rsidRDefault="004A5E1F" w:rsidP="00C86B79">
            <w:pPr>
              <w:rPr>
                <w:rFonts w:ascii="Palatino Linotype" w:hAnsi="Palatino Linotype" w:cs="Times New Roman"/>
                <w:bCs/>
                <w:sz w:val="24"/>
                <w:szCs w:val="24"/>
              </w:rPr>
            </w:pPr>
            <w:r w:rsidRPr="003A195C">
              <w:rPr>
                <w:rFonts w:ascii="Palatino Linotype" w:hAnsi="Palatino Linotype" w:cs="Times New Roman"/>
                <w:bCs/>
                <w:sz w:val="24"/>
                <w:szCs w:val="24"/>
              </w:rPr>
              <w:t xml:space="preserve">Ajánlattevő nyilatkozata a Kbt. 66. § (6) bekezdése alapján </w:t>
            </w:r>
            <w:r w:rsidRPr="003A195C">
              <w:rPr>
                <w:rFonts w:ascii="Palatino Linotype" w:hAnsi="Palatino Linotype" w:cs="Times New Roman"/>
                <w:bCs/>
                <w:i/>
                <w:sz w:val="24"/>
                <w:szCs w:val="24"/>
              </w:rPr>
              <w:t>(EKR-ben kitöltött elektronikus űrlap)</w:t>
            </w:r>
          </w:p>
        </w:tc>
      </w:tr>
      <w:tr w:rsidR="00403D3D" w:rsidRPr="003A195C" w14:paraId="44968A5F" w14:textId="77777777" w:rsidTr="00403D3D">
        <w:tc>
          <w:tcPr>
            <w:tcW w:w="5000" w:type="pct"/>
            <w:shd w:val="clear" w:color="auto" w:fill="92D050"/>
          </w:tcPr>
          <w:p w14:paraId="7B42968D" w14:textId="77777777" w:rsidR="00403D3D" w:rsidRPr="003A195C" w:rsidRDefault="00403D3D" w:rsidP="00AC5482">
            <w:pPr>
              <w:rPr>
                <w:rFonts w:ascii="Palatino Linotype" w:hAnsi="Palatino Linotype" w:cs="Times New Roman"/>
                <w:bCs/>
                <w:sz w:val="24"/>
                <w:szCs w:val="24"/>
              </w:rPr>
            </w:pPr>
            <w:r w:rsidRPr="003A195C">
              <w:rPr>
                <w:rFonts w:ascii="Palatino Linotype" w:hAnsi="Palatino Linotype" w:cs="Times New Roman"/>
                <w:b/>
                <w:bCs/>
                <w:sz w:val="24"/>
                <w:szCs w:val="24"/>
              </w:rPr>
              <w:t>Igazolások, dokumentumok</w:t>
            </w:r>
          </w:p>
        </w:tc>
      </w:tr>
      <w:tr w:rsidR="00403D3D" w:rsidRPr="003A195C" w14:paraId="6BD9B6EB" w14:textId="77777777" w:rsidTr="00403D3D">
        <w:tc>
          <w:tcPr>
            <w:tcW w:w="5000" w:type="pct"/>
          </w:tcPr>
          <w:p w14:paraId="5E472EC2" w14:textId="77777777" w:rsidR="00403D3D" w:rsidRPr="003A195C" w:rsidRDefault="00403D3D" w:rsidP="00AC5482">
            <w:pPr>
              <w:rPr>
                <w:rFonts w:ascii="Palatino Linotype" w:hAnsi="Palatino Linotype" w:cs="Times New Roman"/>
                <w:bCs/>
                <w:sz w:val="24"/>
                <w:szCs w:val="24"/>
              </w:rPr>
            </w:pPr>
            <w:r w:rsidRPr="003A195C">
              <w:rPr>
                <w:rFonts w:ascii="Palatino Linotype" w:hAnsi="Palatino Linotype" w:cs="Times New Roman"/>
                <w:bCs/>
                <w:sz w:val="24"/>
                <w:szCs w:val="24"/>
              </w:rPr>
              <w:t xml:space="preserve">Ajánlattevő(k) nyilatkozata(i) a kizáró okok tekintetében </w:t>
            </w:r>
            <w:r w:rsidRPr="003A195C">
              <w:rPr>
                <w:rFonts w:ascii="Palatino Linotype" w:hAnsi="Palatino Linotype" w:cs="Times New Roman"/>
                <w:bCs/>
                <w:i/>
                <w:sz w:val="24"/>
                <w:szCs w:val="24"/>
              </w:rPr>
              <w:t>(EKR-ben kitöltött elektronikus űrlap)</w:t>
            </w:r>
          </w:p>
        </w:tc>
      </w:tr>
      <w:tr w:rsidR="00C415D7" w:rsidRPr="003A195C" w14:paraId="559D8B7A" w14:textId="77777777" w:rsidTr="00403D3D">
        <w:tc>
          <w:tcPr>
            <w:tcW w:w="5000" w:type="pct"/>
          </w:tcPr>
          <w:p w14:paraId="1A4B4B89" w14:textId="77777777" w:rsidR="00C415D7" w:rsidRPr="003A195C" w:rsidRDefault="00C415D7" w:rsidP="00AC5482">
            <w:pPr>
              <w:rPr>
                <w:rFonts w:ascii="Palatino Linotype" w:hAnsi="Palatino Linotype" w:cs="Times New Roman"/>
                <w:bCs/>
                <w:sz w:val="24"/>
                <w:szCs w:val="24"/>
              </w:rPr>
            </w:pPr>
            <w:r w:rsidRPr="003A195C">
              <w:rPr>
                <w:rFonts w:ascii="Palatino Linotype" w:hAnsi="Palatino Linotype" w:cs="Times New Roman"/>
                <w:sz w:val="24"/>
                <w:szCs w:val="24"/>
              </w:rPr>
              <w:t xml:space="preserve">Ajánlattevő(k) 321/2015. (X. 30.) Korm. rendelet 17. § (2) bekezdése szerint nyilatkozata(i) a Kbt. 67. § (4) bekezdése vonatkozásában </w:t>
            </w:r>
            <w:r w:rsidRPr="003A195C">
              <w:rPr>
                <w:rFonts w:ascii="Palatino Linotype" w:hAnsi="Palatino Linotype" w:cs="Times New Roman"/>
                <w:bCs/>
                <w:i/>
                <w:sz w:val="24"/>
                <w:szCs w:val="24"/>
              </w:rPr>
              <w:t>(EKR-ben kitöltött elektronikus űrlap)</w:t>
            </w:r>
          </w:p>
        </w:tc>
      </w:tr>
      <w:tr w:rsidR="00403D3D" w:rsidRPr="003A195C" w14:paraId="54FE2E31" w14:textId="77777777" w:rsidTr="00403D3D">
        <w:tc>
          <w:tcPr>
            <w:tcW w:w="5000" w:type="pct"/>
          </w:tcPr>
          <w:p w14:paraId="17FCB6D1" w14:textId="77777777" w:rsidR="00403D3D" w:rsidRPr="003A195C" w:rsidRDefault="00403D3D" w:rsidP="00C86B79">
            <w:pPr>
              <w:rPr>
                <w:rFonts w:ascii="Palatino Linotype" w:hAnsi="Palatino Linotype" w:cs="Times New Roman"/>
                <w:bCs/>
                <w:sz w:val="24"/>
                <w:szCs w:val="24"/>
              </w:rPr>
            </w:pPr>
            <w:r w:rsidRPr="003A195C">
              <w:rPr>
                <w:rFonts w:ascii="Palatino Linotype" w:hAnsi="Palatino Linotype" w:cs="Times New Roman"/>
                <w:bCs/>
                <w:sz w:val="24"/>
                <w:szCs w:val="24"/>
              </w:rPr>
              <w:t xml:space="preserve">Ajánlattevő(k) nyilatkozata(i) a Kbt. 62. § (1) bekezdésének kb) pontja tekintetében </w:t>
            </w:r>
            <w:r w:rsidRPr="003A195C">
              <w:rPr>
                <w:rFonts w:ascii="Palatino Linotype" w:hAnsi="Palatino Linotype" w:cs="Times New Roman"/>
                <w:bCs/>
                <w:i/>
                <w:sz w:val="24"/>
                <w:szCs w:val="24"/>
              </w:rPr>
              <w:t>(EKR-ben kitöltött elektronikus űrlap)</w:t>
            </w:r>
          </w:p>
        </w:tc>
      </w:tr>
      <w:tr w:rsidR="00126E07" w:rsidRPr="003A195C" w14:paraId="25F5F401" w14:textId="77777777" w:rsidTr="00403D3D">
        <w:tc>
          <w:tcPr>
            <w:tcW w:w="5000" w:type="pct"/>
          </w:tcPr>
          <w:p w14:paraId="363EE578" w14:textId="77777777" w:rsidR="00126E07" w:rsidRPr="003A195C" w:rsidRDefault="00126E07" w:rsidP="00C86B79">
            <w:pPr>
              <w:rPr>
                <w:rFonts w:ascii="Palatino Linotype" w:hAnsi="Palatino Linotype" w:cs="Times New Roman"/>
                <w:bCs/>
                <w:sz w:val="24"/>
                <w:szCs w:val="24"/>
              </w:rPr>
            </w:pPr>
            <w:r w:rsidRPr="003A195C">
              <w:rPr>
                <w:rFonts w:ascii="Palatino Linotype" w:hAnsi="Palatino Linotype" w:cs="Times New Roman"/>
                <w:bCs/>
                <w:sz w:val="24"/>
                <w:szCs w:val="24"/>
              </w:rPr>
              <w:t xml:space="preserve">Nyilatkozat a változásbejegyzési eljárásról </w:t>
            </w:r>
            <w:r w:rsidRPr="003A195C">
              <w:rPr>
                <w:rFonts w:ascii="Palatino Linotype" w:hAnsi="Palatino Linotype" w:cs="Times New Roman"/>
                <w:bCs/>
                <w:i/>
                <w:sz w:val="24"/>
                <w:szCs w:val="24"/>
              </w:rPr>
              <w:t>(EKR-ben kitöltött elektronikus űrlap)</w:t>
            </w:r>
          </w:p>
        </w:tc>
      </w:tr>
      <w:tr w:rsidR="00403D3D" w:rsidRPr="003A195C" w14:paraId="46E6CBEC" w14:textId="77777777" w:rsidTr="00403D3D">
        <w:tc>
          <w:tcPr>
            <w:tcW w:w="5000" w:type="pct"/>
          </w:tcPr>
          <w:p w14:paraId="679E81CF" w14:textId="77777777" w:rsidR="00403D3D" w:rsidRPr="003A195C" w:rsidRDefault="00403D3D" w:rsidP="00AC5482">
            <w:pPr>
              <w:rPr>
                <w:rFonts w:ascii="Palatino Linotype" w:hAnsi="Palatino Linotype" w:cs="Times New Roman"/>
                <w:bCs/>
                <w:color w:val="000000"/>
                <w:sz w:val="24"/>
                <w:szCs w:val="24"/>
              </w:rPr>
            </w:pPr>
            <w:r w:rsidRPr="003A195C">
              <w:rPr>
                <w:rFonts w:ascii="Palatino Linotype" w:hAnsi="Palatino Linotype" w:cs="Times New Roman"/>
                <w:bCs/>
                <w:color w:val="000000"/>
                <w:sz w:val="24"/>
                <w:szCs w:val="24"/>
              </w:rPr>
              <w:t xml:space="preserve">Folyamatban lévő változásbejegyzési eljárás esetében a cégbírósághoz benyújtott változásbejegyzési kérelem és az annak érkezéséről a cégbíróság által megküldött igazolás </w:t>
            </w:r>
            <w:r w:rsidR="00516148" w:rsidRPr="003A195C">
              <w:rPr>
                <w:rFonts w:ascii="Palatino Linotype" w:hAnsi="Palatino Linotype" w:cs="Times New Roman"/>
                <w:bCs/>
                <w:color w:val="000000"/>
                <w:sz w:val="24"/>
                <w:szCs w:val="24"/>
              </w:rPr>
              <w:t>–</w:t>
            </w:r>
            <w:r w:rsidRPr="003A195C">
              <w:rPr>
                <w:rFonts w:ascii="Palatino Linotype" w:hAnsi="Palatino Linotype" w:cs="Times New Roman"/>
                <w:bCs/>
                <w:color w:val="000000"/>
                <w:sz w:val="24"/>
                <w:szCs w:val="24"/>
              </w:rPr>
              <w:t xml:space="preserve"> Opcionális</w:t>
            </w:r>
          </w:p>
        </w:tc>
      </w:tr>
      <w:tr w:rsidR="00403D3D" w:rsidRPr="003A195C" w14:paraId="2997438C" w14:textId="77777777" w:rsidTr="00403D3D">
        <w:tc>
          <w:tcPr>
            <w:tcW w:w="5000" w:type="pct"/>
          </w:tcPr>
          <w:p w14:paraId="1F2A01E4" w14:textId="77777777" w:rsidR="00403D3D" w:rsidRPr="003A195C" w:rsidRDefault="00403D3D" w:rsidP="00AC5482">
            <w:pPr>
              <w:rPr>
                <w:rFonts w:ascii="Palatino Linotype" w:hAnsi="Palatino Linotype" w:cs="Times New Roman"/>
                <w:bCs/>
                <w:sz w:val="24"/>
                <w:szCs w:val="24"/>
              </w:rPr>
            </w:pPr>
            <w:r w:rsidRPr="003A195C">
              <w:rPr>
                <w:rFonts w:ascii="Palatino Linotype" w:hAnsi="Palatino Linotype" w:cs="Times New Roman"/>
                <w:bCs/>
                <w:sz w:val="24"/>
                <w:szCs w:val="24"/>
              </w:rPr>
              <w:t>Ajánlatot aláíró(k) aláírási címpéldánya, vagy a 2006. évi V. törvény 9. § (1) bekezdése szerinti aláírás-mintája</w:t>
            </w:r>
          </w:p>
        </w:tc>
      </w:tr>
      <w:tr w:rsidR="00403D3D" w:rsidRPr="003A195C" w14:paraId="4BCE3317" w14:textId="77777777" w:rsidTr="00403D3D">
        <w:tc>
          <w:tcPr>
            <w:tcW w:w="5000" w:type="pct"/>
          </w:tcPr>
          <w:p w14:paraId="2B0722C9" w14:textId="77777777" w:rsidR="00403D3D" w:rsidRPr="003A195C" w:rsidRDefault="00403D3D" w:rsidP="00AC5482">
            <w:pPr>
              <w:rPr>
                <w:rFonts w:ascii="Palatino Linotype" w:hAnsi="Palatino Linotype" w:cs="Times New Roman"/>
                <w:bCs/>
                <w:sz w:val="24"/>
                <w:szCs w:val="24"/>
              </w:rPr>
            </w:pPr>
            <w:r w:rsidRPr="003A195C">
              <w:rPr>
                <w:rFonts w:ascii="Palatino Linotype" w:hAnsi="Palatino Linotype" w:cs="Times New Roman"/>
                <w:bCs/>
                <w:sz w:val="24"/>
                <w:szCs w:val="24"/>
              </w:rPr>
              <w:t>A cégkivonatban nem szereplő kötelezettségvállaló(k) esetében a cégjegyzésre jogosult személytől származó, az ajánlat aláírására vonatkozó (a meghatalmazó és a meghatalmazott aláírását is tartalmazó) írásos meghatalmazás</w:t>
            </w:r>
          </w:p>
        </w:tc>
      </w:tr>
      <w:tr w:rsidR="00403D3D" w:rsidRPr="003A195C" w14:paraId="2784A5F8" w14:textId="77777777" w:rsidTr="00403D3D">
        <w:tc>
          <w:tcPr>
            <w:tcW w:w="5000" w:type="pct"/>
          </w:tcPr>
          <w:p w14:paraId="408ACA6E" w14:textId="77777777" w:rsidR="00403D3D" w:rsidRPr="003A195C" w:rsidRDefault="00403D3D" w:rsidP="00C86B79">
            <w:pPr>
              <w:rPr>
                <w:rFonts w:ascii="Palatino Linotype" w:hAnsi="Palatino Linotype" w:cs="Times New Roman"/>
                <w:bCs/>
                <w:sz w:val="24"/>
                <w:szCs w:val="24"/>
              </w:rPr>
            </w:pPr>
            <w:r w:rsidRPr="003A195C">
              <w:rPr>
                <w:rFonts w:ascii="Palatino Linotype" w:hAnsi="Palatino Linotype" w:cs="Times New Roman"/>
                <w:bCs/>
                <w:sz w:val="24"/>
                <w:szCs w:val="24"/>
              </w:rPr>
              <w:t xml:space="preserve">Közös ajánlattevők jelen közbeszerzési eljárásra tekintettel aláírt hatályos (konzorciális) szerződése (közös ajánlattétel esetén) </w:t>
            </w:r>
          </w:p>
        </w:tc>
      </w:tr>
      <w:tr w:rsidR="00AD2BF7" w:rsidRPr="003A195C" w14:paraId="7637C3DA" w14:textId="77777777" w:rsidTr="001E3863">
        <w:tc>
          <w:tcPr>
            <w:tcW w:w="5000" w:type="pct"/>
            <w:shd w:val="clear" w:color="auto" w:fill="92D050"/>
          </w:tcPr>
          <w:p w14:paraId="26DFE3ED" w14:textId="163C038F" w:rsidR="00AD2BF7" w:rsidRPr="003A195C" w:rsidRDefault="0065059F" w:rsidP="001E3863">
            <w:pPr>
              <w:rPr>
                <w:rFonts w:ascii="Palatino Linotype" w:hAnsi="Palatino Linotype" w:cs="Times New Roman"/>
                <w:b/>
                <w:bCs/>
                <w:sz w:val="24"/>
                <w:szCs w:val="24"/>
              </w:rPr>
            </w:pPr>
            <w:r>
              <w:rPr>
                <w:rFonts w:ascii="Palatino Linotype" w:hAnsi="Palatino Linotype" w:cs="Times New Roman"/>
                <w:b/>
                <w:bCs/>
                <w:sz w:val="24"/>
                <w:szCs w:val="24"/>
              </w:rPr>
              <w:lastRenderedPageBreak/>
              <w:t>Pénzügyi</w:t>
            </w:r>
            <w:r w:rsidR="00AD2BF7" w:rsidRPr="003A195C">
              <w:rPr>
                <w:rFonts w:ascii="Palatino Linotype" w:hAnsi="Palatino Linotype" w:cs="Times New Roman"/>
                <w:b/>
                <w:bCs/>
                <w:sz w:val="24"/>
                <w:szCs w:val="24"/>
              </w:rPr>
              <w:t xml:space="preserve">, ill. </w:t>
            </w:r>
            <w:r>
              <w:rPr>
                <w:rFonts w:ascii="Palatino Linotype" w:hAnsi="Palatino Linotype" w:cs="Times New Roman"/>
                <w:b/>
                <w:bCs/>
                <w:sz w:val="24"/>
                <w:szCs w:val="24"/>
              </w:rPr>
              <w:t>gazdasági</w:t>
            </w:r>
            <w:r w:rsidRPr="003A195C">
              <w:rPr>
                <w:rFonts w:ascii="Palatino Linotype" w:hAnsi="Palatino Linotype" w:cs="Times New Roman"/>
                <w:b/>
                <w:bCs/>
                <w:sz w:val="24"/>
                <w:szCs w:val="24"/>
              </w:rPr>
              <w:t xml:space="preserve"> </w:t>
            </w:r>
            <w:r w:rsidR="00AD2BF7" w:rsidRPr="003A195C">
              <w:rPr>
                <w:rFonts w:ascii="Palatino Linotype" w:hAnsi="Palatino Linotype" w:cs="Times New Roman"/>
                <w:b/>
                <w:bCs/>
                <w:sz w:val="24"/>
                <w:szCs w:val="24"/>
              </w:rPr>
              <w:t>alkalmasságra vonatkozó igazolások</w:t>
            </w:r>
          </w:p>
        </w:tc>
      </w:tr>
      <w:tr w:rsidR="0065059F" w:rsidRPr="003A195C" w14:paraId="41AF7729" w14:textId="77777777" w:rsidTr="001E3863">
        <w:tc>
          <w:tcPr>
            <w:tcW w:w="5000" w:type="pct"/>
            <w:shd w:val="clear" w:color="auto" w:fill="92D050"/>
          </w:tcPr>
          <w:p w14:paraId="4EDC6A54" w14:textId="77777777" w:rsidR="0065059F" w:rsidRDefault="0065059F" w:rsidP="0065059F">
            <w:pPr>
              <w:jc w:val="both"/>
              <w:rPr>
                <w:rFonts w:ascii="Palatino Linotype" w:hAnsi="Palatino Linotype" w:cs="Times New Roman"/>
                <w:bCs/>
                <w:sz w:val="24"/>
                <w:szCs w:val="24"/>
              </w:rPr>
            </w:pPr>
            <w:r>
              <w:rPr>
                <w:rFonts w:ascii="Palatino Linotype" w:hAnsi="Palatino Linotype" w:cs="Times New Roman"/>
                <w:bCs/>
                <w:sz w:val="24"/>
                <w:szCs w:val="24"/>
              </w:rPr>
              <w:t>E</w:t>
            </w:r>
            <w:r w:rsidRPr="00610B33">
              <w:rPr>
                <w:rFonts w:ascii="Palatino Linotype" w:hAnsi="Palatino Linotype" w:cs="Times New Roman"/>
                <w:bCs/>
                <w:sz w:val="24"/>
                <w:szCs w:val="24"/>
              </w:rPr>
              <w:t>ljárást megindító felhívás feladását megelőző utolsó három lezárt üzleti évre vonatkozó saját vagy jogelődje számviteli jogszabályok szerinti beszámolói egyszerű másolatban</w:t>
            </w:r>
            <w:r>
              <w:rPr>
                <w:rFonts w:ascii="Palatino Linotype" w:hAnsi="Palatino Linotype" w:cs="Times New Roman"/>
                <w:bCs/>
                <w:sz w:val="24"/>
                <w:szCs w:val="24"/>
              </w:rPr>
              <w:t xml:space="preserve"> – kivéve, ha a beszámolók a </w:t>
            </w:r>
            <w:r w:rsidRPr="0065059F">
              <w:rPr>
                <w:rFonts w:ascii="Palatino Linotype" w:hAnsi="Palatino Linotype" w:cs="Times New Roman"/>
                <w:bCs/>
                <w:sz w:val="24"/>
                <w:szCs w:val="24"/>
              </w:rPr>
              <w:t>céginformációs szolgálat honlapján megismerhető</w:t>
            </w:r>
            <w:r>
              <w:rPr>
                <w:rFonts w:ascii="Palatino Linotype" w:hAnsi="Palatino Linotype" w:cs="Times New Roman"/>
                <w:bCs/>
                <w:sz w:val="24"/>
                <w:szCs w:val="24"/>
              </w:rPr>
              <w:t>k.</w:t>
            </w:r>
          </w:p>
          <w:p w14:paraId="080BA46C" w14:textId="068EA0E2" w:rsidR="0065059F" w:rsidRPr="003A195C" w:rsidRDefault="0065059F" w:rsidP="00610B33">
            <w:pPr>
              <w:jc w:val="both"/>
              <w:rPr>
                <w:rFonts w:ascii="Palatino Linotype" w:hAnsi="Palatino Linotype" w:cs="Times New Roman"/>
                <w:b/>
                <w:bCs/>
                <w:sz w:val="24"/>
                <w:szCs w:val="24"/>
              </w:rPr>
            </w:pPr>
            <w:r w:rsidRPr="003A195C">
              <w:rPr>
                <w:rFonts w:ascii="Palatino Linotype" w:hAnsi="Palatino Linotype" w:cs="Times New Roman"/>
                <w:b/>
                <w:color w:val="000000"/>
                <w:sz w:val="24"/>
                <w:szCs w:val="24"/>
                <w:u w:val="single"/>
              </w:rPr>
              <w:t>A Kbt.114. § (2) bekezdésében foglaltak alapján ajánlattevő ajánlatában</w:t>
            </w:r>
            <w:r w:rsidRPr="003A195C">
              <w:rPr>
                <w:rFonts w:ascii="Palatino Linotype" w:hAnsi="Palatino Linotype" w:cs="Times New Roman"/>
                <w:color w:val="000000"/>
                <w:sz w:val="24"/>
                <w:szCs w:val="24"/>
              </w:rPr>
              <w:t xml:space="preserve"> </w:t>
            </w:r>
            <w:r w:rsidRPr="003A195C">
              <w:rPr>
                <w:rFonts w:ascii="Palatino Linotype" w:hAnsi="Palatino Linotype" w:cs="Times New Roman"/>
                <w:b/>
                <w:color w:val="000000"/>
                <w:sz w:val="24"/>
                <w:szCs w:val="24"/>
                <w:u w:val="single"/>
              </w:rPr>
              <w:t xml:space="preserve">csupán arról köteles nyilatkozni, hogy az általa igazolni kívánt alkalmassági követelmények teljesülnek, Az alkalmassági követelmények teljesítésére vonatkozó részletes adatokat nem köteles megadni. </w:t>
            </w:r>
            <w:r w:rsidRPr="003A195C">
              <w:rPr>
                <w:rFonts w:ascii="Palatino Linotype" w:hAnsi="Palatino Linotype" w:cs="Times New Roman"/>
                <w:b/>
                <w:bCs/>
                <w:i/>
                <w:sz w:val="24"/>
                <w:szCs w:val="24"/>
              </w:rPr>
              <w:t>(EKR-ben kitöltött elektronikus űrlap)</w:t>
            </w:r>
          </w:p>
        </w:tc>
      </w:tr>
      <w:tr w:rsidR="00B30060" w:rsidRPr="003A195C" w14:paraId="6DD39E37" w14:textId="77777777" w:rsidTr="001E3863">
        <w:tc>
          <w:tcPr>
            <w:tcW w:w="5000" w:type="pct"/>
            <w:shd w:val="clear" w:color="auto" w:fill="92D050"/>
          </w:tcPr>
          <w:p w14:paraId="5C48BEFC" w14:textId="3350727B" w:rsidR="00B30060" w:rsidRPr="003A195C" w:rsidRDefault="0065059F" w:rsidP="001E3863">
            <w:pPr>
              <w:rPr>
                <w:rFonts w:ascii="Palatino Linotype" w:hAnsi="Palatino Linotype" w:cs="Times New Roman"/>
                <w:b/>
                <w:bCs/>
                <w:sz w:val="24"/>
                <w:szCs w:val="24"/>
              </w:rPr>
            </w:pPr>
            <w:r w:rsidRPr="003A195C">
              <w:rPr>
                <w:rFonts w:ascii="Palatino Linotype" w:hAnsi="Palatino Linotype" w:cs="Times New Roman"/>
                <w:b/>
                <w:bCs/>
                <w:sz w:val="24"/>
                <w:szCs w:val="24"/>
              </w:rPr>
              <w:t>Műszaki, ill. szakmai alkalmasságra vonatkozó igazolások</w:t>
            </w:r>
          </w:p>
        </w:tc>
      </w:tr>
      <w:tr w:rsidR="00B40979" w:rsidRPr="003A195C" w14:paraId="157E35CD" w14:textId="77777777" w:rsidTr="00E738B5">
        <w:tc>
          <w:tcPr>
            <w:tcW w:w="5000" w:type="pct"/>
          </w:tcPr>
          <w:p w14:paraId="54616A58" w14:textId="77777777" w:rsidR="00B40979" w:rsidRPr="003A195C" w:rsidRDefault="00B40979" w:rsidP="00E738B5">
            <w:pPr>
              <w:rPr>
                <w:rFonts w:ascii="Palatino Linotype" w:hAnsi="Palatino Linotype" w:cs="Times New Roman"/>
                <w:color w:val="000000"/>
                <w:sz w:val="24"/>
                <w:szCs w:val="24"/>
              </w:rPr>
            </w:pPr>
            <w:r w:rsidRPr="003A195C">
              <w:rPr>
                <w:rFonts w:ascii="Palatino Linotype" w:hAnsi="Palatino Linotype" w:cs="Times New Roman"/>
                <w:b/>
                <w:color w:val="000000"/>
                <w:sz w:val="24"/>
                <w:szCs w:val="24"/>
              </w:rPr>
              <w:t xml:space="preserve">M/1. </w:t>
            </w:r>
            <w:r w:rsidRPr="003A195C">
              <w:rPr>
                <w:rFonts w:ascii="Palatino Linotype" w:hAnsi="Palatino Linotype" w:cs="Times New Roman"/>
                <w:bCs/>
                <w:sz w:val="24"/>
                <w:szCs w:val="24"/>
              </w:rPr>
              <w:t>A Kbt. 65. § (1) bekezdésének b) pontja és a 321/2015. (X. 30.) Korm. rendelet 21. § (</w:t>
            </w:r>
            <w:r w:rsidR="00BD62DC" w:rsidRPr="003A195C">
              <w:rPr>
                <w:rFonts w:ascii="Palatino Linotype" w:hAnsi="Palatino Linotype" w:cs="Times New Roman"/>
                <w:bCs/>
                <w:sz w:val="24"/>
                <w:szCs w:val="24"/>
              </w:rPr>
              <w:t>3</w:t>
            </w:r>
            <w:r w:rsidRPr="003A195C">
              <w:rPr>
                <w:rFonts w:ascii="Palatino Linotype" w:hAnsi="Palatino Linotype" w:cs="Times New Roman"/>
                <w:bCs/>
                <w:sz w:val="24"/>
                <w:szCs w:val="24"/>
              </w:rPr>
              <w:t xml:space="preserve">) bekezdésének a) pontja alapján </w:t>
            </w:r>
            <w:r w:rsidR="00BD62DC" w:rsidRPr="003A195C">
              <w:rPr>
                <w:rFonts w:ascii="Palatino Linotype" w:hAnsi="Palatino Linotype" w:cs="Times New Roman"/>
                <w:bCs/>
                <w:sz w:val="24"/>
                <w:szCs w:val="24"/>
              </w:rPr>
              <w:t>felhívás feladásának napjától visszafelé számított megelőző 36 hónapban a szerződésnek és az előírásoknak megfelelően teljesített legjelentősebb szolgáltatásainak ismertetése a Kr. 23.§-a szerinti igazolással</w:t>
            </w:r>
            <w:r w:rsidRPr="003A195C">
              <w:rPr>
                <w:rFonts w:ascii="Palatino Linotype" w:hAnsi="Palatino Linotype" w:cs="Times New Roman"/>
                <w:bCs/>
                <w:sz w:val="24"/>
                <w:szCs w:val="24"/>
              </w:rPr>
              <w:t>.</w:t>
            </w:r>
          </w:p>
          <w:p w14:paraId="38399E64" w14:textId="77777777" w:rsidR="00B40979" w:rsidRPr="003A195C" w:rsidRDefault="00B40979" w:rsidP="00E738B5">
            <w:pPr>
              <w:rPr>
                <w:rFonts w:ascii="Palatino Linotype" w:hAnsi="Palatino Linotype" w:cs="Times New Roman"/>
                <w:bCs/>
                <w:sz w:val="24"/>
                <w:szCs w:val="24"/>
              </w:rPr>
            </w:pPr>
            <w:r w:rsidRPr="003A195C">
              <w:rPr>
                <w:rFonts w:ascii="Palatino Linotype" w:hAnsi="Palatino Linotype" w:cs="Times New Roman"/>
                <w:b/>
                <w:color w:val="000000"/>
                <w:sz w:val="24"/>
                <w:szCs w:val="24"/>
                <w:u w:val="single"/>
              </w:rPr>
              <w:t>A Kbt.114. § (2) bekezdésében foglaltak alapján ajánlattevő ajánlatában</w:t>
            </w:r>
            <w:r w:rsidRPr="003A195C">
              <w:rPr>
                <w:rFonts w:ascii="Palatino Linotype" w:hAnsi="Palatino Linotype" w:cs="Times New Roman"/>
                <w:color w:val="000000"/>
                <w:sz w:val="24"/>
                <w:szCs w:val="24"/>
              </w:rPr>
              <w:t xml:space="preserve"> </w:t>
            </w:r>
            <w:r w:rsidRPr="003A195C">
              <w:rPr>
                <w:rFonts w:ascii="Palatino Linotype" w:hAnsi="Palatino Linotype" w:cs="Times New Roman"/>
                <w:b/>
                <w:color w:val="000000"/>
                <w:sz w:val="24"/>
                <w:szCs w:val="24"/>
                <w:u w:val="single"/>
              </w:rPr>
              <w:t xml:space="preserve">csupán arról köteles nyilatkozni, hogy az általa igazolni kívánt alkalmassági követelmények teljesülnek, Az alkalmassági követelmények teljesítésére vonatkozó részletes adatokat nem köteles megadni. </w:t>
            </w:r>
            <w:r w:rsidRPr="003A195C">
              <w:rPr>
                <w:rFonts w:ascii="Palatino Linotype" w:hAnsi="Palatino Linotype" w:cs="Times New Roman"/>
                <w:b/>
                <w:bCs/>
                <w:i/>
                <w:sz w:val="24"/>
                <w:szCs w:val="24"/>
              </w:rPr>
              <w:t>(EKR-ben kitöltött elektronikus űrlap)</w:t>
            </w:r>
          </w:p>
        </w:tc>
      </w:tr>
      <w:tr w:rsidR="00BD62DC" w:rsidRPr="003A195C" w14:paraId="63C05F34" w14:textId="77777777" w:rsidTr="00FC755E">
        <w:tc>
          <w:tcPr>
            <w:tcW w:w="5000" w:type="pct"/>
          </w:tcPr>
          <w:p w14:paraId="25E2BA4A" w14:textId="77777777" w:rsidR="00BD62DC" w:rsidRPr="003A195C" w:rsidRDefault="00BD62DC" w:rsidP="00FC755E">
            <w:pPr>
              <w:rPr>
                <w:rFonts w:ascii="Palatino Linotype" w:hAnsi="Palatino Linotype" w:cs="Times New Roman"/>
                <w:color w:val="000000"/>
                <w:sz w:val="24"/>
                <w:szCs w:val="24"/>
              </w:rPr>
            </w:pPr>
            <w:r w:rsidRPr="003A195C">
              <w:rPr>
                <w:rFonts w:ascii="Palatino Linotype" w:hAnsi="Palatino Linotype" w:cs="Times New Roman"/>
                <w:b/>
                <w:color w:val="000000"/>
                <w:sz w:val="24"/>
                <w:szCs w:val="24"/>
              </w:rPr>
              <w:t xml:space="preserve">M/2. </w:t>
            </w:r>
            <w:r w:rsidRPr="003A195C">
              <w:rPr>
                <w:rFonts w:ascii="Palatino Linotype" w:hAnsi="Palatino Linotype" w:cs="Times New Roman"/>
                <w:color w:val="000000"/>
                <w:sz w:val="24"/>
                <w:szCs w:val="24"/>
              </w:rPr>
              <w:t>A 321/2015. (X. 30.) Korm. rendelet 21. § (3) b) pontja alapján azoknak a szakembereknek (szervezeteknek) - különösen a minőség-ellenőrzésért felelősöknek - a megnevezése, végzettségük vagy képzettségük, szakmai tapasztalatuk ismertetése, akiket be kíván vonni a teljesítésbe.</w:t>
            </w:r>
          </w:p>
          <w:p w14:paraId="061160EF" w14:textId="58A32848" w:rsidR="00BD62DC" w:rsidRPr="003A195C" w:rsidRDefault="00BD62DC" w:rsidP="00FC755E">
            <w:pPr>
              <w:adjustRightInd w:val="0"/>
              <w:rPr>
                <w:rFonts w:ascii="Palatino Linotype" w:hAnsi="Palatino Linotype" w:cs="Times New Roman"/>
                <w:bCs/>
                <w:sz w:val="24"/>
                <w:szCs w:val="24"/>
              </w:rPr>
            </w:pPr>
            <w:r w:rsidRPr="003A195C">
              <w:rPr>
                <w:rFonts w:ascii="Palatino Linotype" w:hAnsi="Palatino Linotype" w:cs="Times New Roman"/>
                <w:color w:val="000000"/>
                <w:sz w:val="24"/>
                <w:szCs w:val="24"/>
              </w:rPr>
              <w:t xml:space="preserve">Csatolandó a szakemberek végzettségét igazoló dokumentumok másolata; a szakember által saját kezűleg aláírt önéletrajz és </w:t>
            </w:r>
            <w:r w:rsidR="00CA4F30" w:rsidRPr="003A195C">
              <w:rPr>
                <w:rFonts w:ascii="Palatino Linotype" w:hAnsi="Palatino Linotype" w:cs="Times New Roman"/>
                <w:color w:val="000000"/>
                <w:sz w:val="24"/>
                <w:szCs w:val="24"/>
              </w:rPr>
              <w:t xml:space="preserve">a szerződéskötéskori </w:t>
            </w:r>
            <w:r w:rsidRPr="003A195C">
              <w:rPr>
                <w:rFonts w:ascii="Palatino Linotype" w:hAnsi="Palatino Linotype" w:cs="Times New Roman"/>
                <w:color w:val="000000"/>
                <w:sz w:val="24"/>
                <w:szCs w:val="24"/>
              </w:rPr>
              <w:t>rendelkezésre állási nyilatkozat</w:t>
            </w:r>
            <w:r w:rsidR="00CA4F30" w:rsidRPr="003A195C">
              <w:rPr>
                <w:rFonts w:ascii="Palatino Linotype" w:hAnsi="Palatino Linotype" w:cs="Times New Roman"/>
                <w:color w:val="000000"/>
                <w:sz w:val="24"/>
                <w:szCs w:val="24"/>
              </w:rPr>
              <w:t>a</w:t>
            </w:r>
            <w:r w:rsidRPr="003A195C">
              <w:rPr>
                <w:rFonts w:ascii="Palatino Linotype" w:hAnsi="Palatino Linotype" w:cs="Times New Roman"/>
                <w:color w:val="000000"/>
                <w:sz w:val="24"/>
                <w:szCs w:val="24"/>
              </w:rPr>
              <w:t xml:space="preserve">. </w:t>
            </w:r>
          </w:p>
        </w:tc>
      </w:tr>
      <w:tr w:rsidR="00AD2BF7" w:rsidRPr="003A195C" w14:paraId="7E7D0B50" w14:textId="77777777" w:rsidTr="001E3863">
        <w:tc>
          <w:tcPr>
            <w:tcW w:w="5000" w:type="pct"/>
          </w:tcPr>
          <w:p w14:paraId="3DAF05C4" w14:textId="77777777" w:rsidR="00BD62DC" w:rsidRPr="003A195C" w:rsidRDefault="00BD62DC" w:rsidP="00BD62DC">
            <w:pPr>
              <w:adjustRightInd w:val="0"/>
              <w:rPr>
                <w:rFonts w:ascii="Palatino Linotype" w:hAnsi="Palatino Linotype" w:cs="Times New Roman"/>
                <w:bCs/>
                <w:sz w:val="24"/>
                <w:szCs w:val="24"/>
              </w:rPr>
            </w:pPr>
            <w:r w:rsidRPr="003A195C">
              <w:rPr>
                <w:rFonts w:ascii="Palatino Linotype" w:hAnsi="Palatino Linotype" w:cs="Times New Roman"/>
                <w:b/>
                <w:color w:val="000000"/>
                <w:sz w:val="24"/>
                <w:szCs w:val="24"/>
                <w:u w:val="single"/>
              </w:rPr>
              <w:lastRenderedPageBreak/>
              <w:t>A Kbt.114. § (2) bekezdésében foglaltak alapján ajánlattevő ajánlatában</w:t>
            </w:r>
            <w:r w:rsidRPr="003A195C">
              <w:rPr>
                <w:rFonts w:ascii="Palatino Linotype" w:hAnsi="Palatino Linotype" w:cs="Times New Roman"/>
                <w:color w:val="000000"/>
                <w:sz w:val="24"/>
                <w:szCs w:val="24"/>
              </w:rPr>
              <w:t xml:space="preserve"> </w:t>
            </w:r>
            <w:r w:rsidRPr="003A195C">
              <w:rPr>
                <w:rFonts w:ascii="Palatino Linotype" w:hAnsi="Palatino Linotype" w:cs="Times New Roman"/>
                <w:b/>
                <w:color w:val="000000"/>
                <w:sz w:val="24"/>
                <w:szCs w:val="24"/>
                <w:u w:val="single"/>
              </w:rPr>
              <w:t xml:space="preserve">csupán arról köteles nyilatkozni, hogy az általa igazolni kívánt alkalmassági követelmények teljesülnek, Az alkalmassági követelmények teljesítésére vonatkozó részletes adatokat nem köteles megadni. </w:t>
            </w:r>
            <w:r w:rsidRPr="003A195C">
              <w:rPr>
                <w:rFonts w:ascii="Palatino Linotype" w:hAnsi="Palatino Linotype" w:cs="Times New Roman"/>
                <w:b/>
                <w:bCs/>
                <w:i/>
                <w:sz w:val="24"/>
                <w:szCs w:val="24"/>
              </w:rPr>
              <w:t>(EKR-ben kitöltött elektronikus űrlap)</w:t>
            </w:r>
          </w:p>
        </w:tc>
      </w:tr>
      <w:tr w:rsidR="00403D3D" w:rsidRPr="003A195C" w14:paraId="7E4D96B9" w14:textId="77777777" w:rsidTr="00403D3D">
        <w:tc>
          <w:tcPr>
            <w:tcW w:w="5000" w:type="pct"/>
            <w:shd w:val="clear" w:color="auto" w:fill="92D050"/>
          </w:tcPr>
          <w:p w14:paraId="1E27F779" w14:textId="77777777" w:rsidR="00403D3D" w:rsidRPr="003A195C" w:rsidRDefault="00403D3D" w:rsidP="00AC5482">
            <w:pPr>
              <w:rPr>
                <w:rFonts w:ascii="Palatino Linotype" w:hAnsi="Palatino Linotype" w:cs="Times New Roman"/>
                <w:b/>
                <w:bCs/>
                <w:sz w:val="24"/>
                <w:szCs w:val="24"/>
              </w:rPr>
            </w:pPr>
            <w:r w:rsidRPr="003A195C">
              <w:rPr>
                <w:rFonts w:ascii="Palatino Linotype" w:hAnsi="Palatino Linotype" w:cs="Times New Roman"/>
                <w:b/>
                <w:bCs/>
                <w:sz w:val="24"/>
                <w:szCs w:val="24"/>
              </w:rPr>
              <w:t>Egyéb igazolások, dokumentumok</w:t>
            </w:r>
          </w:p>
        </w:tc>
      </w:tr>
      <w:tr w:rsidR="00AD2BF7" w:rsidRPr="003A195C" w14:paraId="6148A5FD" w14:textId="77777777" w:rsidTr="00AD2BF7">
        <w:tc>
          <w:tcPr>
            <w:tcW w:w="5000" w:type="pct"/>
            <w:shd w:val="clear" w:color="auto" w:fill="auto"/>
          </w:tcPr>
          <w:p w14:paraId="019C3923" w14:textId="77777777" w:rsidR="00AD2BF7" w:rsidRPr="003A195C" w:rsidRDefault="00AD2BF7" w:rsidP="00AD2BF7">
            <w:pPr>
              <w:rPr>
                <w:rFonts w:ascii="Palatino Linotype" w:hAnsi="Palatino Linotype" w:cs="Times New Roman"/>
                <w:b/>
                <w:bCs/>
                <w:sz w:val="24"/>
                <w:szCs w:val="24"/>
              </w:rPr>
            </w:pPr>
            <w:r w:rsidRPr="003A195C">
              <w:rPr>
                <w:rFonts w:ascii="Palatino Linotype" w:hAnsi="Palatino Linotype" w:cs="Times New Roman"/>
                <w:bCs/>
                <w:sz w:val="24"/>
                <w:szCs w:val="24"/>
              </w:rPr>
              <w:t xml:space="preserve">Ajánlattevő nyilatkozata a Kbt. 65. § (7) bekezdése tekintetében </w:t>
            </w:r>
            <w:r w:rsidRPr="003A195C">
              <w:rPr>
                <w:rFonts w:ascii="Palatino Linotype" w:hAnsi="Palatino Linotype" w:cs="Times New Roman"/>
                <w:bCs/>
                <w:i/>
                <w:sz w:val="24"/>
                <w:szCs w:val="24"/>
              </w:rPr>
              <w:t>(EKR-ben kitöltött elektronikus űrlap)</w:t>
            </w:r>
            <w:r w:rsidRPr="003A195C">
              <w:rPr>
                <w:rFonts w:ascii="Palatino Linotype" w:hAnsi="Palatino Linotype" w:cs="Times New Roman"/>
                <w:bCs/>
                <w:sz w:val="24"/>
                <w:szCs w:val="24"/>
              </w:rPr>
              <w:t xml:space="preserve"> - (Opcionális)</w:t>
            </w:r>
          </w:p>
        </w:tc>
      </w:tr>
      <w:tr w:rsidR="00AD2BF7" w:rsidRPr="003A195C" w14:paraId="658C9086" w14:textId="77777777" w:rsidTr="00AD2BF7">
        <w:tc>
          <w:tcPr>
            <w:tcW w:w="5000" w:type="pct"/>
            <w:shd w:val="clear" w:color="auto" w:fill="auto"/>
          </w:tcPr>
          <w:p w14:paraId="3B14D68B" w14:textId="77777777" w:rsidR="00AD2BF7" w:rsidRPr="003A195C" w:rsidRDefault="00AD2BF7" w:rsidP="00AD2BF7">
            <w:pPr>
              <w:rPr>
                <w:rFonts w:ascii="Palatino Linotype" w:hAnsi="Palatino Linotype" w:cs="Times New Roman"/>
                <w:bCs/>
                <w:sz w:val="24"/>
                <w:szCs w:val="24"/>
              </w:rPr>
            </w:pPr>
            <w:r w:rsidRPr="003A195C">
              <w:rPr>
                <w:rFonts w:ascii="Palatino Linotype" w:hAnsi="Palatino Linotype" w:cs="Times New Roman"/>
                <w:bCs/>
                <w:sz w:val="24"/>
                <w:szCs w:val="24"/>
              </w:rPr>
              <w:t xml:space="preserve">A Kbt. 65. § (7) bekezdésében foglaltak alapján a kapacitásait rendelkezésre bocsátó szervezet olyan </w:t>
            </w:r>
            <w:r w:rsidR="004A7BA9" w:rsidRPr="003A195C">
              <w:rPr>
                <w:rFonts w:ascii="Palatino Linotype" w:hAnsi="Palatino Linotype" w:cs="Times New Roman"/>
                <w:bCs/>
                <w:sz w:val="24"/>
                <w:szCs w:val="24"/>
              </w:rPr>
              <w:t xml:space="preserve">szerződésben, </w:t>
            </w:r>
            <w:r w:rsidRPr="003A195C">
              <w:rPr>
                <w:rFonts w:ascii="Palatino Linotype" w:hAnsi="Palatino Linotype" w:cs="Times New Roman"/>
                <w:bCs/>
                <w:sz w:val="24"/>
                <w:szCs w:val="24"/>
              </w:rPr>
              <w:t>előszerződésben</w:t>
            </w:r>
            <w:r w:rsidR="004A7BA9" w:rsidRPr="003A195C">
              <w:rPr>
                <w:rFonts w:ascii="Palatino Linotype" w:hAnsi="Palatino Linotype" w:cs="Times New Roman"/>
                <w:bCs/>
                <w:sz w:val="24"/>
                <w:szCs w:val="24"/>
              </w:rPr>
              <w:t>, vagy</w:t>
            </w:r>
            <w:r w:rsidR="00571ED5" w:rsidRPr="003A195C">
              <w:rPr>
                <w:rFonts w:ascii="Palatino Linotype" w:hAnsi="Palatino Linotype" w:cs="Times New Roman"/>
                <w:bCs/>
                <w:sz w:val="24"/>
                <w:szCs w:val="24"/>
              </w:rPr>
              <w:t xml:space="preserve"> </w:t>
            </w:r>
            <w:r w:rsidR="004A7BA9" w:rsidRPr="003A195C">
              <w:rPr>
                <w:rFonts w:ascii="Palatino Linotype" w:hAnsi="Palatino Linotype" w:cs="Times New Roman"/>
                <w:bCs/>
                <w:sz w:val="24"/>
                <w:szCs w:val="24"/>
              </w:rPr>
              <w:t>más formában</w:t>
            </w:r>
            <w:r w:rsidRPr="003A195C">
              <w:rPr>
                <w:rFonts w:ascii="Palatino Linotype" w:hAnsi="Palatino Linotype" w:cs="Times New Roman"/>
                <w:bCs/>
                <w:sz w:val="24"/>
                <w:szCs w:val="24"/>
              </w:rPr>
              <w:t xml:space="preserve"> vállalt kötelezettségvállalását tartalmazó okirat, amely alátámasztja, hogy a szerződés teljesítéséhez szükséges erőforrások rendelkezésre állnak majd a szerződés teljesítésének időtartama alatt - (Opcionális)</w:t>
            </w:r>
          </w:p>
          <w:p w14:paraId="29776C90" w14:textId="77777777" w:rsidR="00AD2BF7" w:rsidRPr="003A195C" w:rsidRDefault="00AD2BF7" w:rsidP="00C729F0">
            <w:pPr>
              <w:rPr>
                <w:rFonts w:ascii="Palatino Linotype" w:hAnsi="Palatino Linotype" w:cs="Times New Roman"/>
                <w:b/>
                <w:bCs/>
                <w:sz w:val="24"/>
                <w:szCs w:val="24"/>
              </w:rPr>
            </w:pPr>
            <w:r w:rsidRPr="003A195C">
              <w:rPr>
                <w:rFonts w:ascii="Palatino Linotype" w:hAnsi="Palatino Linotype" w:cs="Times New Roman"/>
                <w:bCs/>
                <w:i/>
                <w:sz w:val="24"/>
                <w:szCs w:val="24"/>
              </w:rPr>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tc>
      </w:tr>
      <w:tr w:rsidR="007C2690" w:rsidRPr="003A195C" w14:paraId="4EEC79E3" w14:textId="77777777" w:rsidTr="00AD2BF7">
        <w:tc>
          <w:tcPr>
            <w:tcW w:w="5000" w:type="pct"/>
            <w:shd w:val="clear" w:color="auto" w:fill="auto"/>
          </w:tcPr>
          <w:p w14:paraId="5C915811" w14:textId="77777777" w:rsidR="007C2690" w:rsidRPr="003A195C" w:rsidRDefault="007C2690" w:rsidP="00AD2BF7">
            <w:pPr>
              <w:rPr>
                <w:rFonts w:ascii="Palatino Linotype" w:hAnsi="Palatino Linotype" w:cs="Times New Roman"/>
                <w:bCs/>
                <w:sz w:val="24"/>
                <w:szCs w:val="24"/>
              </w:rPr>
            </w:pPr>
            <w:r w:rsidRPr="003A195C">
              <w:rPr>
                <w:rFonts w:ascii="Palatino Linotype" w:hAnsi="Palatino Linotype" w:cs="Times New Roman"/>
                <w:bCs/>
                <w:sz w:val="24"/>
                <w:szCs w:val="24"/>
              </w:rPr>
              <w:t xml:space="preserve">Nyilatkozat üzleti titokról </w:t>
            </w:r>
            <w:r w:rsidRPr="003A195C">
              <w:rPr>
                <w:rFonts w:ascii="Palatino Linotype" w:hAnsi="Palatino Linotype" w:cs="Times New Roman"/>
                <w:bCs/>
                <w:i/>
                <w:sz w:val="24"/>
                <w:szCs w:val="24"/>
              </w:rPr>
              <w:t>(EKR-ben kitöltött elektronikus űrlap)</w:t>
            </w:r>
          </w:p>
        </w:tc>
      </w:tr>
      <w:tr w:rsidR="00403D3D" w:rsidRPr="003A195C" w14:paraId="46213157" w14:textId="77777777" w:rsidTr="00403D3D">
        <w:tc>
          <w:tcPr>
            <w:tcW w:w="5000" w:type="pct"/>
          </w:tcPr>
          <w:p w14:paraId="610CE104" w14:textId="77777777" w:rsidR="00403D3D" w:rsidRPr="003A195C" w:rsidRDefault="00403D3D" w:rsidP="00571ED5">
            <w:pPr>
              <w:rPr>
                <w:rFonts w:ascii="Palatino Linotype" w:hAnsi="Palatino Linotype"/>
                <w:b/>
                <w:bCs/>
              </w:rPr>
            </w:pPr>
            <w:r w:rsidRPr="003A195C">
              <w:rPr>
                <w:rFonts w:ascii="Palatino Linotype" w:hAnsi="Palatino Linotype" w:cs="Times New Roman"/>
                <w:bCs/>
                <w:sz w:val="24"/>
                <w:szCs w:val="24"/>
              </w:rPr>
              <w:t>Az ajánlathoz csatolt nem magyar nyelven kiállított okirat, igazolás, nyilatkozat fordítása - (Opcionális)</w:t>
            </w:r>
          </w:p>
        </w:tc>
      </w:tr>
      <w:tr w:rsidR="00403D3D" w:rsidRPr="003A195C" w14:paraId="6D59A13A" w14:textId="77777777" w:rsidTr="00403D3D">
        <w:tc>
          <w:tcPr>
            <w:tcW w:w="5000" w:type="pct"/>
          </w:tcPr>
          <w:p w14:paraId="026EBD1D" w14:textId="77777777" w:rsidR="00403D3D" w:rsidRPr="003A195C" w:rsidRDefault="00403D3D" w:rsidP="00AC5482">
            <w:pPr>
              <w:rPr>
                <w:rFonts w:ascii="Palatino Linotype" w:hAnsi="Palatino Linotype" w:cs="Times New Roman"/>
                <w:bCs/>
                <w:sz w:val="24"/>
                <w:szCs w:val="24"/>
              </w:rPr>
            </w:pPr>
            <w:r w:rsidRPr="003A195C">
              <w:rPr>
                <w:rFonts w:ascii="Palatino Linotype" w:hAnsi="Palatino Linotype" w:cs="Times New Roman"/>
                <w:bCs/>
                <w:sz w:val="24"/>
                <w:szCs w:val="24"/>
              </w:rPr>
              <w:t xml:space="preserve">Az ajánlati felhívás, ajánlattételi dokumentáció és a Kbt. szerinti kötelező egyéb nyilatkozatok </w:t>
            </w:r>
            <w:r w:rsidRPr="003A195C">
              <w:rPr>
                <w:rFonts w:ascii="Palatino Linotype" w:hAnsi="Palatino Linotype" w:cs="Times New Roman"/>
                <w:bCs/>
                <w:i/>
                <w:sz w:val="24"/>
                <w:szCs w:val="24"/>
              </w:rPr>
              <w:t>- (Opcionális)</w:t>
            </w:r>
          </w:p>
        </w:tc>
      </w:tr>
      <w:tr w:rsidR="00EE2FC1" w:rsidRPr="003A195C" w14:paraId="4F86C72C" w14:textId="77777777" w:rsidTr="00403D3D">
        <w:tc>
          <w:tcPr>
            <w:tcW w:w="5000" w:type="pct"/>
          </w:tcPr>
          <w:p w14:paraId="228B27E8" w14:textId="77777777" w:rsidR="00EE2FC1" w:rsidRPr="003A195C" w:rsidRDefault="00EE2FC1" w:rsidP="00EE2FC1">
            <w:pPr>
              <w:rPr>
                <w:rFonts w:ascii="Palatino Linotype" w:hAnsi="Palatino Linotype" w:cs="Times New Roman"/>
                <w:bCs/>
                <w:sz w:val="24"/>
                <w:szCs w:val="24"/>
              </w:rPr>
            </w:pPr>
            <w:r w:rsidRPr="003A195C">
              <w:rPr>
                <w:rFonts w:ascii="Palatino Linotype" w:hAnsi="Palatino Linotype" w:cs="Times New Roman"/>
                <w:bCs/>
                <w:sz w:val="24"/>
                <w:szCs w:val="24"/>
              </w:rPr>
              <w:t>Ajánlati biztosíték rendelkezésre bocsátásának igazolása</w:t>
            </w:r>
          </w:p>
        </w:tc>
      </w:tr>
      <w:tr w:rsidR="00B67DB5" w:rsidRPr="003A195C" w14:paraId="3F1E980F" w14:textId="77777777" w:rsidTr="00403D3D">
        <w:tc>
          <w:tcPr>
            <w:tcW w:w="5000" w:type="pct"/>
          </w:tcPr>
          <w:p w14:paraId="0093BF4D" w14:textId="4A27AED6" w:rsidR="00B67DB5" w:rsidRPr="003A195C" w:rsidRDefault="00B67DB5" w:rsidP="00EE2FC1">
            <w:pPr>
              <w:rPr>
                <w:rFonts w:ascii="Palatino Linotype" w:hAnsi="Palatino Linotype" w:cs="Times New Roman"/>
                <w:bCs/>
                <w:sz w:val="24"/>
                <w:szCs w:val="24"/>
              </w:rPr>
            </w:pPr>
          </w:p>
        </w:tc>
      </w:tr>
      <w:tr w:rsidR="00EE2FC1" w:rsidRPr="003A195C" w14:paraId="375425E1" w14:textId="77777777" w:rsidTr="00403D3D">
        <w:tc>
          <w:tcPr>
            <w:tcW w:w="5000" w:type="pct"/>
            <w:shd w:val="clear" w:color="auto" w:fill="92D050"/>
          </w:tcPr>
          <w:p w14:paraId="13BC3BF0" w14:textId="77777777" w:rsidR="00EE2FC1" w:rsidRPr="003A195C" w:rsidRDefault="00EE2FC1" w:rsidP="00EE2FC1">
            <w:pPr>
              <w:rPr>
                <w:rFonts w:ascii="Palatino Linotype" w:hAnsi="Palatino Linotype" w:cs="Times New Roman"/>
                <w:b/>
                <w:bCs/>
                <w:sz w:val="24"/>
                <w:szCs w:val="24"/>
              </w:rPr>
            </w:pPr>
            <w:r w:rsidRPr="003A195C">
              <w:rPr>
                <w:rFonts w:ascii="Palatino Linotype" w:hAnsi="Palatino Linotype" w:cs="Times New Roman"/>
                <w:b/>
                <w:bCs/>
                <w:sz w:val="24"/>
                <w:szCs w:val="24"/>
              </w:rPr>
              <w:lastRenderedPageBreak/>
              <w:t>Szakmai ajánlat</w:t>
            </w:r>
          </w:p>
        </w:tc>
      </w:tr>
      <w:tr w:rsidR="00EE2FC1" w:rsidRPr="003A195C" w14:paraId="0C7AA188" w14:textId="77777777" w:rsidTr="00C9258F">
        <w:tc>
          <w:tcPr>
            <w:tcW w:w="5000" w:type="pct"/>
            <w:shd w:val="clear" w:color="auto" w:fill="FFFF00"/>
          </w:tcPr>
          <w:p w14:paraId="323DEB5A" w14:textId="6F6B350F" w:rsidR="00EE2FC1" w:rsidRPr="003A195C" w:rsidRDefault="00B30060" w:rsidP="00EE2FC1">
            <w:pPr>
              <w:rPr>
                <w:rFonts w:ascii="Palatino Linotype" w:hAnsi="Palatino Linotype" w:cs="Times New Roman"/>
                <w:bCs/>
                <w:sz w:val="24"/>
                <w:szCs w:val="24"/>
              </w:rPr>
            </w:pPr>
            <w:r>
              <w:rPr>
                <w:rFonts w:ascii="Palatino Linotype" w:hAnsi="Palatino Linotype" w:cs="Times New Roman"/>
                <w:bCs/>
                <w:sz w:val="24"/>
                <w:szCs w:val="24"/>
              </w:rPr>
              <w:t>Árazott költségvetés</w:t>
            </w:r>
          </w:p>
        </w:tc>
      </w:tr>
    </w:tbl>
    <w:p w14:paraId="0DB92924" w14:textId="77777777" w:rsidR="00031355" w:rsidRPr="003A195C" w:rsidRDefault="00031355" w:rsidP="00633827">
      <w:pPr>
        <w:jc w:val="right"/>
        <w:rPr>
          <w:rFonts w:ascii="Palatino Linotype" w:hAnsi="Palatino Linotype" w:cs="Times New Roman"/>
          <w:bCs/>
          <w:i/>
          <w:sz w:val="24"/>
          <w:szCs w:val="24"/>
        </w:rPr>
      </w:pPr>
    </w:p>
    <w:p w14:paraId="136C0307" w14:textId="77777777" w:rsidR="00516148" w:rsidRPr="003A195C" w:rsidRDefault="00516148" w:rsidP="00516148">
      <w:pPr>
        <w:pStyle w:val="Stlus1"/>
        <w:rPr>
          <w:rFonts w:ascii="Palatino Linotype" w:hAnsi="Palatino Linotype"/>
        </w:rPr>
      </w:pPr>
      <w:bookmarkStart w:id="42" w:name="_Toc159244418"/>
      <w:r w:rsidRPr="003A195C">
        <w:rPr>
          <w:rFonts w:ascii="Palatino Linotype" w:hAnsi="Palatino Linotype"/>
        </w:rPr>
        <w:t>Szerződéstervezet</w:t>
      </w:r>
      <w:bookmarkEnd w:id="42"/>
    </w:p>
    <w:p w14:paraId="31BCD8D1" w14:textId="77777777" w:rsidR="00516148" w:rsidRPr="003A195C" w:rsidRDefault="00516148" w:rsidP="00516148">
      <w:pPr>
        <w:pStyle w:val="Stlus1"/>
        <w:numPr>
          <w:ilvl w:val="0"/>
          <w:numId w:val="0"/>
        </w:numPr>
        <w:ind w:left="1080"/>
        <w:rPr>
          <w:rFonts w:ascii="Palatino Linotype" w:hAnsi="Palatino Linotype"/>
        </w:rPr>
      </w:pPr>
    </w:p>
    <w:p w14:paraId="34D6A963" w14:textId="38D7800C" w:rsidR="00516148" w:rsidRPr="003A195C" w:rsidRDefault="00516148" w:rsidP="00516148">
      <w:pPr>
        <w:pStyle w:val="Stlus1"/>
        <w:rPr>
          <w:rFonts w:ascii="Palatino Linotype" w:hAnsi="Palatino Linotype"/>
        </w:rPr>
      </w:pPr>
      <w:bookmarkStart w:id="43" w:name="_Toc159244419"/>
      <w:r w:rsidRPr="003A195C">
        <w:rPr>
          <w:rFonts w:ascii="Palatino Linotype" w:hAnsi="Palatino Linotype"/>
        </w:rPr>
        <w:t>Műszaki dokumentáció</w:t>
      </w:r>
      <w:bookmarkEnd w:id="43"/>
    </w:p>
    <w:p w14:paraId="2A2CFE2D" w14:textId="77777777" w:rsidR="00B735D4" w:rsidRPr="003A195C" w:rsidRDefault="00B735D4" w:rsidP="006D6998">
      <w:pPr>
        <w:spacing w:after="160" w:line="259" w:lineRule="auto"/>
        <w:rPr>
          <w:rFonts w:ascii="Palatino Linotype" w:hAnsi="Palatino Linotype" w:cs="Times New Roman"/>
          <w:bCs/>
          <w:sz w:val="24"/>
          <w:szCs w:val="24"/>
        </w:rPr>
      </w:pPr>
    </w:p>
    <w:p w14:paraId="38C9C266" w14:textId="77777777" w:rsidR="00784AE2" w:rsidRPr="003A195C" w:rsidRDefault="00784AE2">
      <w:pPr>
        <w:spacing w:after="160" w:line="259" w:lineRule="auto"/>
        <w:rPr>
          <w:rFonts w:ascii="Palatino Linotype" w:hAnsi="Palatino Linotype" w:cs="Times New Roman"/>
          <w:bCs/>
          <w:sz w:val="24"/>
          <w:szCs w:val="24"/>
        </w:rPr>
      </w:pPr>
    </w:p>
    <w:sectPr w:rsidR="00784AE2" w:rsidRPr="003A195C" w:rsidSect="0051667A">
      <w:headerReference w:type="default" r:id="rId17"/>
      <w:footerReference w:type="default" r:id="rId18"/>
      <w:footerReference w:type="first" r:id="rId19"/>
      <w:footnotePr>
        <w:numRestart w:val="eachPage"/>
      </w:footnotePr>
      <w:pgSz w:w="11906" w:h="16838" w:code="9"/>
      <w:pgMar w:top="1418"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8D922" w14:textId="77777777" w:rsidR="00D630A7" w:rsidRDefault="00D630A7" w:rsidP="00633827">
      <w:r>
        <w:separator/>
      </w:r>
    </w:p>
  </w:endnote>
  <w:endnote w:type="continuationSeparator" w:id="0">
    <w:p w14:paraId="2E7F0DE1" w14:textId="77777777" w:rsidR="00D630A7" w:rsidRDefault="00D630A7" w:rsidP="0063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mp;#39">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Goudy Old Style A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aramond">
    <w:panose1 w:val="02020404030301010803"/>
    <w:charset w:val="EE"/>
    <w:family w:val="roman"/>
    <w:pitch w:val="variable"/>
    <w:sig w:usb0="00000287" w:usb1="00000000" w:usb2="00000000" w:usb3="00000000" w:csb0="0000009F"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8259812"/>
      <w:docPartObj>
        <w:docPartGallery w:val="Page Numbers (Bottom of Page)"/>
        <w:docPartUnique/>
      </w:docPartObj>
    </w:sdtPr>
    <w:sdtEndPr/>
    <w:sdtContent>
      <w:p w14:paraId="63568BF1" w14:textId="749AFD84" w:rsidR="0038050F" w:rsidRDefault="0038050F">
        <w:pPr>
          <w:pStyle w:val="llb"/>
          <w:jc w:val="center"/>
        </w:pPr>
        <w:r>
          <w:fldChar w:fldCharType="begin"/>
        </w:r>
        <w:r>
          <w:instrText>PAGE   \* MERGEFORMAT</w:instrText>
        </w:r>
        <w:r>
          <w:fldChar w:fldCharType="separate"/>
        </w:r>
        <w:r w:rsidR="00DF2EDD">
          <w:rPr>
            <w:noProof/>
          </w:rPr>
          <w:t>20</w:t>
        </w:r>
        <w:r>
          <w:fldChar w:fldCharType="end"/>
        </w:r>
      </w:p>
    </w:sdtContent>
  </w:sdt>
  <w:p w14:paraId="0A437B1D" w14:textId="77777777" w:rsidR="0038050F" w:rsidRDefault="0038050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6481" w14:textId="77777777" w:rsidR="009C2B81" w:rsidRPr="00846159" w:rsidRDefault="009C2B81" w:rsidP="00AC5482">
    <w:pPr>
      <w:pStyle w:val="llb"/>
      <w:jc w:val="center"/>
      <w:rPr>
        <w:rStyle w:val="Oldalszm"/>
        <w:rFonts w:ascii="Garamond" w:hAnsi="Garamond"/>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025AC" w14:textId="77777777" w:rsidR="00D630A7" w:rsidRDefault="00D630A7" w:rsidP="00633827">
      <w:r>
        <w:separator/>
      </w:r>
    </w:p>
  </w:footnote>
  <w:footnote w:type="continuationSeparator" w:id="0">
    <w:p w14:paraId="2F14B857" w14:textId="77777777" w:rsidR="00D630A7" w:rsidRDefault="00D630A7" w:rsidP="0063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BC0C9" w14:textId="77777777" w:rsidR="009C2B81" w:rsidRDefault="009C2B81">
    <w:pPr>
      <w:pStyle w:val="lfej"/>
      <w:jc w:val="right"/>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1713"/>
        </w:tabs>
        <w:ind w:left="1713" w:hanging="360"/>
      </w:pPr>
    </w:lvl>
  </w:abstractNum>
  <w:abstractNum w:abstractNumId="1" w15:restartNumberingAfterBreak="0">
    <w:nsid w:val="00457B48"/>
    <w:multiLevelType w:val="hybridMultilevel"/>
    <w:tmpl w:val="9352213C"/>
    <w:lvl w:ilvl="0" w:tplc="5022B8C0">
      <w:start w:val="1"/>
      <w:numFmt w:val="decimal"/>
      <w:lvlText w:val="%1."/>
      <w:lvlJc w:val="left"/>
      <w:pPr>
        <w:ind w:left="1068" w:hanging="360"/>
      </w:pPr>
      <w:rPr>
        <w:rFonts w:cs="Times New Roman" w:hint="default"/>
        <w:b/>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2" w15:restartNumberingAfterBreak="0">
    <w:nsid w:val="095414CB"/>
    <w:multiLevelType w:val="hybridMultilevel"/>
    <w:tmpl w:val="F148122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1">
      <w:start w:val="1"/>
      <w:numFmt w:val="bullet"/>
      <w:lvlText w:val=""/>
      <w:lvlJc w:val="left"/>
      <w:pPr>
        <w:ind w:left="1440" w:hanging="360"/>
      </w:pPr>
      <w:rPr>
        <w:rFonts w:ascii="Symbol" w:hAnsi="Symbol"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9692A90"/>
    <w:multiLevelType w:val="hybridMultilevel"/>
    <w:tmpl w:val="31CE300A"/>
    <w:lvl w:ilvl="0" w:tplc="5A8649F8">
      <w:start w:val="1"/>
      <w:numFmt w:val="upperRoman"/>
      <w:lvlText w:val="%1."/>
      <w:lvlJc w:val="left"/>
      <w:pPr>
        <w:tabs>
          <w:tab w:val="num" w:pos="1080"/>
        </w:tabs>
        <w:ind w:left="1080" w:hanging="720"/>
      </w:pPr>
      <w:rPr>
        <w:rFonts w:hint="default"/>
        <w:b/>
        <w:i w:val="0"/>
      </w:rPr>
    </w:lvl>
    <w:lvl w:ilvl="1" w:tplc="084EFBEE">
      <w:start w:val="1"/>
      <w:numFmt w:val="decimal"/>
      <w:lvlText w:val="%2."/>
      <w:lvlJc w:val="left"/>
      <w:pPr>
        <w:tabs>
          <w:tab w:val="num" w:pos="1440"/>
        </w:tabs>
        <w:ind w:left="1440" w:hanging="360"/>
      </w:pPr>
      <w:rPr>
        <w:rFonts w:hint="default"/>
      </w:rPr>
    </w:lvl>
    <w:lvl w:ilvl="2" w:tplc="AF3C4008">
      <w:start w:val="1"/>
      <w:numFmt w:val="decimal"/>
      <w:lvlText w:val="%3)"/>
      <w:lvlJc w:val="left"/>
      <w:pPr>
        <w:ind w:left="2340" w:hanging="360"/>
      </w:pPr>
      <w:rPr>
        <w:rFonts w:hint="default"/>
      </w:rPr>
    </w:lvl>
    <w:lvl w:ilvl="3" w:tplc="3B5A563A">
      <w:start w:val="1074"/>
      <w:numFmt w:val="bullet"/>
      <w:lvlText w:val="-"/>
      <w:lvlJc w:val="left"/>
      <w:pPr>
        <w:ind w:left="2880" w:hanging="360"/>
      </w:pPr>
      <w:rPr>
        <w:rFonts w:ascii="Times New Roman" w:eastAsia="Times New Roman" w:hAnsi="Times New Roman" w:cs="Times New Roman" w:hint="default"/>
      </w:rPr>
    </w:lvl>
    <w:lvl w:ilvl="4" w:tplc="9E7EDE04">
      <w:start w:val="6"/>
      <w:numFmt w:val="bullet"/>
      <w:lvlText w:val="–"/>
      <w:lvlJc w:val="left"/>
      <w:pPr>
        <w:ind w:left="3600" w:hanging="360"/>
      </w:pPr>
      <w:rPr>
        <w:rFonts w:ascii="Times New Roman" w:eastAsia="Times New Roman" w:hAnsi="Times New Roman" w:cs="Times New Roman" w:hint="default"/>
      </w:rPr>
    </w:lvl>
    <w:lvl w:ilvl="5" w:tplc="CCDEEF94">
      <w:start w:val="1"/>
      <w:numFmt w:val="lowerLetter"/>
      <w:lvlText w:val="%6)"/>
      <w:lvlJc w:val="left"/>
      <w:pPr>
        <w:ind w:left="644" w:hanging="360"/>
      </w:pPr>
      <w:rPr>
        <w:rFonts w:hint="default"/>
      </w:rPr>
    </w:lvl>
    <w:lvl w:ilvl="6" w:tplc="5B94BFB0">
      <w:start w:val="11"/>
      <w:numFmt w:val="decimal"/>
      <w:lvlText w:val="%7"/>
      <w:lvlJc w:val="left"/>
      <w:pPr>
        <w:ind w:left="5040" w:hanging="360"/>
      </w:pPr>
      <w:rPr>
        <w:rFonts w:hint="default"/>
      </w:r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20C0C3B"/>
    <w:multiLevelType w:val="hybridMultilevel"/>
    <w:tmpl w:val="1ABACCE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ind w:left="2340" w:hanging="360"/>
      </w:pPr>
      <w:rPr>
        <w:rFonts w:hint="default"/>
      </w:rPr>
    </w:lvl>
    <w:lvl w:ilvl="3" w:tplc="040E0001">
      <w:start w:val="1"/>
      <w:numFmt w:val="bullet"/>
      <w:lvlText w:val=""/>
      <w:lvlJc w:val="left"/>
      <w:pPr>
        <w:ind w:left="2880" w:hanging="360"/>
      </w:pPr>
      <w:rPr>
        <w:rFonts w:ascii="Symbol" w:hAnsi="Symbol" w:hint="default"/>
      </w:rPr>
    </w:lvl>
    <w:lvl w:ilvl="4" w:tplc="FFFFFFFF">
      <w:start w:val="6"/>
      <w:numFmt w:val="bullet"/>
      <w:lvlText w:val="–"/>
      <w:lvlJc w:val="left"/>
      <w:pPr>
        <w:ind w:left="3600" w:hanging="360"/>
      </w:pPr>
      <w:rPr>
        <w:rFonts w:ascii="Times New Roman" w:eastAsia="Times New Roman" w:hAnsi="Times New Roman" w:cs="Times New Roman" w:hint="default"/>
      </w:rPr>
    </w:lvl>
    <w:lvl w:ilvl="5" w:tplc="FFFFFFFF">
      <w:start w:val="1"/>
      <w:numFmt w:val="lowerLetter"/>
      <w:lvlText w:val="%6)"/>
      <w:lvlJc w:val="left"/>
      <w:pPr>
        <w:ind w:left="644"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8787050"/>
    <w:multiLevelType w:val="hybridMultilevel"/>
    <w:tmpl w:val="D234C5A4"/>
    <w:lvl w:ilvl="0" w:tplc="040E0001">
      <w:start w:val="1"/>
      <w:numFmt w:val="bullet"/>
      <w:lvlText w:val=""/>
      <w:lvlJc w:val="left"/>
      <w:pPr>
        <w:ind w:left="2847" w:hanging="360"/>
      </w:pPr>
      <w:rPr>
        <w:rFonts w:ascii="Symbol" w:hAnsi="Symbol" w:hint="default"/>
      </w:rPr>
    </w:lvl>
    <w:lvl w:ilvl="1" w:tplc="040E0003" w:tentative="1">
      <w:start w:val="1"/>
      <w:numFmt w:val="bullet"/>
      <w:lvlText w:val="o"/>
      <w:lvlJc w:val="left"/>
      <w:pPr>
        <w:ind w:left="3567" w:hanging="360"/>
      </w:pPr>
      <w:rPr>
        <w:rFonts w:ascii="Courier New" w:hAnsi="Courier New" w:cs="Courier New" w:hint="default"/>
      </w:rPr>
    </w:lvl>
    <w:lvl w:ilvl="2" w:tplc="040E0005" w:tentative="1">
      <w:start w:val="1"/>
      <w:numFmt w:val="bullet"/>
      <w:lvlText w:val=""/>
      <w:lvlJc w:val="left"/>
      <w:pPr>
        <w:ind w:left="4287" w:hanging="360"/>
      </w:pPr>
      <w:rPr>
        <w:rFonts w:ascii="Wingdings" w:hAnsi="Wingdings" w:hint="default"/>
      </w:rPr>
    </w:lvl>
    <w:lvl w:ilvl="3" w:tplc="040E0001" w:tentative="1">
      <w:start w:val="1"/>
      <w:numFmt w:val="bullet"/>
      <w:lvlText w:val=""/>
      <w:lvlJc w:val="left"/>
      <w:pPr>
        <w:ind w:left="5007" w:hanging="360"/>
      </w:pPr>
      <w:rPr>
        <w:rFonts w:ascii="Symbol" w:hAnsi="Symbol" w:hint="default"/>
      </w:rPr>
    </w:lvl>
    <w:lvl w:ilvl="4" w:tplc="040E0003" w:tentative="1">
      <w:start w:val="1"/>
      <w:numFmt w:val="bullet"/>
      <w:lvlText w:val="o"/>
      <w:lvlJc w:val="left"/>
      <w:pPr>
        <w:ind w:left="5727" w:hanging="360"/>
      </w:pPr>
      <w:rPr>
        <w:rFonts w:ascii="Courier New" w:hAnsi="Courier New" w:cs="Courier New" w:hint="default"/>
      </w:rPr>
    </w:lvl>
    <w:lvl w:ilvl="5" w:tplc="040E0005" w:tentative="1">
      <w:start w:val="1"/>
      <w:numFmt w:val="bullet"/>
      <w:lvlText w:val=""/>
      <w:lvlJc w:val="left"/>
      <w:pPr>
        <w:ind w:left="6447" w:hanging="360"/>
      </w:pPr>
      <w:rPr>
        <w:rFonts w:ascii="Wingdings" w:hAnsi="Wingdings" w:hint="default"/>
      </w:rPr>
    </w:lvl>
    <w:lvl w:ilvl="6" w:tplc="040E0001" w:tentative="1">
      <w:start w:val="1"/>
      <w:numFmt w:val="bullet"/>
      <w:lvlText w:val=""/>
      <w:lvlJc w:val="left"/>
      <w:pPr>
        <w:ind w:left="7167" w:hanging="360"/>
      </w:pPr>
      <w:rPr>
        <w:rFonts w:ascii="Symbol" w:hAnsi="Symbol" w:hint="default"/>
      </w:rPr>
    </w:lvl>
    <w:lvl w:ilvl="7" w:tplc="040E0003" w:tentative="1">
      <w:start w:val="1"/>
      <w:numFmt w:val="bullet"/>
      <w:lvlText w:val="o"/>
      <w:lvlJc w:val="left"/>
      <w:pPr>
        <w:ind w:left="7887" w:hanging="360"/>
      </w:pPr>
      <w:rPr>
        <w:rFonts w:ascii="Courier New" w:hAnsi="Courier New" w:cs="Courier New" w:hint="default"/>
      </w:rPr>
    </w:lvl>
    <w:lvl w:ilvl="8" w:tplc="040E0005" w:tentative="1">
      <w:start w:val="1"/>
      <w:numFmt w:val="bullet"/>
      <w:lvlText w:val=""/>
      <w:lvlJc w:val="left"/>
      <w:pPr>
        <w:ind w:left="8607" w:hanging="360"/>
      </w:pPr>
      <w:rPr>
        <w:rFonts w:ascii="Wingdings" w:hAnsi="Wingdings" w:hint="default"/>
      </w:rPr>
    </w:lvl>
  </w:abstractNum>
  <w:abstractNum w:abstractNumId="6" w15:restartNumberingAfterBreak="0">
    <w:nsid w:val="250311CE"/>
    <w:multiLevelType w:val="hybridMultilevel"/>
    <w:tmpl w:val="6914A2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05C650F"/>
    <w:multiLevelType w:val="multilevel"/>
    <w:tmpl w:val="A752715A"/>
    <w:lvl w:ilvl="0">
      <w:start w:val="1"/>
      <w:numFmt w:val="decimal"/>
      <w:pStyle w:val="Stlus2"/>
      <w:lvlText w:val="%1."/>
      <w:lvlJc w:val="left"/>
      <w:pPr>
        <w:ind w:left="720" w:hanging="360"/>
      </w:pPr>
    </w:lvl>
    <w:lvl w:ilvl="1">
      <w:start w:val="1"/>
      <w:numFmt w:val="decimal"/>
      <w:pStyle w:val="Stlus3"/>
      <w:isLgl/>
      <w:lvlText w:val="%1.%2."/>
      <w:lvlJc w:val="left"/>
      <w:pPr>
        <w:ind w:left="585" w:hanging="444"/>
      </w:pPr>
      <w:rPr>
        <w:b/>
        <w:bCs/>
        <w:sz w:val="22"/>
        <w:szCs w:val="22"/>
      </w:rPr>
    </w:lvl>
    <w:lvl w:ilvl="2">
      <w:start w:val="1"/>
      <w:numFmt w:val="decimal"/>
      <w:pStyle w:val="Stlus4"/>
      <w:isLgl/>
      <w:lvlText w:val="%1.%2.%3."/>
      <w:lvlJc w:val="left"/>
      <w:pPr>
        <w:ind w:left="1080" w:hanging="720"/>
      </w:pPr>
      <w:rPr>
        <w:rFonts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49027CF"/>
    <w:multiLevelType w:val="multilevel"/>
    <w:tmpl w:val="9C865B36"/>
    <w:lvl w:ilvl="0">
      <w:start w:val="1"/>
      <w:numFmt w:val="decimal"/>
      <w:lvlText w:val="%1."/>
      <w:lvlJc w:val="left"/>
      <w:pPr>
        <w:ind w:left="930" w:hanging="570"/>
      </w:pPr>
      <w:rPr>
        <w:rFonts w:hint="default"/>
        <w:b/>
        <w:i/>
        <w:u w:val="none"/>
      </w:rPr>
    </w:lvl>
    <w:lvl w:ilvl="1">
      <w:start w:val="1"/>
      <w:numFmt w:val="decimal"/>
      <w:lvlText w:val="8.%2."/>
      <w:lvlJc w:val="left"/>
      <w:pPr>
        <w:ind w:left="1287" w:hanging="72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9" w15:restartNumberingAfterBreak="0">
    <w:nsid w:val="3BD101C0"/>
    <w:multiLevelType w:val="multilevel"/>
    <w:tmpl w:val="A3DEF9BE"/>
    <w:lvl w:ilvl="0">
      <w:start w:val="11"/>
      <w:numFmt w:val="decimal"/>
      <w:lvlText w:val="%1"/>
      <w:lvlJc w:val="left"/>
      <w:pPr>
        <w:ind w:left="846" w:hanging="420"/>
      </w:pPr>
      <w:rPr>
        <w:rFonts w:hint="default"/>
      </w:rPr>
    </w:lvl>
    <w:lvl w:ilvl="1">
      <w:start w:val="1"/>
      <w:numFmt w:val="bullet"/>
      <w:lvlText w:val=""/>
      <w:lvlJc w:val="left"/>
      <w:pPr>
        <w:ind w:left="3600"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3D151744"/>
    <w:multiLevelType w:val="hybridMultilevel"/>
    <w:tmpl w:val="93DE57DE"/>
    <w:lvl w:ilvl="0" w:tplc="2CD8B676">
      <w:start w:val="1"/>
      <w:numFmt w:val="bullet"/>
      <w:lvlText w:val=""/>
      <w:lvlJc w:val="left"/>
      <w:pPr>
        <w:tabs>
          <w:tab w:val="num" w:pos="720"/>
        </w:tabs>
        <w:ind w:left="720" w:hanging="360"/>
      </w:pPr>
      <w:rPr>
        <w:rFonts w:ascii="Symbol" w:hAnsi="Symbol" w:hint="default"/>
      </w:rPr>
    </w:lvl>
    <w:lvl w:ilvl="1" w:tplc="6F00DDE4">
      <w:start w:val="1"/>
      <w:numFmt w:val="bullet"/>
      <w:pStyle w:val="Felsorols2"/>
      <w:lvlText w:val=""/>
      <w:lvlJc w:val="left"/>
      <w:pPr>
        <w:tabs>
          <w:tab w:val="num" w:pos="1440"/>
        </w:tabs>
        <w:ind w:left="1440" w:hanging="360"/>
      </w:pPr>
      <w:rPr>
        <w:rFonts w:ascii="Symbol" w:hAnsi="Symbol" w:cs="Times New Roman" w:hint="default"/>
      </w:rPr>
    </w:lvl>
    <w:lvl w:ilvl="2" w:tplc="0B24E2F6" w:tentative="1">
      <w:start w:val="1"/>
      <w:numFmt w:val="bullet"/>
      <w:lvlText w:val=""/>
      <w:lvlJc w:val="left"/>
      <w:pPr>
        <w:tabs>
          <w:tab w:val="num" w:pos="2160"/>
        </w:tabs>
        <w:ind w:left="2160" w:hanging="360"/>
      </w:pPr>
      <w:rPr>
        <w:rFonts w:ascii="Wingdings" w:hAnsi="Wingdings" w:hint="default"/>
      </w:rPr>
    </w:lvl>
    <w:lvl w:ilvl="3" w:tplc="B6D83128" w:tentative="1">
      <w:start w:val="1"/>
      <w:numFmt w:val="bullet"/>
      <w:lvlText w:val=""/>
      <w:lvlJc w:val="left"/>
      <w:pPr>
        <w:tabs>
          <w:tab w:val="num" w:pos="2880"/>
        </w:tabs>
        <w:ind w:left="2880" w:hanging="360"/>
      </w:pPr>
      <w:rPr>
        <w:rFonts w:ascii="Symbol" w:hAnsi="Symbol" w:hint="default"/>
      </w:rPr>
    </w:lvl>
    <w:lvl w:ilvl="4" w:tplc="4D84255E" w:tentative="1">
      <w:start w:val="1"/>
      <w:numFmt w:val="bullet"/>
      <w:lvlText w:val="o"/>
      <w:lvlJc w:val="left"/>
      <w:pPr>
        <w:tabs>
          <w:tab w:val="num" w:pos="3600"/>
        </w:tabs>
        <w:ind w:left="3600" w:hanging="360"/>
      </w:pPr>
      <w:rPr>
        <w:rFonts w:ascii="Courier New" w:hAnsi="Courier New" w:hint="default"/>
      </w:rPr>
    </w:lvl>
    <w:lvl w:ilvl="5" w:tplc="EB8ABF9A" w:tentative="1">
      <w:start w:val="1"/>
      <w:numFmt w:val="bullet"/>
      <w:lvlText w:val=""/>
      <w:lvlJc w:val="left"/>
      <w:pPr>
        <w:tabs>
          <w:tab w:val="num" w:pos="4320"/>
        </w:tabs>
        <w:ind w:left="4320" w:hanging="360"/>
      </w:pPr>
      <w:rPr>
        <w:rFonts w:ascii="Wingdings" w:hAnsi="Wingdings" w:hint="default"/>
      </w:rPr>
    </w:lvl>
    <w:lvl w:ilvl="6" w:tplc="2CFE97F2" w:tentative="1">
      <w:start w:val="1"/>
      <w:numFmt w:val="bullet"/>
      <w:lvlText w:val=""/>
      <w:lvlJc w:val="left"/>
      <w:pPr>
        <w:tabs>
          <w:tab w:val="num" w:pos="5040"/>
        </w:tabs>
        <w:ind w:left="5040" w:hanging="360"/>
      </w:pPr>
      <w:rPr>
        <w:rFonts w:ascii="Symbol" w:hAnsi="Symbol" w:hint="default"/>
      </w:rPr>
    </w:lvl>
    <w:lvl w:ilvl="7" w:tplc="A68611CE" w:tentative="1">
      <w:start w:val="1"/>
      <w:numFmt w:val="bullet"/>
      <w:lvlText w:val="o"/>
      <w:lvlJc w:val="left"/>
      <w:pPr>
        <w:tabs>
          <w:tab w:val="num" w:pos="5760"/>
        </w:tabs>
        <w:ind w:left="5760" w:hanging="360"/>
      </w:pPr>
      <w:rPr>
        <w:rFonts w:ascii="Courier New" w:hAnsi="Courier New" w:hint="default"/>
      </w:rPr>
    </w:lvl>
    <w:lvl w:ilvl="8" w:tplc="5B58C3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215B78"/>
    <w:multiLevelType w:val="hybridMultilevel"/>
    <w:tmpl w:val="A2CC04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3DAF2B16"/>
    <w:multiLevelType w:val="hybridMultilevel"/>
    <w:tmpl w:val="2DA0C51C"/>
    <w:lvl w:ilvl="0" w:tplc="75723A3A">
      <w:start w:val="2"/>
      <w:numFmt w:val="bullet"/>
      <w:lvlText w:val="-"/>
      <w:lvlJc w:val="left"/>
      <w:pPr>
        <w:ind w:left="502" w:hanging="360"/>
      </w:pPr>
      <w:rPr>
        <w:rFonts w:ascii="Palatino Linotype" w:eastAsiaTheme="minorHAnsi" w:hAnsi="Palatino Linotype" w:cstheme="minorBidi" w:hint="default"/>
        <w:b w:val="0"/>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15:restartNumberingAfterBreak="0">
    <w:nsid w:val="3DF35A1A"/>
    <w:multiLevelType w:val="multilevel"/>
    <w:tmpl w:val="AA120B98"/>
    <w:lvl w:ilvl="0">
      <w:start w:val="10"/>
      <w:numFmt w:val="none"/>
      <w:lvlText w:val="9"/>
      <w:lvlJc w:val="left"/>
      <w:pPr>
        <w:tabs>
          <w:tab w:val="num" w:pos="420"/>
        </w:tabs>
        <w:ind w:left="420" w:hanging="420"/>
      </w:pPr>
      <w:rPr>
        <w:rFonts w:hint="default"/>
      </w:rPr>
    </w:lvl>
    <w:lvl w:ilvl="1">
      <w:start w:val="1"/>
      <w:numFmt w:val="decimal"/>
      <w:lvlText w:val="%19.%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45410BF6"/>
    <w:multiLevelType w:val="multilevel"/>
    <w:tmpl w:val="12C436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E2B0D33"/>
    <w:multiLevelType w:val="hybridMultilevel"/>
    <w:tmpl w:val="31AAA3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6413DF2"/>
    <w:multiLevelType w:val="hybridMultilevel"/>
    <w:tmpl w:val="37F40C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E9D0171"/>
    <w:multiLevelType w:val="hybridMultilevel"/>
    <w:tmpl w:val="ECF4ECBE"/>
    <w:lvl w:ilvl="0" w:tplc="7124CF66">
      <w:start w:val="1"/>
      <w:numFmt w:val="bullet"/>
      <w:lvlText w:val=""/>
      <w:lvlJc w:val="left"/>
      <w:pPr>
        <w:ind w:left="1429" w:hanging="360"/>
      </w:pPr>
      <w:rPr>
        <w:rFonts w:ascii="Symbol" w:hAnsi="Symbol" w:hint="default"/>
        <w:b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8" w15:restartNumberingAfterBreak="0">
    <w:nsid w:val="610255E9"/>
    <w:multiLevelType w:val="multilevel"/>
    <w:tmpl w:val="7C2E784A"/>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5FD6CCA"/>
    <w:multiLevelType w:val="hybridMultilevel"/>
    <w:tmpl w:val="D8A4CF18"/>
    <w:lvl w:ilvl="0" w:tplc="66AEB8B8">
      <w:start w:val="1"/>
      <w:numFmt w:val="upperRoman"/>
      <w:pStyle w:val="Stlus1"/>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AA03989"/>
    <w:multiLevelType w:val="hybridMultilevel"/>
    <w:tmpl w:val="14602912"/>
    <w:lvl w:ilvl="0" w:tplc="FFFFFFFF">
      <w:start w:val="1"/>
      <w:numFmt w:val="decimal"/>
      <w:pStyle w:val="OkeanSzamozas"/>
      <w:lvlText w:val="%1."/>
      <w:lvlJc w:val="left"/>
      <w:pPr>
        <w:tabs>
          <w:tab w:val="num" w:pos="567"/>
        </w:tabs>
        <w:ind w:left="567" w:hanging="397"/>
      </w:pPr>
      <w:rPr>
        <w:rFonts w:ascii="Arial" w:hAnsi="Arial" w:hint="default"/>
        <w:b w:val="0"/>
        <w:i w:val="0"/>
        <w:sz w:val="22"/>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6CCB7837"/>
    <w:multiLevelType w:val="hybridMultilevel"/>
    <w:tmpl w:val="3A5C42DA"/>
    <w:lvl w:ilvl="0" w:tplc="040E0001">
      <w:start w:val="1"/>
      <w:numFmt w:val="bullet"/>
      <w:lvlText w:val=""/>
      <w:lvlJc w:val="left"/>
      <w:pPr>
        <w:ind w:left="3600" w:hanging="360"/>
      </w:pPr>
      <w:rPr>
        <w:rFonts w:ascii="Symbol" w:hAnsi="Symbol" w:hint="default"/>
      </w:rPr>
    </w:lvl>
    <w:lvl w:ilvl="1" w:tplc="040E0001">
      <w:start w:val="1"/>
      <w:numFmt w:val="bullet"/>
      <w:lvlText w:val=""/>
      <w:lvlJc w:val="left"/>
      <w:pPr>
        <w:ind w:left="3600" w:hanging="360"/>
      </w:pPr>
      <w:rPr>
        <w:rFonts w:ascii="Symbol" w:hAnsi="Symbol" w:hint="default"/>
      </w:rPr>
    </w:lvl>
    <w:lvl w:ilvl="2" w:tplc="040E0005" w:tentative="1">
      <w:start w:val="1"/>
      <w:numFmt w:val="bullet"/>
      <w:lvlText w:val=""/>
      <w:lvlJc w:val="left"/>
      <w:pPr>
        <w:ind w:left="5040" w:hanging="360"/>
      </w:pPr>
      <w:rPr>
        <w:rFonts w:ascii="Wingdings" w:hAnsi="Wingdings" w:hint="default"/>
      </w:rPr>
    </w:lvl>
    <w:lvl w:ilvl="3" w:tplc="040E0001" w:tentative="1">
      <w:start w:val="1"/>
      <w:numFmt w:val="bullet"/>
      <w:lvlText w:val=""/>
      <w:lvlJc w:val="left"/>
      <w:pPr>
        <w:ind w:left="5760" w:hanging="360"/>
      </w:pPr>
      <w:rPr>
        <w:rFonts w:ascii="Symbol" w:hAnsi="Symbol" w:hint="default"/>
      </w:rPr>
    </w:lvl>
    <w:lvl w:ilvl="4" w:tplc="040E0003" w:tentative="1">
      <w:start w:val="1"/>
      <w:numFmt w:val="bullet"/>
      <w:lvlText w:val="o"/>
      <w:lvlJc w:val="left"/>
      <w:pPr>
        <w:ind w:left="6480" w:hanging="360"/>
      </w:pPr>
      <w:rPr>
        <w:rFonts w:ascii="Courier New" w:hAnsi="Courier New" w:cs="Courier New" w:hint="default"/>
      </w:rPr>
    </w:lvl>
    <w:lvl w:ilvl="5" w:tplc="040E0005" w:tentative="1">
      <w:start w:val="1"/>
      <w:numFmt w:val="bullet"/>
      <w:lvlText w:val=""/>
      <w:lvlJc w:val="left"/>
      <w:pPr>
        <w:ind w:left="7200" w:hanging="360"/>
      </w:pPr>
      <w:rPr>
        <w:rFonts w:ascii="Wingdings" w:hAnsi="Wingdings" w:hint="default"/>
      </w:rPr>
    </w:lvl>
    <w:lvl w:ilvl="6" w:tplc="040E0001" w:tentative="1">
      <w:start w:val="1"/>
      <w:numFmt w:val="bullet"/>
      <w:lvlText w:val=""/>
      <w:lvlJc w:val="left"/>
      <w:pPr>
        <w:ind w:left="7920" w:hanging="360"/>
      </w:pPr>
      <w:rPr>
        <w:rFonts w:ascii="Symbol" w:hAnsi="Symbol" w:hint="default"/>
      </w:rPr>
    </w:lvl>
    <w:lvl w:ilvl="7" w:tplc="040E0003" w:tentative="1">
      <w:start w:val="1"/>
      <w:numFmt w:val="bullet"/>
      <w:lvlText w:val="o"/>
      <w:lvlJc w:val="left"/>
      <w:pPr>
        <w:ind w:left="8640" w:hanging="360"/>
      </w:pPr>
      <w:rPr>
        <w:rFonts w:ascii="Courier New" w:hAnsi="Courier New" w:cs="Courier New" w:hint="default"/>
      </w:rPr>
    </w:lvl>
    <w:lvl w:ilvl="8" w:tplc="040E0005" w:tentative="1">
      <w:start w:val="1"/>
      <w:numFmt w:val="bullet"/>
      <w:lvlText w:val=""/>
      <w:lvlJc w:val="left"/>
      <w:pPr>
        <w:ind w:left="9360" w:hanging="360"/>
      </w:pPr>
      <w:rPr>
        <w:rFonts w:ascii="Wingdings" w:hAnsi="Wingdings" w:hint="default"/>
      </w:rPr>
    </w:lvl>
  </w:abstractNum>
  <w:abstractNum w:abstractNumId="22" w15:restartNumberingAfterBreak="0">
    <w:nsid w:val="6D2E5CAB"/>
    <w:multiLevelType w:val="hybridMultilevel"/>
    <w:tmpl w:val="24005A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00B2923"/>
    <w:multiLevelType w:val="singleLevel"/>
    <w:tmpl w:val="0520D56C"/>
    <w:lvl w:ilvl="0">
      <w:start w:val="1"/>
      <w:numFmt w:val="bullet"/>
      <w:pStyle w:val="felsorol"/>
      <w:lvlText w:val=""/>
      <w:lvlJc w:val="left"/>
      <w:pPr>
        <w:tabs>
          <w:tab w:val="num" w:pos="360"/>
        </w:tabs>
        <w:ind w:left="360" w:hanging="360"/>
      </w:pPr>
      <w:rPr>
        <w:rFonts w:ascii="Symbol" w:hAnsi="Symbol" w:cs="Times New Roman" w:hint="default"/>
      </w:rPr>
    </w:lvl>
  </w:abstractNum>
  <w:abstractNum w:abstractNumId="24" w15:restartNumberingAfterBreak="0">
    <w:nsid w:val="793F309F"/>
    <w:multiLevelType w:val="hybridMultilevel"/>
    <w:tmpl w:val="EA2647B2"/>
    <w:lvl w:ilvl="0" w:tplc="D4D824FA">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5" w15:restartNumberingAfterBreak="0">
    <w:nsid w:val="7E957E90"/>
    <w:multiLevelType w:val="hybridMultilevel"/>
    <w:tmpl w:val="4DE80D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20"/>
  </w:num>
  <w:num w:numId="4">
    <w:abstractNumId w:val="10"/>
  </w:num>
  <w:num w:numId="5">
    <w:abstractNumId w:val="17"/>
  </w:num>
  <w:num w:numId="6">
    <w:abstractNumId w:val="2"/>
  </w:num>
  <w:num w:numId="7">
    <w:abstractNumId w:val="21"/>
  </w:num>
  <w:num w:numId="8">
    <w:abstractNumId w:val="25"/>
  </w:num>
  <w:num w:numId="9">
    <w:abstractNumId w:val="6"/>
  </w:num>
  <w:num w:numId="10">
    <w:abstractNumId w:val="15"/>
  </w:num>
  <w:num w:numId="11">
    <w:abstractNumId w:val="4"/>
  </w:num>
  <w:num w:numId="12">
    <w:abstractNumId w:val="19"/>
  </w:num>
  <w:num w:numId="13">
    <w:abstractNumId w:val="9"/>
  </w:num>
  <w:num w:numId="14">
    <w:abstractNumId w:val="16"/>
  </w:num>
  <w:num w:numId="15">
    <w:abstractNumId w:val="18"/>
  </w:num>
  <w:num w:numId="16">
    <w:abstractNumId w:val="7"/>
  </w:num>
  <w:num w:numId="17">
    <w:abstractNumId w:val="5"/>
  </w:num>
  <w:num w:numId="18">
    <w:abstractNumId w:val="11"/>
  </w:num>
  <w:num w:numId="19">
    <w:abstractNumId w:val="24"/>
  </w:num>
  <w:num w:numId="20">
    <w:abstractNumId w:val="8"/>
    <w:lvlOverride w:ilvl="0">
      <w:lvl w:ilvl="0">
        <w:start w:val="1"/>
        <w:numFmt w:val="decimal"/>
        <w:lvlText w:val="%1."/>
        <w:lvlJc w:val="left"/>
        <w:pPr>
          <w:ind w:left="930" w:hanging="570"/>
        </w:pPr>
        <w:rPr>
          <w:rFonts w:hint="default"/>
          <w:b/>
          <w:i/>
          <w:u w:val="none"/>
        </w:rPr>
      </w:lvl>
    </w:lvlOverride>
    <w:lvlOverride w:ilvl="1">
      <w:lvl w:ilvl="1">
        <w:start w:val="1"/>
        <w:numFmt w:val="decimal"/>
        <w:lvlText w:val="9.%2."/>
        <w:lvlJc w:val="left"/>
        <w:pPr>
          <w:ind w:left="1287" w:hanging="720"/>
        </w:pPr>
        <w:rPr>
          <w:rFonts w:hint="default"/>
          <w:b w:val="0"/>
        </w:rPr>
      </w:lvl>
    </w:lvlOverride>
    <w:lvlOverride w:ilvl="2">
      <w:lvl w:ilvl="2">
        <w:start w:val="1"/>
        <w:numFmt w:val="decimal"/>
        <w:isLgl/>
        <w:lvlText w:val="8.%2.%3."/>
        <w:lvlJc w:val="left"/>
        <w:pPr>
          <w:ind w:left="1494" w:hanging="720"/>
        </w:pPr>
        <w:rPr>
          <w:rFonts w:hint="default"/>
        </w:rPr>
      </w:lvl>
    </w:lvlOverride>
    <w:lvlOverride w:ilvl="3">
      <w:lvl w:ilvl="3">
        <w:start w:val="1"/>
        <w:numFmt w:val="decimal"/>
        <w:isLgl/>
        <w:lvlText w:val="%1.%2.%3.%4."/>
        <w:lvlJc w:val="left"/>
        <w:pPr>
          <w:ind w:left="2061" w:hanging="1080"/>
        </w:pPr>
        <w:rPr>
          <w:rFonts w:hint="default"/>
        </w:rPr>
      </w:lvl>
    </w:lvlOverride>
    <w:lvlOverride w:ilvl="4">
      <w:lvl w:ilvl="4">
        <w:start w:val="1"/>
        <w:numFmt w:val="decimal"/>
        <w:isLgl/>
        <w:lvlText w:val="%1.%2.%3.%4.%5."/>
        <w:lvlJc w:val="left"/>
        <w:pPr>
          <w:ind w:left="2268" w:hanging="1080"/>
        </w:pPr>
        <w:rPr>
          <w:rFonts w:hint="default"/>
        </w:rPr>
      </w:lvl>
    </w:lvlOverride>
    <w:lvlOverride w:ilvl="5">
      <w:lvl w:ilvl="5">
        <w:start w:val="1"/>
        <w:numFmt w:val="decimal"/>
        <w:isLgl/>
        <w:lvlText w:val="%1.%2.%3.%4.%5.%6."/>
        <w:lvlJc w:val="left"/>
        <w:pPr>
          <w:ind w:left="2835" w:hanging="1440"/>
        </w:pPr>
        <w:rPr>
          <w:rFonts w:hint="default"/>
        </w:rPr>
      </w:lvl>
    </w:lvlOverride>
    <w:lvlOverride w:ilvl="6">
      <w:lvl w:ilvl="6">
        <w:start w:val="1"/>
        <w:numFmt w:val="decimal"/>
        <w:isLgl/>
        <w:lvlText w:val="%1.%2.%3.%4.%5.%6.%7."/>
        <w:lvlJc w:val="left"/>
        <w:pPr>
          <w:ind w:left="3402" w:hanging="1800"/>
        </w:pPr>
        <w:rPr>
          <w:rFonts w:hint="default"/>
        </w:rPr>
      </w:lvl>
    </w:lvlOverride>
    <w:lvlOverride w:ilvl="7">
      <w:lvl w:ilvl="7">
        <w:start w:val="1"/>
        <w:numFmt w:val="decimal"/>
        <w:isLgl/>
        <w:lvlText w:val="%1.%2.%3.%4.%5.%6.%7.%8."/>
        <w:lvlJc w:val="left"/>
        <w:pPr>
          <w:ind w:left="3609" w:hanging="1800"/>
        </w:pPr>
        <w:rPr>
          <w:rFonts w:hint="default"/>
        </w:rPr>
      </w:lvl>
    </w:lvlOverride>
    <w:lvlOverride w:ilvl="8">
      <w:lvl w:ilvl="8">
        <w:start w:val="1"/>
        <w:numFmt w:val="decimal"/>
        <w:isLgl/>
        <w:lvlText w:val="%1.%2.%3.%4.%5.%6.%7.%8.%9."/>
        <w:lvlJc w:val="left"/>
        <w:pPr>
          <w:ind w:left="4176" w:hanging="2160"/>
        </w:pPr>
        <w:rPr>
          <w:rFonts w:hint="default"/>
        </w:rPr>
      </w:lvl>
    </w:lvlOverride>
  </w:num>
  <w:num w:numId="21">
    <w:abstractNumId w:val="13"/>
  </w:num>
  <w:num w:numId="22">
    <w:abstractNumId w:val="14"/>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12"/>
  </w:num>
  <w:num w:numId="33">
    <w:abstractNumId w:val="1"/>
  </w:num>
  <w:num w:numId="34">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709"/>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827"/>
    <w:rsid w:val="0000074E"/>
    <w:rsid w:val="0000222D"/>
    <w:rsid w:val="0000291F"/>
    <w:rsid w:val="000039B5"/>
    <w:rsid w:val="00003FEC"/>
    <w:rsid w:val="00007111"/>
    <w:rsid w:val="00007E77"/>
    <w:rsid w:val="00007EE9"/>
    <w:rsid w:val="00010CF0"/>
    <w:rsid w:val="000131B3"/>
    <w:rsid w:val="000137C2"/>
    <w:rsid w:val="00013D4D"/>
    <w:rsid w:val="000150D7"/>
    <w:rsid w:val="0001512A"/>
    <w:rsid w:val="000171D5"/>
    <w:rsid w:val="00020812"/>
    <w:rsid w:val="00020FB5"/>
    <w:rsid w:val="000217B7"/>
    <w:rsid w:val="000275A4"/>
    <w:rsid w:val="00027646"/>
    <w:rsid w:val="00030811"/>
    <w:rsid w:val="00031355"/>
    <w:rsid w:val="00033742"/>
    <w:rsid w:val="00034BFC"/>
    <w:rsid w:val="000359CF"/>
    <w:rsid w:val="000362BA"/>
    <w:rsid w:val="00037A57"/>
    <w:rsid w:val="00037BBB"/>
    <w:rsid w:val="00040082"/>
    <w:rsid w:val="00040414"/>
    <w:rsid w:val="00041ED3"/>
    <w:rsid w:val="00041F17"/>
    <w:rsid w:val="0004560C"/>
    <w:rsid w:val="0005015D"/>
    <w:rsid w:val="000503E4"/>
    <w:rsid w:val="00050877"/>
    <w:rsid w:val="000522B5"/>
    <w:rsid w:val="00052DD4"/>
    <w:rsid w:val="000553AA"/>
    <w:rsid w:val="000565D9"/>
    <w:rsid w:val="00056CDA"/>
    <w:rsid w:val="000601AA"/>
    <w:rsid w:val="0006093B"/>
    <w:rsid w:val="00070B80"/>
    <w:rsid w:val="00071947"/>
    <w:rsid w:val="00072E1B"/>
    <w:rsid w:val="000750CF"/>
    <w:rsid w:val="00075CC6"/>
    <w:rsid w:val="00076232"/>
    <w:rsid w:val="0007647F"/>
    <w:rsid w:val="00076B69"/>
    <w:rsid w:val="00077B49"/>
    <w:rsid w:val="00080944"/>
    <w:rsid w:val="00080A79"/>
    <w:rsid w:val="00085601"/>
    <w:rsid w:val="00085D19"/>
    <w:rsid w:val="000911CE"/>
    <w:rsid w:val="00091267"/>
    <w:rsid w:val="00091B35"/>
    <w:rsid w:val="00092A06"/>
    <w:rsid w:val="00092F12"/>
    <w:rsid w:val="00094AA2"/>
    <w:rsid w:val="00094C5E"/>
    <w:rsid w:val="000951CD"/>
    <w:rsid w:val="00096737"/>
    <w:rsid w:val="0009681D"/>
    <w:rsid w:val="00097F09"/>
    <w:rsid w:val="000A54B8"/>
    <w:rsid w:val="000A5A36"/>
    <w:rsid w:val="000A787D"/>
    <w:rsid w:val="000B11A6"/>
    <w:rsid w:val="000B1DD4"/>
    <w:rsid w:val="000B1F7B"/>
    <w:rsid w:val="000B2446"/>
    <w:rsid w:val="000B27A1"/>
    <w:rsid w:val="000B33A5"/>
    <w:rsid w:val="000B4956"/>
    <w:rsid w:val="000B6F5F"/>
    <w:rsid w:val="000B7C38"/>
    <w:rsid w:val="000C110D"/>
    <w:rsid w:val="000C1D92"/>
    <w:rsid w:val="000C34F1"/>
    <w:rsid w:val="000C67FB"/>
    <w:rsid w:val="000C6828"/>
    <w:rsid w:val="000D13A2"/>
    <w:rsid w:val="000D1ED5"/>
    <w:rsid w:val="000D1F24"/>
    <w:rsid w:val="000D30B5"/>
    <w:rsid w:val="000D4DF8"/>
    <w:rsid w:val="000D5CFF"/>
    <w:rsid w:val="000D61C9"/>
    <w:rsid w:val="000D6C0A"/>
    <w:rsid w:val="000D7DFA"/>
    <w:rsid w:val="000E047D"/>
    <w:rsid w:val="000E0F6B"/>
    <w:rsid w:val="000E1B46"/>
    <w:rsid w:val="000E5279"/>
    <w:rsid w:val="000E7C94"/>
    <w:rsid w:val="000F042D"/>
    <w:rsid w:val="000F17CE"/>
    <w:rsid w:val="000F18CF"/>
    <w:rsid w:val="000F3ABC"/>
    <w:rsid w:val="000F7623"/>
    <w:rsid w:val="0010061B"/>
    <w:rsid w:val="00101DFD"/>
    <w:rsid w:val="00103224"/>
    <w:rsid w:val="001039E5"/>
    <w:rsid w:val="001068D4"/>
    <w:rsid w:val="0010731F"/>
    <w:rsid w:val="00110377"/>
    <w:rsid w:val="00111217"/>
    <w:rsid w:val="001122BE"/>
    <w:rsid w:val="001131F5"/>
    <w:rsid w:val="00113A61"/>
    <w:rsid w:val="00114803"/>
    <w:rsid w:val="00115619"/>
    <w:rsid w:val="00116D2B"/>
    <w:rsid w:val="00117927"/>
    <w:rsid w:val="00121132"/>
    <w:rsid w:val="00122811"/>
    <w:rsid w:val="00123BEA"/>
    <w:rsid w:val="00124A0E"/>
    <w:rsid w:val="0012553C"/>
    <w:rsid w:val="00125B70"/>
    <w:rsid w:val="00125DED"/>
    <w:rsid w:val="00125F7C"/>
    <w:rsid w:val="001267A8"/>
    <w:rsid w:val="00126E07"/>
    <w:rsid w:val="0012753A"/>
    <w:rsid w:val="001276D1"/>
    <w:rsid w:val="00130D5D"/>
    <w:rsid w:val="001317D1"/>
    <w:rsid w:val="00131BFD"/>
    <w:rsid w:val="00131C25"/>
    <w:rsid w:val="00132FE3"/>
    <w:rsid w:val="00133191"/>
    <w:rsid w:val="00133199"/>
    <w:rsid w:val="00134376"/>
    <w:rsid w:val="00134CB7"/>
    <w:rsid w:val="00135F39"/>
    <w:rsid w:val="00137E49"/>
    <w:rsid w:val="0014163F"/>
    <w:rsid w:val="00142716"/>
    <w:rsid w:val="001428A0"/>
    <w:rsid w:val="00143C62"/>
    <w:rsid w:val="00146583"/>
    <w:rsid w:val="00147E4E"/>
    <w:rsid w:val="00154084"/>
    <w:rsid w:val="0015573B"/>
    <w:rsid w:val="0015722F"/>
    <w:rsid w:val="00161DCD"/>
    <w:rsid w:val="00162B4F"/>
    <w:rsid w:val="0016308A"/>
    <w:rsid w:val="00163A18"/>
    <w:rsid w:val="00163CC4"/>
    <w:rsid w:val="001663C8"/>
    <w:rsid w:val="001670BD"/>
    <w:rsid w:val="00167A97"/>
    <w:rsid w:val="00171374"/>
    <w:rsid w:val="0017330C"/>
    <w:rsid w:val="00176437"/>
    <w:rsid w:val="001832D3"/>
    <w:rsid w:val="00183385"/>
    <w:rsid w:val="001837A4"/>
    <w:rsid w:val="00183AC9"/>
    <w:rsid w:val="00187014"/>
    <w:rsid w:val="0019044D"/>
    <w:rsid w:val="00190AC6"/>
    <w:rsid w:val="0019216B"/>
    <w:rsid w:val="00192610"/>
    <w:rsid w:val="00193D7E"/>
    <w:rsid w:val="00193D95"/>
    <w:rsid w:val="00195722"/>
    <w:rsid w:val="0019784F"/>
    <w:rsid w:val="001A0125"/>
    <w:rsid w:val="001A1716"/>
    <w:rsid w:val="001A1BE0"/>
    <w:rsid w:val="001A3FDD"/>
    <w:rsid w:val="001A4420"/>
    <w:rsid w:val="001A4A69"/>
    <w:rsid w:val="001A5D5A"/>
    <w:rsid w:val="001A7335"/>
    <w:rsid w:val="001B0F2B"/>
    <w:rsid w:val="001B1D81"/>
    <w:rsid w:val="001B3BD6"/>
    <w:rsid w:val="001B6D7F"/>
    <w:rsid w:val="001B7728"/>
    <w:rsid w:val="001C052B"/>
    <w:rsid w:val="001C0618"/>
    <w:rsid w:val="001C0A2C"/>
    <w:rsid w:val="001C230D"/>
    <w:rsid w:val="001C4EF8"/>
    <w:rsid w:val="001C605E"/>
    <w:rsid w:val="001C619A"/>
    <w:rsid w:val="001C665C"/>
    <w:rsid w:val="001C67A4"/>
    <w:rsid w:val="001C6A93"/>
    <w:rsid w:val="001C6AB4"/>
    <w:rsid w:val="001C6B84"/>
    <w:rsid w:val="001C713F"/>
    <w:rsid w:val="001D3FDC"/>
    <w:rsid w:val="001D4AC6"/>
    <w:rsid w:val="001E0136"/>
    <w:rsid w:val="001E1235"/>
    <w:rsid w:val="001E133F"/>
    <w:rsid w:val="001E1356"/>
    <w:rsid w:val="001E1CA7"/>
    <w:rsid w:val="001E2CCF"/>
    <w:rsid w:val="001E3863"/>
    <w:rsid w:val="001E5C4A"/>
    <w:rsid w:val="001E6252"/>
    <w:rsid w:val="001E723F"/>
    <w:rsid w:val="001E7B42"/>
    <w:rsid w:val="001F2268"/>
    <w:rsid w:val="001F2A9E"/>
    <w:rsid w:val="001F390C"/>
    <w:rsid w:val="001F4559"/>
    <w:rsid w:val="001F4864"/>
    <w:rsid w:val="001F5835"/>
    <w:rsid w:val="001F6F2E"/>
    <w:rsid w:val="001F75C9"/>
    <w:rsid w:val="001F7F1B"/>
    <w:rsid w:val="00200277"/>
    <w:rsid w:val="0020037D"/>
    <w:rsid w:val="0020656D"/>
    <w:rsid w:val="00207ABF"/>
    <w:rsid w:val="0021129B"/>
    <w:rsid w:val="00211B06"/>
    <w:rsid w:val="00214243"/>
    <w:rsid w:val="00216E50"/>
    <w:rsid w:val="002207A2"/>
    <w:rsid w:val="002208E4"/>
    <w:rsid w:val="00221190"/>
    <w:rsid w:val="00230BC7"/>
    <w:rsid w:val="00232615"/>
    <w:rsid w:val="00233A2B"/>
    <w:rsid w:val="00234EB5"/>
    <w:rsid w:val="00234FF7"/>
    <w:rsid w:val="00236469"/>
    <w:rsid w:val="00236919"/>
    <w:rsid w:val="00240887"/>
    <w:rsid w:val="00240A64"/>
    <w:rsid w:val="0024159F"/>
    <w:rsid w:val="00242277"/>
    <w:rsid w:val="0024350E"/>
    <w:rsid w:val="00243D02"/>
    <w:rsid w:val="00245F6D"/>
    <w:rsid w:val="00246278"/>
    <w:rsid w:val="00247376"/>
    <w:rsid w:val="00250D1C"/>
    <w:rsid w:val="00252CBC"/>
    <w:rsid w:val="00253F8A"/>
    <w:rsid w:val="00255CC2"/>
    <w:rsid w:val="002564A2"/>
    <w:rsid w:val="0025652C"/>
    <w:rsid w:val="00260F26"/>
    <w:rsid w:val="00265CD0"/>
    <w:rsid w:val="002709E9"/>
    <w:rsid w:val="00273100"/>
    <w:rsid w:val="002741AA"/>
    <w:rsid w:val="0027550B"/>
    <w:rsid w:val="00275F89"/>
    <w:rsid w:val="0027711A"/>
    <w:rsid w:val="00281A72"/>
    <w:rsid w:val="00284F6E"/>
    <w:rsid w:val="00286C2A"/>
    <w:rsid w:val="002874F3"/>
    <w:rsid w:val="00287653"/>
    <w:rsid w:val="00287DD8"/>
    <w:rsid w:val="00287DF4"/>
    <w:rsid w:val="00290025"/>
    <w:rsid w:val="00291719"/>
    <w:rsid w:val="002918B3"/>
    <w:rsid w:val="00295103"/>
    <w:rsid w:val="0029709D"/>
    <w:rsid w:val="002974B4"/>
    <w:rsid w:val="0029758F"/>
    <w:rsid w:val="002A2997"/>
    <w:rsid w:val="002A2B31"/>
    <w:rsid w:val="002A2F95"/>
    <w:rsid w:val="002A6785"/>
    <w:rsid w:val="002A6DE7"/>
    <w:rsid w:val="002A70E1"/>
    <w:rsid w:val="002B0997"/>
    <w:rsid w:val="002B0E83"/>
    <w:rsid w:val="002B0F24"/>
    <w:rsid w:val="002B2145"/>
    <w:rsid w:val="002B4805"/>
    <w:rsid w:val="002B48F9"/>
    <w:rsid w:val="002B4983"/>
    <w:rsid w:val="002B4AC9"/>
    <w:rsid w:val="002B4FE0"/>
    <w:rsid w:val="002B5ADB"/>
    <w:rsid w:val="002B69F2"/>
    <w:rsid w:val="002B6BA1"/>
    <w:rsid w:val="002B70CC"/>
    <w:rsid w:val="002B7795"/>
    <w:rsid w:val="002C0ABB"/>
    <w:rsid w:val="002C116D"/>
    <w:rsid w:val="002C1A2F"/>
    <w:rsid w:val="002C440A"/>
    <w:rsid w:val="002C7D91"/>
    <w:rsid w:val="002D6417"/>
    <w:rsid w:val="002D7665"/>
    <w:rsid w:val="002E17D7"/>
    <w:rsid w:val="002E1CB9"/>
    <w:rsid w:val="002E216A"/>
    <w:rsid w:val="002E396A"/>
    <w:rsid w:val="002E4420"/>
    <w:rsid w:val="002E45CE"/>
    <w:rsid w:val="002E79AC"/>
    <w:rsid w:val="002F1699"/>
    <w:rsid w:val="002F40B1"/>
    <w:rsid w:val="002F46DE"/>
    <w:rsid w:val="002F51DA"/>
    <w:rsid w:val="002F710E"/>
    <w:rsid w:val="002F7298"/>
    <w:rsid w:val="002F7A0C"/>
    <w:rsid w:val="003003D8"/>
    <w:rsid w:val="00302177"/>
    <w:rsid w:val="003028FC"/>
    <w:rsid w:val="00302EB8"/>
    <w:rsid w:val="003030F6"/>
    <w:rsid w:val="00303D38"/>
    <w:rsid w:val="00307E7C"/>
    <w:rsid w:val="00310110"/>
    <w:rsid w:val="0031132D"/>
    <w:rsid w:val="00311BF2"/>
    <w:rsid w:val="00312BE9"/>
    <w:rsid w:val="003237BA"/>
    <w:rsid w:val="0032388F"/>
    <w:rsid w:val="00324252"/>
    <w:rsid w:val="00324DC7"/>
    <w:rsid w:val="003273D1"/>
    <w:rsid w:val="00327402"/>
    <w:rsid w:val="00327BD8"/>
    <w:rsid w:val="0033145D"/>
    <w:rsid w:val="00332E4C"/>
    <w:rsid w:val="003335CB"/>
    <w:rsid w:val="00340ADB"/>
    <w:rsid w:val="0034178E"/>
    <w:rsid w:val="003426D9"/>
    <w:rsid w:val="003452AE"/>
    <w:rsid w:val="0034761A"/>
    <w:rsid w:val="0034795F"/>
    <w:rsid w:val="0035393A"/>
    <w:rsid w:val="00354334"/>
    <w:rsid w:val="00354A84"/>
    <w:rsid w:val="0035633E"/>
    <w:rsid w:val="003573C9"/>
    <w:rsid w:val="00360D6C"/>
    <w:rsid w:val="00361656"/>
    <w:rsid w:val="00365285"/>
    <w:rsid w:val="00367106"/>
    <w:rsid w:val="00367227"/>
    <w:rsid w:val="00370E67"/>
    <w:rsid w:val="00371FCB"/>
    <w:rsid w:val="00372A9E"/>
    <w:rsid w:val="003757CC"/>
    <w:rsid w:val="00375C0A"/>
    <w:rsid w:val="00377DBC"/>
    <w:rsid w:val="0038050F"/>
    <w:rsid w:val="00380CCB"/>
    <w:rsid w:val="0038105E"/>
    <w:rsid w:val="003810A0"/>
    <w:rsid w:val="00382D11"/>
    <w:rsid w:val="00383549"/>
    <w:rsid w:val="003845B2"/>
    <w:rsid w:val="003846B8"/>
    <w:rsid w:val="003852A7"/>
    <w:rsid w:val="003862B6"/>
    <w:rsid w:val="00386C90"/>
    <w:rsid w:val="00387C5A"/>
    <w:rsid w:val="00390806"/>
    <w:rsid w:val="0039180B"/>
    <w:rsid w:val="00391BF8"/>
    <w:rsid w:val="00394905"/>
    <w:rsid w:val="00397933"/>
    <w:rsid w:val="00397F18"/>
    <w:rsid w:val="003A0AEC"/>
    <w:rsid w:val="003A195C"/>
    <w:rsid w:val="003A2093"/>
    <w:rsid w:val="003A2099"/>
    <w:rsid w:val="003A292D"/>
    <w:rsid w:val="003A3EC2"/>
    <w:rsid w:val="003A512A"/>
    <w:rsid w:val="003A715F"/>
    <w:rsid w:val="003A72B7"/>
    <w:rsid w:val="003B0167"/>
    <w:rsid w:val="003B2861"/>
    <w:rsid w:val="003B28E3"/>
    <w:rsid w:val="003B4427"/>
    <w:rsid w:val="003B4ED8"/>
    <w:rsid w:val="003C1391"/>
    <w:rsid w:val="003C25FE"/>
    <w:rsid w:val="003C2CDB"/>
    <w:rsid w:val="003D1423"/>
    <w:rsid w:val="003D1F99"/>
    <w:rsid w:val="003D24AB"/>
    <w:rsid w:val="003D4A46"/>
    <w:rsid w:val="003D5E56"/>
    <w:rsid w:val="003D7623"/>
    <w:rsid w:val="003E0169"/>
    <w:rsid w:val="003E099A"/>
    <w:rsid w:val="003E2D76"/>
    <w:rsid w:val="003E4165"/>
    <w:rsid w:val="003E64D4"/>
    <w:rsid w:val="003F007B"/>
    <w:rsid w:val="003F105E"/>
    <w:rsid w:val="003F1F89"/>
    <w:rsid w:val="003F4AAA"/>
    <w:rsid w:val="003F6467"/>
    <w:rsid w:val="00400637"/>
    <w:rsid w:val="0040179C"/>
    <w:rsid w:val="00403D3D"/>
    <w:rsid w:val="00405AAE"/>
    <w:rsid w:val="00405E99"/>
    <w:rsid w:val="00406B55"/>
    <w:rsid w:val="00410140"/>
    <w:rsid w:val="00410500"/>
    <w:rsid w:val="004107C4"/>
    <w:rsid w:val="00410EA5"/>
    <w:rsid w:val="00411D53"/>
    <w:rsid w:val="004159EE"/>
    <w:rsid w:val="00416A8F"/>
    <w:rsid w:val="00417513"/>
    <w:rsid w:val="004204B8"/>
    <w:rsid w:val="00421E3F"/>
    <w:rsid w:val="00423478"/>
    <w:rsid w:val="00423AAD"/>
    <w:rsid w:val="00423B85"/>
    <w:rsid w:val="00424FFB"/>
    <w:rsid w:val="00425686"/>
    <w:rsid w:val="004259CA"/>
    <w:rsid w:val="00427655"/>
    <w:rsid w:val="00431237"/>
    <w:rsid w:val="004326E4"/>
    <w:rsid w:val="00432D4C"/>
    <w:rsid w:val="00440ABC"/>
    <w:rsid w:val="00442544"/>
    <w:rsid w:val="004440A1"/>
    <w:rsid w:val="004467AF"/>
    <w:rsid w:val="0045020F"/>
    <w:rsid w:val="00451A75"/>
    <w:rsid w:val="00454D5B"/>
    <w:rsid w:val="0045509B"/>
    <w:rsid w:val="00455D73"/>
    <w:rsid w:val="0045710D"/>
    <w:rsid w:val="00464CF7"/>
    <w:rsid w:val="00464FFE"/>
    <w:rsid w:val="00465846"/>
    <w:rsid w:val="004677B6"/>
    <w:rsid w:val="00471E99"/>
    <w:rsid w:val="00471FBE"/>
    <w:rsid w:val="00473056"/>
    <w:rsid w:val="004733F0"/>
    <w:rsid w:val="00474F39"/>
    <w:rsid w:val="00475898"/>
    <w:rsid w:val="00476888"/>
    <w:rsid w:val="00476EDA"/>
    <w:rsid w:val="00477992"/>
    <w:rsid w:val="004817CE"/>
    <w:rsid w:val="004829BA"/>
    <w:rsid w:val="0048308A"/>
    <w:rsid w:val="00483429"/>
    <w:rsid w:val="004852C6"/>
    <w:rsid w:val="004905C9"/>
    <w:rsid w:val="00491EDA"/>
    <w:rsid w:val="00492748"/>
    <w:rsid w:val="00492892"/>
    <w:rsid w:val="0049483C"/>
    <w:rsid w:val="004956EE"/>
    <w:rsid w:val="004966B1"/>
    <w:rsid w:val="00497496"/>
    <w:rsid w:val="00497591"/>
    <w:rsid w:val="00497F46"/>
    <w:rsid w:val="004A14DC"/>
    <w:rsid w:val="004A5257"/>
    <w:rsid w:val="004A548E"/>
    <w:rsid w:val="004A5E1F"/>
    <w:rsid w:val="004A66D1"/>
    <w:rsid w:val="004A7BA9"/>
    <w:rsid w:val="004A7ED3"/>
    <w:rsid w:val="004B0171"/>
    <w:rsid w:val="004B0691"/>
    <w:rsid w:val="004B111E"/>
    <w:rsid w:val="004B290E"/>
    <w:rsid w:val="004B44F1"/>
    <w:rsid w:val="004B6403"/>
    <w:rsid w:val="004C0052"/>
    <w:rsid w:val="004C208E"/>
    <w:rsid w:val="004C4FF8"/>
    <w:rsid w:val="004C508D"/>
    <w:rsid w:val="004C5AA6"/>
    <w:rsid w:val="004D0A53"/>
    <w:rsid w:val="004D1D4E"/>
    <w:rsid w:val="004D1F8C"/>
    <w:rsid w:val="004D25B9"/>
    <w:rsid w:val="004D397D"/>
    <w:rsid w:val="004D53F5"/>
    <w:rsid w:val="004D58D3"/>
    <w:rsid w:val="004E08AE"/>
    <w:rsid w:val="004E2CA0"/>
    <w:rsid w:val="004E36AD"/>
    <w:rsid w:val="004E411C"/>
    <w:rsid w:val="004E53A0"/>
    <w:rsid w:val="004E62BF"/>
    <w:rsid w:val="004E6C66"/>
    <w:rsid w:val="004E7C6F"/>
    <w:rsid w:val="004F368F"/>
    <w:rsid w:val="004F3CED"/>
    <w:rsid w:val="004F52E8"/>
    <w:rsid w:val="004F5B19"/>
    <w:rsid w:val="005003BC"/>
    <w:rsid w:val="005008F3"/>
    <w:rsid w:val="00502FAE"/>
    <w:rsid w:val="005072B3"/>
    <w:rsid w:val="00510460"/>
    <w:rsid w:val="00510CBE"/>
    <w:rsid w:val="0051237C"/>
    <w:rsid w:val="00512659"/>
    <w:rsid w:val="00512717"/>
    <w:rsid w:val="00513178"/>
    <w:rsid w:val="0051444D"/>
    <w:rsid w:val="0051486A"/>
    <w:rsid w:val="005159D3"/>
    <w:rsid w:val="00516148"/>
    <w:rsid w:val="0051667A"/>
    <w:rsid w:val="005218AB"/>
    <w:rsid w:val="00522337"/>
    <w:rsid w:val="005260CA"/>
    <w:rsid w:val="0052636D"/>
    <w:rsid w:val="00527C91"/>
    <w:rsid w:val="0053060F"/>
    <w:rsid w:val="00530D3B"/>
    <w:rsid w:val="0053165D"/>
    <w:rsid w:val="00531A2E"/>
    <w:rsid w:val="00533997"/>
    <w:rsid w:val="00536023"/>
    <w:rsid w:val="00541F8F"/>
    <w:rsid w:val="00543273"/>
    <w:rsid w:val="005442D8"/>
    <w:rsid w:val="00544E6E"/>
    <w:rsid w:val="0054500C"/>
    <w:rsid w:val="005452CC"/>
    <w:rsid w:val="005455B5"/>
    <w:rsid w:val="0055195D"/>
    <w:rsid w:val="00551B1D"/>
    <w:rsid w:val="00551CE2"/>
    <w:rsid w:val="005526EA"/>
    <w:rsid w:val="00552E0E"/>
    <w:rsid w:val="00553205"/>
    <w:rsid w:val="005538E4"/>
    <w:rsid w:val="00553AC1"/>
    <w:rsid w:val="0055561F"/>
    <w:rsid w:val="005558E2"/>
    <w:rsid w:val="005601E1"/>
    <w:rsid w:val="00561C11"/>
    <w:rsid w:val="005628BE"/>
    <w:rsid w:val="00571B41"/>
    <w:rsid w:val="00571ED5"/>
    <w:rsid w:val="00571F57"/>
    <w:rsid w:val="00572C5E"/>
    <w:rsid w:val="00575C26"/>
    <w:rsid w:val="005767AA"/>
    <w:rsid w:val="0057696E"/>
    <w:rsid w:val="00580507"/>
    <w:rsid w:val="00581C78"/>
    <w:rsid w:val="00582A14"/>
    <w:rsid w:val="00582E72"/>
    <w:rsid w:val="00584BE2"/>
    <w:rsid w:val="005879C0"/>
    <w:rsid w:val="00590C2A"/>
    <w:rsid w:val="0059679C"/>
    <w:rsid w:val="00597CFE"/>
    <w:rsid w:val="00597F3E"/>
    <w:rsid w:val="00597FA6"/>
    <w:rsid w:val="005A04B2"/>
    <w:rsid w:val="005A2449"/>
    <w:rsid w:val="005A292F"/>
    <w:rsid w:val="005A452C"/>
    <w:rsid w:val="005A561C"/>
    <w:rsid w:val="005A72CF"/>
    <w:rsid w:val="005B0108"/>
    <w:rsid w:val="005B0EB3"/>
    <w:rsid w:val="005B188E"/>
    <w:rsid w:val="005B41A3"/>
    <w:rsid w:val="005B4AF4"/>
    <w:rsid w:val="005B5DA9"/>
    <w:rsid w:val="005C1EA2"/>
    <w:rsid w:val="005C28E8"/>
    <w:rsid w:val="005C504D"/>
    <w:rsid w:val="005C6694"/>
    <w:rsid w:val="005C795D"/>
    <w:rsid w:val="005C7970"/>
    <w:rsid w:val="005D0C1E"/>
    <w:rsid w:val="005D1C97"/>
    <w:rsid w:val="005D1E8C"/>
    <w:rsid w:val="005D2820"/>
    <w:rsid w:val="005D334D"/>
    <w:rsid w:val="005D3400"/>
    <w:rsid w:val="005D7E60"/>
    <w:rsid w:val="005E067A"/>
    <w:rsid w:val="005E667C"/>
    <w:rsid w:val="005E7BCD"/>
    <w:rsid w:val="005F0CC5"/>
    <w:rsid w:val="005F0F1E"/>
    <w:rsid w:val="005F5165"/>
    <w:rsid w:val="0060035E"/>
    <w:rsid w:val="0060160C"/>
    <w:rsid w:val="00601F18"/>
    <w:rsid w:val="006031BB"/>
    <w:rsid w:val="006034F4"/>
    <w:rsid w:val="00605838"/>
    <w:rsid w:val="00606302"/>
    <w:rsid w:val="006066B5"/>
    <w:rsid w:val="00606CAD"/>
    <w:rsid w:val="00606DB1"/>
    <w:rsid w:val="00606E4E"/>
    <w:rsid w:val="00607799"/>
    <w:rsid w:val="00610B33"/>
    <w:rsid w:val="0061319D"/>
    <w:rsid w:val="006136CE"/>
    <w:rsid w:val="006169F6"/>
    <w:rsid w:val="006171EC"/>
    <w:rsid w:val="00621FEE"/>
    <w:rsid w:val="00622365"/>
    <w:rsid w:val="0062268B"/>
    <w:rsid w:val="00622C14"/>
    <w:rsid w:val="00622D0E"/>
    <w:rsid w:val="00624F73"/>
    <w:rsid w:val="0062787F"/>
    <w:rsid w:val="00627D06"/>
    <w:rsid w:val="00630116"/>
    <w:rsid w:val="006307FF"/>
    <w:rsid w:val="00633827"/>
    <w:rsid w:val="00633890"/>
    <w:rsid w:val="00633D69"/>
    <w:rsid w:val="0063721C"/>
    <w:rsid w:val="00637442"/>
    <w:rsid w:val="0064088E"/>
    <w:rsid w:val="00641F2E"/>
    <w:rsid w:val="006462F0"/>
    <w:rsid w:val="00647860"/>
    <w:rsid w:val="0065059F"/>
    <w:rsid w:val="00653122"/>
    <w:rsid w:val="00653687"/>
    <w:rsid w:val="00653AB8"/>
    <w:rsid w:val="00656BBC"/>
    <w:rsid w:val="006602C7"/>
    <w:rsid w:val="006602D2"/>
    <w:rsid w:val="00660AB6"/>
    <w:rsid w:val="00660E52"/>
    <w:rsid w:val="00664E5A"/>
    <w:rsid w:val="00665446"/>
    <w:rsid w:val="006661C4"/>
    <w:rsid w:val="00666679"/>
    <w:rsid w:val="00670343"/>
    <w:rsid w:val="00673FD6"/>
    <w:rsid w:val="00675012"/>
    <w:rsid w:val="00676028"/>
    <w:rsid w:val="00677818"/>
    <w:rsid w:val="0068485A"/>
    <w:rsid w:val="00684892"/>
    <w:rsid w:val="006906CB"/>
    <w:rsid w:val="00692C00"/>
    <w:rsid w:val="00692D8E"/>
    <w:rsid w:val="00693533"/>
    <w:rsid w:val="00693577"/>
    <w:rsid w:val="00694DF0"/>
    <w:rsid w:val="0069585E"/>
    <w:rsid w:val="006975C9"/>
    <w:rsid w:val="006A1A8B"/>
    <w:rsid w:val="006A4B3E"/>
    <w:rsid w:val="006A5D95"/>
    <w:rsid w:val="006B13AD"/>
    <w:rsid w:val="006B3ADC"/>
    <w:rsid w:val="006B476D"/>
    <w:rsid w:val="006B4993"/>
    <w:rsid w:val="006B6114"/>
    <w:rsid w:val="006B6B38"/>
    <w:rsid w:val="006B7240"/>
    <w:rsid w:val="006C4C48"/>
    <w:rsid w:val="006C6AA5"/>
    <w:rsid w:val="006C6AAA"/>
    <w:rsid w:val="006D2183"/>
    <w:rsid w:val="006D2609"/>
    <w:rsid w:val="006D3088"/>
    <w:rsid w:val="006D3677"/>
    <w:rsid w:val="006D3883"/>
    <w:rsid w:val="006D44FE"/>
    <w:rsid w:val="006D4828"/>
    <w:rsid w:val="006D6998"/>
    <w:rsid w:val="006E138B"/>
    <w:rsid w:val="006E362F"/>
    <w:rsid w:val="006E6D1A"/>
    <w:rsid w:val="006E7FD5"/>
    <w:rsid w:val="006F06EB"/>
    <w:rsid w:val="006F0D9A"/>
    <w:rsid w:val="006F229F"/>
    <w:rsid w:val="006F4E8F"/>
    <w:rsid w:val="006F5388"/>
    <w:rsid w:val="006F582F"/>
    <w:rsid w:val="006F623B"/>
    <w:rsid w:val="006F70BC"/>
    <w:rsid w:val="006F73A2"/>
    <w:rsid w:val="00701AE2"/>
    <w:rsid w:val="0070423D"/>
    <w:rsid w:val="00704817"/>
    <w:rsid w:val="00707101"/>
    <w:rsid w:val="00707F45"/>
    <w:rsid w:val="007110B5"/>
    <w:rsid w:val="0071210B"/>
    <w:rsid w:val="00713712"/>
    <w:rsid w:val="007157D9"/>
    <w:rsid w:val="00715CF6"/>
    <w:rsid w:val="00715CFB"/>
    <w:rsid w:val="00716907"/>
    <w:rsid w:val="0072085D"/>
    <w:rsid w:val="00722D34"/>
    <w:rsid w:val="00723FC1"/>
    <w:rsid w:val="007256CC"/>
    <w:rsid w:val="00725DA0"/>
    <w:rsid w:val="00726502"/>
    <w:rsid w:val="00727999"/>
    <w:rsid w:val="00730242"/>
    <w:rsid w:val="0073266D"/>
    <w:rsid w:val="00736594"/>
    <w:rsid w:val="00736A51"/>
    <w:rsid w:val="00742D02"/>
    <w:rsid w:val="00742D44"/>
    <w:rsid w:val="00742E65"/>
    <w:rsid w:val="0074310D"/>
    <w:rsid w:val="0074492C"/>
    <w:rsid w:val="00746880"/>
    <w:rsid w:val="00746A3A"/>
    <w:rsid w:val="0074755D"/>
    <w:rsid w:val="0075067E"/>
    <w:rsid w:val="007508A9"/>
    <w:rsid w:val="007509ED"/>
    <w:rsid w:val="00751748"/>
    <w:rsid w:val="007535C8"/>
    <w:rsid w:val="00755B84"/>
    <w:rsid w:val="00756117"/>
    <w:rsid w:val="007562E6"/>
    <w:rsid w:val="00756C79"/>
    <w:rsid w:val="0076675F"/>
    <w:rsid w:val="00771621"/>
    <w:rsid w:val="00771D7F"/>
    <w:rsid w:val="00775960"/>
    <w:rsid w:val="00776495"/>
    <w:rsid w:val="00777521"/>
    <w:rsid w:val="00784AE2"/>
    <w:rsid w:val="00786B33"/>
    <w:rsid w:val="00787D95"/>
    <w:rsid w:val="007902B3"/>
    <w:rsid w:val="007967AE"/>
    <w:rsid w:val="007A0DA0"/>
    <w:rsid w:val="007A1E09"/>
    <w:rsid w:val="007A397A"/>
    <w:rsid w:val="007A53A9"/>
    <w:rsid w:val="007A7739"/>
    <w:rsid w:val="007B1E59"/>
    <w:rsid w:val="007B3F81"/>
    <w:rsid w:val="007B54B8"/>
    <w:rsid w:val="007B727A"/>
    <w:rsid w:val="007C2628"/>
    <w:rsid w:val="007C2690"/>
    <w:rsid w:val="007C3217"/>
    <w:rsid w:val="007C322F"/>
    <w:rsid w:val="007C4F56"/>
    <w:rsid w:val="007C5B8A"/>
    <w:rsid w:val="007C6F2C"/>
    <w:rsid w:val="007C6F48"/>
    <w:rsid w:val="007D13B3"/>
    <w:rsid w:val="007D17D0"/>
    <w:rsid w:val="007D2512"/>
    <w:rsid w:val="007D4BD8"/>
    <w:rsid w:val="007D5404"/>
    <w:rsid w:val="007D5C59"/>
    <w:rsid w:val="007E0512"/>
    <w:rsid w:val="007E3333"/>
    <w:rsid w:val="007E3EDB"/>
    <w:rsid w:val="007E42BB"/>
    <w:rsid w:val="007E65A2"/>
    <w:rsid w:val="007E7BE7"/>
    <w:rsid w:val="007F1DBC"/>
    <w:rsid w:val="007F2DF7"/>
    <w:rsid w:val="007F3027"/>
    <w:rsid w:val="007F37CA"/>
    <w:rsid w:val="007F4FBB"/>
    <w:rsid w:val="007F6007"/>
    <w:rsid w:val="00800FA2"/>
    <w:rsid w:val="0080204B"/>
    <w:rsid w:val="008028D1"/>
    <w:rsid w:val="00803985"/>
    <w:rsid w:val="00803C2E"/>
    <w:rsid w:val="00804E63"/>
    <w:rsid w:val="008058BD"/>
    <w:rsid w:val="00805AD0"/>
    <w:rsid w:val="00805F15"/>
    <w:rsid w:val="008069C4"/>
    <w:rsid w:val="00807126"/>
    <w:rsid w:val="00811981"/>
    <w:rsid w:val="008128AF"/>
    <w:rsid w:val="00813FA9"/>
    <w:rsid w:val="008153C1"/>
    <w:rsid w:val="008161C1"/>
    <w:rsid w:val="0081691D"/>
    <w:rsid w:val="00820DB4"/>
    <w:rsid w:val="008216E4"/>
    <w:rsid w:val="00830676"/>
    <w:rsid w:val="00830FD6"/>
    <w:rsid w:val="00831BCD"/>
    <w:rsid w:val="00832498"/>
    <w:rsid w:val="00834E1F"/>
    <w:rsid w:val="00835AAE"/>
    <w:rsid w:val="00835F63"/>
    <w:rsid w:val="0083786C"/>
    <w:rsid w:val="008409A4"/>
    <w:rsid w:val="00840D79"/>
    <w:rsid w:val="0084174A"/>
    <w:rsid w:val="00841ED1"/>
    <w:rsid w:val="00842A07"/>
    <w:rsid w:val="00843ABA"/>
    <w:rsid w:val="00844616"/>
    <w:rsid w:val="00844A22"/>
    <w:rsid w:val="00845ED1"/>
    <w:rsid w:val="0084668D"/>
    <w:rsid w:val="0085213B"/>
    <w:rsid w:val="0085260A"/>
    <w:rsid w:val="00852768"/>
    <w:rsid w:val="00852F13"/>
    <w:rsid w:val="00853B75"/>
    <w:rsid w:val="008561D4"/>
    <w:rsid w:val="00857540"/>
    <w:rsid w:val="00861482"/>
    <w:rsid w:val="00861781"/>
    <w:rsid w:val="00862142"/>
    <w:rsid w:val="008622F3"/>
    <w:rsid w:val="00865A55"/>
    <w:rsid w:val="008670D8"/>
    <w:rsid w:val="00870B9F"/>
    <w:rsid w:val="00870CC2"/>
    <w:rsid w:val="008716FC"/>
    <w:rsid w:val="00873058"/>
    <w:rsid w:val="00873B11"/>
    <w:rsid w:val="00880215"/>
    <w:rsid w:val="00880499"/>
    <w:rsid w:val="00882BCD"/>
    <w:rsid w:val="008871E7"/>
    <w:rsid w:val="00887396"/>
    <w:rsid w:val="008911BD"/>
    <w:rsid w:val="00891E2D"/>
    <w:rsid w:val="00892950"/>
    <w:rsid w:val="00894424"/>
    <w:rsid w:val="0089452B"/>
    <w:rsid w:val="0089588E"/>
    <w:rsid w:val="00895EC2"/>
    <w:rsid w:val="00896AEC"/>
    <w:rsid w:val="008A0479"/>
    <w:rsid w:val="008A1CB6"/>
    <w:rsid w:val="008A28C4"/>
    <w:rsid w:val="008A4185"/>
    <w:rsid w:val="008A47B6"/>
    <w:rsid w:val="008A76A3"/>
    <w:rsid w:val="008B45CA"/>
    <w:rsid w:val="008B69B1"/>
    <w:rsid w:val="008C1957"/>
    <w:rsid w:val="008C1B77"/>
    <w:rsid w:val="008C2457"/>
    <w:rsid w:val="008C3C38"/>
    <w:rsid w:val="008C5740"/>
    <w:rsid w:val="008C6987"/>
    <w:rsid w:val="008C774A"/>
    <w:rsid w:val="008D019B"/>
    <w:rsid w:val="008D0EBB"/>
    <w:rsid w:val="008D2027"/>
    <w:rsid w:val="008D2D27"/>
    <w:rsid w:val="008D35CB"/>
    <w:rsid w:val="008D3A50"/>
    <w:rsid w:val="008D6B71"/>
    <w:rsid w:val="008D71BE"/>
    <w:rsid w:val="008E16A7"/>
    <w:rsid w:val="008E1A43"/>
    <w:rsid w:val="008E3034"/>
    <w:rsid w:val="008E4FDC"/>
    <w:rsid w:val="008E5A62"/>
    <w:rsid w:val="008F0FD6"/>
    <w:rsid w:val="008F6277"/>
    <w:rsid w:val="008F72A7"/>
    <w:rsid w:val="0090085E"/>
    <w:rsid w:val="00900AFB"/>
    <w:rsid w:val="00902009"/>
    <w:rsid w:val="00902DB3"/>
    <w:rsid w:val="00903B95"/>
    <w:rsid w:val="009040DE"/>
    <w:rsid w:val="00904B53"/>
    <w:rsid w:val="0090618B"/>
    <w:rsid w:val="00907677"/>
    <w:rsid w:val="00907C25"/>
    <w:rsid w:val="009117D2"/>
    <w:rsid w:val="009123B1"/>
    <w:rsid w:val="00912F54"/>
    <w:rsid w:val="00914A39"/>
    <w:rsid w:val="009156E8"/>
    <w:rsid w:val="00921418"/>
    <w:rsid w:val="009218C1"/>
    <w:rsid w:val="00923587"/>
    <w:rsid w:val="0092374D"/>
    <w:rsid w:val="00925E9A"/>
    <w:rsid w:val="0092626D"/>
    <w:rsid w:val="00926E9E"/>
    <w:rsid w:val="009270C7"/>
    <w:rsid w:val="00930861"/>
    <w:rsid w:val="009314CC"/>
    <w:rsid w:val="00931D7A"/>
    <w:rsid w:val="009321BF"/>
    <w:rsid w:val="0093319B"/>
    <w:rsid w:val="00933F58"/>
    <w:rsid w:val="009373E5"/>
    <w:rsid w:val="009378EC"/>
    <w:rsid w:val="00941ABB"/>
    <w:rsid w:val="00942DFB"/>
    <w:rsid w:val="00944F92"/>
    <w:rsid w:val="009460F5"/>
    <w:rsid w:val="009461FD"/>
    <w:rsid w:val="00950D15"/>
    <w:rsid w:val="0095195D"/>
    <w:rsid w:val="009523BD"/>
    <w:rsid w:val="00952F08"/>
    <w:rsid w:val="00960ABA"/>
    <w:rsid w:val="00961A22"/>
    <w:rsid w:val="00963FB8"/>
    <w:rsid w:val="00965071"/>
    <w:rsid w:val="00965A9A"/>
    <w:rsid w:val="00965FE7"/>
    <w:rsid w:val="0096688B"/>
    <w:rsid w:val="009705D8"/>
    <w:rsid w:val="00972BC8"/>
    <w:rsid w:val="00973DE4"/>
    <w:rsid w:val="00974A44"/>
    <w:rsid w:val="00977124"/>
    <w:rsid w:val="009778D7"/>
    <w:rsid w:val="0098013B"/>
    <w:rsid w:val="00980461"/>
    <w:rsid w:val="00981D0A"/>
    <w:rsid w:val="00986AC9"/>
    <w:rsid w:val="0098714C"/>
    <w:rsid w:val="00987F50"/>
    <w:rsid w:val="00990DC1"/>
    <w:rsid w:val="00991C0B"/>
    <w:rsid w:val="00992966"/>
    <w:rsid w:val="00993090"/>
    <w:rsid w:val="0099502F"/>
    <w:rsid w:val="00996D8F"/>
    <w:rsid w:val="009A4787"/>
    <w:rsid w:val="009A579D"/>
    <w:rsid w:val="009A59F8"/>
    <w:rsid w:val="009B034B"/>
    <w:rsid w:val="009B3CAC"/>
    <w:rsid w:val="009B490C"/>
    <w:rsid w:val="009B6219"/>
    <w:rsid w:val="009B78EC"/>
    <w:rsid w:val="009C1A38"/>
    <w:rsid w:val="009C2327"/>
    <w:rsid w:val="009C28C2"/>
    <w:rsid w:val="009C2B81"/>
    <w:rsid w:val="009C33F3"/>
    <w:rsid w:val="009D0D7E"/>
    <w:rsid w:val="009D2845"/>
    <w:rsid w:val="009D57E6"/>
    <w:rsid w:val="009D6B97"/>
    <w:rsid w:val="009D6F05"/>
    <w:rsid w:val="009D7A1F"/>
    <w:rsid w:val="009E169B"/>
    <w:rsid w:val="009E2446"/>
    <w:rsid w:val="009E3C0C"/>
    <w:rsid w:val="009E77CD"/>
    <w:rsid w:val="009E79BC"/>
    <w:rsid w:val="009F0922"/>
    <w:rsid w:val="009F23F8"/>
    <w:rsid w:val="009F2A12"/>
    <w:rsid w:val="009F30C2"/>
    <w:rsid w:val="009F3102"/>
    <w:rsid w:val="009F5EBE"/>
    <w:rsid w:val="009F77EE"/>
    <w:rsid w:val="00A0017D"/>
    <w:rsid w:val="00A00F65"/>
    <w:rsid w:val="00A0303D"/>
    <w:rsid w:val="00A040D5"/>
    <w:rsid w:val="00A10B0E"/>
    <w:rsid w:val="00A112C1"/>
    <w:rsid w:val="00A14990"/>
    <w:rsid w:val="00A179E0"/>
    <w:rsid w:val="00A2314E"/>
    <w:rsid w:val="00A240F3"/>
    <w:rsid w:val="00A24D74"/>
    <w:rsid w:val="00A268C8"/>
    <w:rsid w:val="00A269AC"/>
    <w:rsid w:val="00A26FA1"/>
    <w:rsid w:val="00A30986"/>
    <w:rsid w:val="00A35CA0"/>
    <w:rsid w:val="00A35FF9"/>
    <w:rsid w:val="00A3677B"/>
    <w:rsid w:val="00A36793"/>
    <w:rsid w:val="00A36E7C"/>
    <w:rsid w:val="00A426F1"/>
    <w:rsid w:val="00A4314F"/>
    <w:rsid w:val="00A44A3A"/>
    <w:rsid w:val="00A44A51"/>
    <w:rsid w:val="00A4543B"/>
    <w:rsid w:val="00A53CF7"/>
    <w:rsid w:val="00A544DE"/>
    <w:rsid w:val="00A54A47"/>
    <w:rsid w:val="00A60085"/>
    <w:rsid w:val="00A63688"/>
    <w:rsid w:val="00A67AAC"/>
    <w:rsid w:val="00A70C84"/>
    <w:rsid w:val="00A71326"/>
    <w:rsid w:val="00A717E2"/>
    <w:rsid w:val="00A73BDC"/>
    <w:rsid w:val="00A75C11"/>
    <w:rsid w:val="00A75F95"/>
    <w:rsid w:val="00A77A9D"/>
    <w:rsid w:val="00A8154D"/>
    <w:rsid w:val="00A8261E"/>
    <w:rsid w:val="00A8370D"/>
    <w:rsid w:val="00A86CE5"/>
    <w:rsid w:val="00A87D21"/>
    <w:rsid w:val="00A92A14"/>
    <w:rsid w:val="00A9372B"/>
    <w:rsid w:val="00A9424D"/>
    <w:rsid w:val="00A94625"/>
    <w:rsid w:val="00AA0772"/>
    <w:rsid w:val="00AA0854"/>
    <w:rsid w:val="00AA1243"/>
    <w:rsid w:val="00AA1739"/>
    <w:rsid w:val="00AA2151"/>
    <w:rsid w:val="00AA2362"/>
    <w:rsid w:val="00AA2430"/>
    <w:rsid w:val="00AA351A"/>
    <w:rsid w:val="00AA5C91"/>
    <w:rsid w:val="00AA6AD2"/>
    <w:rsid w:val="00AA6F97"/>
    <w:rsid w:val="00AB0161"/>
    <w:rsid w:val="00AB0E36"/>
    <w:rsid w:val="00AB107F"/>
    <w:rsid w:val="00AB30F1"/>
    <w:rsid w:val="00AB3372"/>
    <w:rsid w:val="00AB3435"/>
    <w:rsid w:val="00AB5079"/>
    <w:rsid w:val="00AB62AE"/>
    <w:rsid w:val="00AB630C"/>
    <w:rsid w:val="00AB66DA"/>
    <w:rsid w:val="00AB7BB5"/>
    <w:rsid w:val="00AC0A31"/>
    <w:rsid w:val="00AC0FDD"/>
    <w:rsid w:val="00AC2021"/>
    <w:rsid w:val="00AC3348"/>
    <w:rsid w:val="00AC5482"/>
    <w:rsid w:val="00AD0776"/>
    <w:rsid w:val="00AD15F1"/>
    <w:rsid w:val="00AD25BB"/>
    <w:rsid w:val="00AD2779"/>
    <w:rsid w:val="00AD2BF7"/>
    <w:rsid w:val="00AD30D5"/>
    <w:rsid w:val="00AD38DA"/>
    <w:rsid w:val="00AD442D"/>
    <w:rsid w:val="00AD5E96"/>
    <w:rsid w:val="00AD6817"/>
    <w:rsid w:val="00AE14EA"/>
    <w:rsid w:val="00AE259F"/>
    <w:rsid w:val="00AE4A55"/>
    <w:rsid w:val="00AE5324"/>
    <w:rsid w:val="00AF145E"/>
    <w:rsid w:val="00AF2409"/>
    <w:rsid w:val="00AF43FB"/>
    <w:rsid w:val="00AF6866"/>
    <w:rsid w:val="00B00CA5"/>
    <w:rsid w:val="00B0168A"/>
    <w:rsid w:val="00B01E0E"/>
    <w:rsid w:val="00B03712"/>
    <w:rsid w:val="00B03FDB"/>
    <w:rsid w:val="00B04649"/>
    <w:rsid w:val="00B063F4"/>
    <w:rsid w:val="00B107D5"/>
    <w:rsid w:val="00B11A1B"/>
    <w:rsid w:val="00B14712"/>
    <w:rsid w:val="00B1560D"/>
    <w:rsid w:val="00B15C55"/>
    <w:rsid w:val="00B2045A"/>
    <w:rsid w:val="00B22774"/>
    <w:rsid w:val="00B2696C"/>
    <w:rsid w:val="00B30060"/>
    <w:rsid w:val="00B319F4"/>
    <w:rsid w:val="00B32A99"/>
    <w:rsid w:val="00B32CD5"/>
    <w:rsid w:val="00B33992"/>
    <w:rsid w:val="00B33CA7"/>
    <w:rsid w:val="00B34010"/>
    <w:rsid w:val="00B34BDD"/>
    <w:rsid w:val="00B35B6B"/>
    <w:rsid w:val="00B37AEF"/>
    <w:rsid w:val="00B37CD1"/>
    <w:rsid w:val="00B40962"/>
    <w:rsid w:val="00B40979"/>
    <w:rsid w:val="00B412F3"/>
    <w:rsid w:val="00B45A06"/>
    <w:rsid w:val="00B471F5"/>
    <w:rsid w:val="00B500F8"/>
    <w:rsid w:val="00B50EAB"/>
    <w:rsid w:val="00B51261"/>
    <w:rsid w:val="00B51376"/>
    <w:rsid w:val="00B52ACF"/>
    <w:rsid w:val="00B52D95"/>
    <w:rsid w:val="00B539D1"/>
    <w:rsid w:val="00B53E5B"/>
    <w:rsid w:val="00B5420C"/>
    <w:rsid w:val="00B63574"/>
    <w:rsid w:val="00B659CD"/>
    <w:rsid w:val="00B65A4D"/>
    <w:rsid w:val="00B67DB5"/>
    <w:rsid w:val="00B7164D"/>
    <w:rsid w:val="00B71763"/>
    <w:rsid w:val="00B721A4"/>
    <w:rsid w:val="00B72B1F"/>
    <w:rsid w:val="00B735D4"/>
    <w:rsid w:val="00B741ED"/>
    <w:rsid w:val="00B77B1A"/>
    <w:rsid w:val="00B80349"/>
    <w:rsid w:val="00B812DC"/>
    <w:rsid w:val="00B8293F"/>
    <w:rsid w:val="00B833A5"/>
    <w:rsid w:val="00B83ABA"/>
    <w:rsid w:val="00B84812"/>
    <w:rsid w:val="00B85466"/>
    <w:rsid w:val="00B904ED"/>
    <w:rsid w:val="00B90CEC"/>
    <w:rsid w:val="00B9223A"/>
    <w:rsid w:val="00B943B7"/>
    <w:rsid w:val="00B95FC0"/>
    <w:rsid w:val="00BA08B7"/>
    <w:rsid w:val="00BA11FE"/>
    <w:rsid w:val="00BA41C3"/>
    <w:rsid w:val="00BA4ECF"/>
    <w:rsid w:val="00BA52DC"/>
    <w:rsid w:val="00BA57ED"/>
    <w:rsid w:val="00BA5A77"/>
    <w:rsid w:val="00BA5BCC"/>
    <w:rsid w:val="00BA6380"/>
    <w:rsid w:val="00BA640C"/>
    <w:rsid w:val="00BA6C09"/>
    <w:rsid w:val="00BA7D3D"/>
    <w:rsid w:val="00BB20CE"/>
    <w:rsid w:val="00BB3F6B"/>
    <w:rsid w:val="00BB45E7"/>
    <w:rsid w:val="00BB69CA"/>
    <w:rsid w:val="00BB7049"/>
    <w:rsid w:val="00BC21E6"/>
    <w:rsid w:val="00BC244A"/>
    <w:rsid w:val="00BC3D6D"/>
    <w:rsid w:val="00BC4259"/>
    <w:rsid w:val="00BC4D2B"/>
    <w:rsid w:val="00BC7C1D"/>
    <w:rsid w:val="00BD0394"/>
    <w:rsid w:val="00BD1260"/>
    <w:rsid w:val="00BD2A0E"/>
    <w:rsid w:val="00BD305A"/>
    <w:rsid w:val="00BD3329"/>
    <w:rsid w:val="00BD62DC"/>
    <w:rsid w:val="00BE0040"/>
    <w:rsid w:val="00BE0269"/>
    <w:rsid w:val="00BE034D"/>
    <w:rsid w:val="00BE253A"/>
    <w:rsid w:val="00BE272C"/>
    <w:rsid w:val="00BE3CDF"/>
    <w:rsid w:val="00BE40FB"/>
    <w:rsid w:val="00BE63F1"/>
    <w:rsid w:val="00BE6A9B"/>
    <w:rsid w:val="00BF062A"/>
    <w:rsid w:val="00BF0956"/>
    <w:rsid w:val="00BF0D76"/>
    <w:rsid w:val="00BF3266"/>
    <w:rsid w:val="00BF67C9"/>
    <w:rsid w:val="00BF6D22"/>
    <w:rsid w:val="00C03161"/>
    <w:rsid w:val="00C0343B"/>
    <w:rsid w:val="00C04A18"/>
    <w:rsid w:val="00C05E32"/>
    <w:rsid w:val="00C05FDE"/>
    <w:rsid w:val="00C060D3"/>
    <w:rsid w:val="00C063D3"/>
    <w:rsid w:val="00C0773E"/>
    <w:rsid w:val="00C11EB9"/>
    <w:rsid w:val="00C12528"/>
    <w:rsid w:val="00C13B08"/>
    <w:rsid w:val="00C15D89"/>
    <w:rsid w:val="00C207B5"/>
    <w:rsid w:val="00C22218"/>
    <w:rsid w:val="00C244AC"/>
    <w:rsid w:val="00C247EA"/>
    <w:rsid w:val="00C24E2E"/>
    <w:rsid w:val="00C250A3"/>
    <w:rsid w:val="00C270DE"/>
    <w:rsid w:val="00C3215A"/>
    <w:rsid w:val="00C333E3"/>
    <w:rsid w:val="00C356B3"/>
    <w:rsid w:val="00C37951"/>
    <w:rsid w:val="00C415D7"/>
    <w:rsid w:val="00C4183F"/>
    <w:rsid w:val="00C41F81"/>
    <w:rsid w:val="00C4254D"/>
    <w:rsid w:val="00C43720"/>
    <w:rsid w:val="00C43770"/>
    <w:rsid w:val="00C43B4B"/>
    <w:rsid w:val="00C43E3E"/>
    <w:rsid w:val="00C448F8"/>
    <w:rsid w:val="00C4607F"/>
    <w:rsid w:val="00C463A9"/>
    <w:rsid w:val="00C473AD"/>
    <w:rsid w:val="00C500A7"/>
    <w:rsid w:val="00C50E69"/>
    <w:rsid w:val="00C518E8"/>
    <w:rsid w:val="00C540F3"/>
    <w:rsid w:val="00C54544"/>
    <w:rsid w:val="00C54E9F"/>
    <w:rsid w:val="00C55F0E"/>
    <w:rsid w:val="00C568B6"/>
    <w:rsid w:val="00C56F8C"/>
    <w:rsid w:val="00C57135"/>
    <w:rsid w:val="00C57146"/>
    <w:rsid w:val="00C60395"/>
    <w:rsid w:val="00C605BC"/>
    <w:rsid w:val="00C6148D"/>
    <w:rsid w:val="00C616F6"/>
    <w:rsid w:val="00C61F2B"/>
    <w:rsid w:val="00C628AF"/>
    <w:rsid w:val="00C62C35"/>
    <w:rsid w:val="00C63273"/>
    <w:rsid w:val="00C6543F"/>
    <w:rsid w:val="00C663B0"/>
    <w:rsid w:val="00C67C7C"/>
    <w:rsid w:val="00C712D2"/>
    <w:rsid w:val="00C718BA"/>
    <w:rsid w:val="00C729F0"/>
    <w:rsid w:val="00C74442"/>
    <w:rsid w:val="00C7449A"/>
    <w:rsid w:val="00C75603"/>
    <w:rsid w:val="00C75A02"/>
    <w:rsid w:val="00C76677"/>
    <w:rsid w:val="00C77E6A"/>
    <w:rsid w:val="00C80DE2"/>
    <w:rsid w:val="00C81BEE"/>
    <w:rsid w:val="00C81E43"/>
    <w:rsid w:val="00C85358"/>
    <w:rsid w:val="00C85DFC"/>
    <w:rsid w:val="00C85FE4"/>
    <w:rsid w:val="00C86B79"/>
    <w:rsid w:val="00C87B93"/>
    <w:rsid w:val="00C902CF"/>
    <w:rsid w:val="00C9236D"/>
    <w:rsid w:val="00C9258F"/>
    <w:rsid w:val="00C94304"/>
    <w:rsid w:val="00C95420"/>
    <w:rsid w:val="00C973DA"/>
    <w:rsid w:val="00C97AD0"/>
    <w:rsid w:val="00C97ED7"/>
    <w:rsid w:val="00CA0174"/>
    <w:rsid w:val="00CA222A"/>
    <w:rsid w:val="00CA4F30"/>
    <w:rsid w:val="00CA5798"/>
    <w:rsid w:val="00CA5E57"/>
    <w:rsid w:val="00CA62D2"/>
    <w:rsid w:val="00CB066E"/>
    <w:rsid w:val="00CB1053"/>
    <w:rsid w:val="00CB10D8"/>
    <w:rsid w:val="00CB1339"/>
    <w:rsid w:val="00CB229E"/>
    <w:rsid w:val="00CB2DC2"/>
    <w:rsid w:val="00CB2F05"/>
    <w:rsid w:val="00CB3631"/>
    <w:rsid w:val="00CB62C0"/>
    <w:rsid w:val="00CB6DA2"/>
    <w:rsid w:val="00CB7F83"/>
    <w:rsid w:val="00CC0C13"/>
    <w:rsid w:val="00CC0D3D"/>
    <w:rsid w:val="00CC11D4"/>
    <w:rsid w:val="00CC39CA"/>
    <w:rsid w:val="00CC4203"/>
    <w:rsid w:val="00CC5207"/>
    <w:rsid w:val="00CC6124"/>
    <w:rsid w:val="00CC6A2E"/>
    <w:rsid w:val="00CC798A"/>
    <w:rsid w:val="00CD04F0"/>
    <w:rsid w:val="00CD0868"/>
    <w:rsid w:val="00CD1B35"/>
    <w:rsid w:val="00CD1F72"/>
    <w:rsid w:val="00CD2D0D"/>
    <w:rsid w:val="00CD4369"/>
    <w:rsid w:val="00CD5D4A"/>
    <w:rsid w:val="00CD5E28"/>
    <w:rsid w:val="00CD5F8D"/>
    <w:rsid w:val="00CD652A"/>
    <w:rsid w:val="00CE2704"/>
    <w:rsid w:val="00CE7EAC"/>
    <w:rsid w:val="00CE7F17"/>
    <w:rsid w:val="00CF18FA"/>
    <w:rsid w:val="00CF2A42"/>
    <w:rsid w:val="00D02F89"/>
    <w:rsid w:val="00D03387"/>
    <w:rsid w:val="00D034B3"/>
    <w:rsid w:val="00D0650E"/>
    <w:rsid w:val="00D073DE"/>
    <w:rsid w:val="00D11FF6"/>
    <w:rsid w:val="00D1295E"/>
    <w:rsid w:val="00D150AF"/>
    <w:rsid w:val="00D15A7D"/>
    <w:rsid w:val="00D15F41"/>
    <w:rsid w:val="00D16184"/>
    <w:rsid w:val="00D161F2"/>
    <w:rsid w:val="00D20461"/>
    <w:rsid w:val="00D2345D"/>
    <w:rsid w:val="00D23B5C"/>
    <w:rsid w:val="00D265CE"/>
    <w:rsid w:val="00D26797"/>
    <w:rsid w:val="00D26BC5"/>
    <w:rsid w:val="00D31032"/>
    <w:rsid w:val="00D32453"/>
    <w:rsid w:val="00D3313A"/>
    <w:rsid w:val="00D35844"/>
    <w:rsid w:val="00D372AD"/>
    <w:rsid w:val="00D40067"/>
    <w:rsid w:val="00D400D5"/>
    <w:rsid w:val="00D401C3"/>
    <w:rsid w:val="00D4213B"/>
    <w:rsid w:val="00D4412D"/>
    <w:rsid w:val="00D45A38"/>
    <w:rsid w:val="00D46346"/>
    <w:rsid w:val="00D47A79"/>
    <w:rsid w:val="00D55E82"/>
    <w:rsid w:val="00D60082"/>
    <w:rsid w:val="00D61F22"/>
    <w:rsid w:val="00D629EB"/>
    <w:rsid w:val="00D630A7"/>
    <w:rsid w:val="00D6328C"/>
    <w:rsid w:val="00D64867"/>
    <w:rsid w:val="00D64932"/>
    <w:rsid w:val="00D64EDC"/>
    <w:rsid w:val="00D70125"/>
    <w:rsid w:val="00D73DFE"/>
    <w:rsid w:val="00D74221"/>
    <w:rsid w:val="00D74F16"/>
    <w:rsid w:val="00D75228"/>
    <w:rsid w:val="00D76602"/>
    <w:rsid w:val="00D76E87"/>
    <w:rsid w:val="00D771EF"/>
    <w:rsid w:val="00D772A3"/>
    <w:rsid w:val="00D8058A"/>
    <w:rsid w:val="00D80A12"/>
    <w:rsid w:val="00D815D3"/>
    <w:rsid w:val="00D8309D"/>
    <w:rsid w:val="00D85D10"/>
    <w:rsid w:val="00D87A5C"/>
    <w:rsid w:val="00D906E2"/>
    <w:rsid w:val="00D90C5C"/>
    <w:rsid w:val="00D91998"/>
    <w:rsid w:val="00D9469D"/>
    <w:rsid w:val="00D9528C"/>
    <w:rsid w:val="00D9598E"/>
    <w:rsid w:val="00DA0DC5"/>
    <w:rsid w:val="00DA220D"/>
    <w:rsid w:val="00DA2371"/>
    <w:rsid w:val="00DA2A44"/>
    <w:rsid w:val="00DA48DA"/>
    <w:rsid w:val="00DA78B8"/>
    <w:rsid w:val="00DB0CB9"/>
    <w:rsid w:val="00DB259B"/>
    <w:rsid w:val="00DB4385"/>
    <w:rsid w:val="00DB48A6"/>
    <w:rsid w:val="00DB4EF5"/>
    <w:rsid w:val="00DB67FB"/>
    <w:rsid w:val="00DB6913"/>
    <w:rsid w:val="00DB6EC7"/>
    <w:rsid w:val="00DB71FF"/>
    <w:rsid w:val="00DC0814"/>
    <w:rsid w:val="00DC141A"/>
    <w:rsid w:val="00DC2233"/>
    <w:rsid w:val="00DC4371"/>
    <w:rsid w:val="00DC6CD8"/>
    <w:rsid w:val="00DC74F7"/>
    <w:rsid w:val="00DD371F"/>
    <w:rsid w:val="00DD42DD"/>
    <w:rsid w:val="00DD4737"/>
    <w:rsid w:val="00DD6546"/>
    <w:rsid w:val="00DD69BC"/>
    <w:rsid w:val="00DF0AB7"/>
    <w:rsid w:val="00DF28BC"/>
    <w:rsid w:val="00DF2EDD"/>
    <w:rsid w:val="00DF367D"/>
    <w:rsid w:val="00DF41AE"/>
    <w:rsid w:val="00DF4606"/>
    <w:rsid w:val="00DF4930"/>
    <w:rsid w:val="00DF4C69"/>
    <w:rsid w:val="00DF7BB1"/>
    <w:rsid w:val="00E026D2"/>
    <w:rsid w:val="00E02735"/>
    <w:rsid w:val="00E02C24"/>
    <w:rsid w:val="00E053CB"/>
    <w:rsid w:val="00E0728B"/>
    <w:rsid w:val="00E111C0"/>
    <w:rsid w:val="00E116E7"/>
    <w:rsid w:val="00E1411E"/>
    <w:rsid w:val="00E152FA"/>
    <w:rsid w:val="00E214D9"/>
    <w:rsid w:val="00E25811"/>
    <w:rsid w:val="00E27A2C"/>
    <w:rsid w:val="00E27B76"/>
    <w:rsid w:val="00E304FD"/>
    <w:rsid w:val="00E31216"/>
    <w:rsid w:val="00E32B0A"/>
    <w:rsid w:val="00E34940"/>
    <w:rsid w:val="00E355A0"/>
    <w:rsid w:val="00E365F5"/>
    <w:rsid w:val="00E3787A"/>
    <w:rsid w:val="00E4002A"/>
    <w:rsid w:val="00E4239F"/>
    <w:rsid w:val="00E46197"/>
    <w:rsid w:val="00E4737F"/>
    <w:rsid w:val="00E50025"/>
    <w:rsid w:val="00E50916"/>
    <w:rsid w:val="00E516AF"/>
    <w:rsid w:val="00E51E29"/>
    <w:rsid w:val="00E5215D"/>
    <w:rsid w:val="00E531D2"/>
    <w:rsid w:val="00E5336A"/>
    <w:rsid w:val="00E53A04"/>
    <w:rsid w:val="00E54404"/>
    <w:rsid w:val="00E54AC5"/>
    <w:rsid w:val="00E57829"/>
    <w:rsid w:val="00E63047"/>
    <w:rsid w:val="00E642A5"/>
    <w:rsid w:val="00E64BF1"/>
    <w:rsid w:val="00E6526F"/>
    <w:rsid w:val="00E65A86"/>
    <w:rsid w:val="00E65CF8"/>
    <w:rsid w:val="00E66708"/>
    <w:rsid w:val="00E66A3F"/>
    <w:rsid w:val="00E70945"/>
    <w:rsid w:val="00E72134"/>
    <w:rsid w:val="00E73072"/>
    <w:rsid w:val="00E738B5"/>
    <w:rsid w:val="00E73ADA"/>
    <w:rsid w:val="00E76EC3"/>
    <w:rsid w:val="00E7757C"/>
    <w:rsid w:val="00E802EC"/>
    <w:rsid w:val="00E82998"/>
    <w:rsid w:val="00E83C4A"/>
    <w:rsid w:val="00E84B4E"/>
    <w:rsid w:val="00E857B1"/>
    <w:rsid w:val="00E87080"/>
    <w:rsid w:val="00E909D4"/>
    <w:rsid w:val="00E90A78"/>
    <w:rsid w:val="00E90B17"/>
    <w:rsid w:val="00E965B8"/>
    <w:rsid w:val="00E97B76"/>
    <w:rsid w:val="00EA2690"/>
    <w:rsid w:val="00EA2827"/>
    <w:rsid w:val="00EA434B"/>
    <w:rsid w:val="00EA4523"/>
    <w:rsid w:val="00EA4671"/>
    <w:rsid w:val="00EA5286"/>
    <w:rsid w:val="00EA54F8"/>
    <w:rsid w:val="00EA6503"/>
    <w:rsid w:val="00EB09B3"/>
    <w:rsid w:val="00EB0B2B"/>
    <w:rsid w:val="00EB0EA9"/>
    <w:rsid w:val="00EB30DC"/>
    <w:rsid w:val="00EB4AEB"/>
    <w:rsid w:val="00EB542D"/>
    <w:rsid w:val="00EC0CBA"/>
    <w:rsid w:val="00EC4D08"/>
    <w:rsid w:val="00EC5038"/>
    <w:rsid w:val="00EC53F5"/>
    <w:rsid w:val="00EC7C9A"/>
    <w:rsid w:val="00ED0E82"/>
    <w:rsid w:val="00ED1545"/>
    <w:rsid w:val="00ED2926"/>
    <w:rsid w:val="00ED38FE"/>
    <w:rsid w:val="00ED4049"/>
    <w:rsid w:val="00ED47E0"/>
    <w:rsid w:val="00ED4ADE"/>
    <w:rsid w:val="00ED5646"/>
    <w:rsid w:val="00ED589D"/>
    <w:rsid w:val="00ED7161"/>
    <w:rsid w:val="00EE0F13"/>
    <w:rsid w:val="00EE2A85"/>
    <w:rsid w:val="00EE2BC6"/>
    <w:rsid w:val="00EE2FC1"/>
    <w:rsid w:val="00EE5ABC"/>
    <w:rsid w:val="00EE62ED"/>
    <w:rsid w:val="00EE66EC"/>
    <w:rsid w:val="00EF5458"/>
    <w:rsid w:val="00EF5B03"/>
    <w:rsid w:val="00EF60E9"/>
    <w:rsid w:val="00EF7D67"/>
    <w:rsid w:val="00EF7DEB"/>
    <w:rsid w:val="00F01F0B"/>
    <w:rsid w:val="00F03065"/>
    <w:rsid w:val="00F04B95"/>
    <w:rsid w:val="00F04E73"/>
    <w:rsid w:val="00F0509C"/>
    <w:rsid w:val="00F07C6B"/>
    <w:rsid w:val="00F11BBE"/>
    <w:rsid w:val="00F12915"/>
    <w:rsid w:val="00F13659"/>
    <w:rsid w:val="00F14F30"/>
    <w:rsid w:val="00F15C25"/>
    <w:rsid w:val="00F1670C"/>
    <w:rsid w:val="00F16C83"/>
    <w:rsid w:val="00F170E9"/>
    <w:rsid w:val="00F20B6E"/>
    <w:rsid w:val="00F21398"/>
    <w:rsid w:val="00F263E1"/>
    <w:rsid w:val="00F269FE"/>
    <w:rsid w:val="00F26B5C"/>
    <w:rsid w:val="00F30C1D"/>
    <w:rsid w:val="00F31232"/>
    <w:rsid w:val="00F321EA"/>
    <w:rsid w:val="00F341D0"/>
    <w:rsid w:val="00F35549"/>
    <w:rsid w:val="00F359F6"/>
    <w:rsid w:val="00F35EF4"/>
    <w:rsid w:val="00F36B47"/>
    <w:rsid w:val="00F412E9"/>
    <w:rsid w:val="00F4192A"/>
    <w:rsid w:val="00F43959"/>
    <w:rsid w:val="00F45993"/>
    <w:rsid w:val="00F463DD"/>
    <w:rsid w:val="00F47BF3"/>
    <w:rsid w:val="00F50ADD"/>
    <w:rsid w:val="00F54577"/>
    <w:rsid w:val="00F5622E"/>
    <w:rsid w:val="00F567C3"/>
    <w:rsid w:val="00F5786E"/>
    <w:rsid w:val="00F60766"/>
    <w:rsid w:val="00F61556"/>
    <w:rsid w:val="00F618F0"/>
    <w:rsid w:val="00F66D39"/>
    <w:rsid w:val="00F671EF"/>
    <w:rsid w:val="00F6764F"/>
    <w:rsid w:val="00F704A6"/>
    <w:rsid w:val="00F71316"/>
    <w:rsid w:val="00F7320C"/>
    <w:rsid w:val="00F7437D"/>
    <w:rsid w:val="00F81245"/>
    <w:rsid w:val="00F81C90"/>
    <w:rsid w:val="00F81EB9"/>
    <w:rsid w:val="00F82438"/>
    <w:rsid w:val="00F86219"/>
    <w:rsid w:val="00F86A41"/>
    <w:rsid w:val="00F870B9"/>
    <w:rsid w:val="00F921DD"/>
    <w:rsid w:val="00F92A1E"/>
    <w:rsid w:val="00F94225"/>
    <w:rsid w:val="00F95119"/>
    <w:rsid w:val="00F97FE6"/>
    <w:rsid w:val="00FA21BB"/>
    <w:rsid w:val="00FA2A1D"/>
    <w:rsid w:val="00FA7309"/>
    <w:rsid w:val="00FA7921"/>
    <w:rsid w:val="00FB0024"/>
    <w:rsid w:val="00FB14F2"/>
    <w:rsid w:val="00FB20B0"/>
    <w:rsid w:val="00FB2C4E"/>
    <w:rsid w:val="00FB2D31"/>
    <w:rsid w:val="00FB2F2C"/>
    <w:rsid w:val="00FB463B"/>
    <w:rsid w:val="00FB55C5"/>
    <w:rsid w:val="00FB5722"/>
    <w:rsid w:val="00FB6612"/>
    <w:rsid w:val="00FB6D68"/>
    <w:rsid w:val="00FC08E5"/>
    <w:rsid w:val="00FC3740"/>
    <w:rsid w:val="00FC4D29"/>
    <w:rsid w:val="00FC571B"/>
    <w:rsid w:val="00FC615B"/>
    <w:rsid w:val="00FC755E"/>
    <w:rsid w:val="00FD0810"/>
    <w:rsid w:val="00FD336C"/>
    <w:rsid w:val="00FD54A4"/>
    <w:rsid w:val="00FD5DFC"/>
    <w:rsid w:val="00FD7B21"/>
    <w:rsid w:val="00FE1624"/>
    <w:rsid w:val="00FE1B29"/>
    <w:rsid w:val="00FE1DF6"/>
    <w:rsid w:val="00FE4F8F"/>
    <w:rsid w:val="00FE5D43"/>
    <w:rsid w:val="00FE7123"/>
    <w:rsid w:val="00FF0C5F"/>
    <w:rsid w:val="00FF18D4"/>
    <w:rsid w:val="00FF18D7"/>
    <w:rsid w:val="00FF3E61"/>
    <w:rsid w:val="00FF411A"/>
    <w:rsid w:val="00FF7C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A2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HAnsi"/>
        <w:sz w:val="21"/>
        <w:szCs w:val="21"/>
        <w:lang w:val="hu-HU"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B1E59"/>
  </w:style>
  <w:style w:type="paragraph" w:styleId="Cmsor1">
    <w:name w:val="heading 1"/>
    <w:aliases w:val="Okean Címsor 1,Heading 1 Char"/>
    <w:basedOn w:val="Norml"/>
    <w:next w:val="Norml"/>
    <w:link w:val="Cmsor1Char"/>
    <w:uiPriority w:val="9"/>
    <w:qFormat/>
    <w:rsid w:val="007B1E59"/>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Cmsor2">
    <w:name w:val="heading 2"/>
    <w:aliases w:val="Okean2"/>
    <w:basedOn w:val="Norml"/>
    <w:next w:val="Norml"/>
    <w:link w:val="Cmsor2Char"/>
    <w:uiPriority w:val="9"/>
    <w:unhideWhenUsed/>
    <w:qFormat/>
    <w:rsid w:val="007B1E59"/>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Cmsor3">
    <w:name w:val="heading 3"/>
    <w:aliases w:val="Okean3"/>
    <w:basedOn w:val="Norml"/>
    <w:next w:val="Norml"/>
    <w:link w:val="Cmsor3Char"/>
    <w:uiPriority w:val="9"/>
    <w:unhideWhenUsed/>
    <w:qFormat/>
    <w:rsid w:val="007B1E59"/>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Cmsor4">
    <w:name w:val="heading 4"/>
    <w:aliases w:val="Okean4,Alrészcím"/>
    <w:basedOn w:val="Norml"/>
    <w:next w:val="Norml"/>
    <w:link w:val="Cmsor4Char"/>
    <w:uiPriority w:val="9"/>
    <w:unhideWhenUsed/>
    <w:qFormat/>
    <w:rsid w:val="007B1E59"/>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Cmsor5">
    <w:name w:val="heading 5"/>
    <w:aliases w:val="Okean5"/>
    <w:basedOn w:val="Norml"/>
    <w:next w:val="Norml"/>
    <w:link w:val="Cmsor5Char"/>
    <w:uiPriority w:val="9"/>
    <w:unhideWhenUsed/>
    <w:qFormat/>
    <w:rsid w:val="007B1E59"/>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Cmsor6">
    <w:name w:val="heading 6"/>
    <w:aliases w:val="Okean6"/>
    <w:basedOn w:val="Norml"/>
    <w:next w:val="Norml"/>
    <w:link w:val="Cmsor6Char"/>
    <w:uiPriority w:val="9"/>
    <w:unhideWhenUsed/>
    <w:qFormat/>
    <w:rsid w:val="007B1E59"/>
    <w:pPr>
      <w:keepNext/>
      <w:keepLines/>
      <w:spacing w:before="40" w:after="0"/>
      <w:outlineLvl w:val="5"/>
    </w:pPr>
    <w:rPr>
      <w:rFonts w:asciiTheme="majorHAnsi" w:eastAsiaTheme="majorEastAsia" w:hAnsiTheme="majorHAnsi" w:cstheme="majorBidi"/>
      <w:color w:val="70AD47" w:themeColor="accent6"/>
    </w:rPr>
  </w:style>
  <w:style w:type="paragraph" w:styleId="Cmsor7">
    <w:name w:val="heading 7"/>
    <w:aliases w:val="Okean7"/>
    <w:basedOn w:val="Norml"/>
    <w:next w:val="Norml"/>
    <w:link w:val="Cmsor7Char"/>
    <w:uiPriority w:val="9"/>
    <w:unhideWhenUsed/>
    <w:qFormat/>
    <w:rsid w:val="007B1E59"/>
    <w:pPr>
      <w:keepNext/>
      <w:keepLines/>
      <w:spacing w:before="40" w:after="0"/>
      <w:outlineLvl w:val="6"/>
    </w:pPr>
    <w:rPr>
      <w:rFonts w:asciiTheme="majorHAnsi" w:eastAsiaTheme="majorEastAsia" w:hAnsiTheme="majorHAnsi" w:cstheme="majorBidi"/>
      <w:b/>
      <w:bCs/>
      <w:color w:val="70AD47" w:themeColor="accent6"/>
    </w:rPr>
  </w:style>
  <w:style w:type="paragraph" w:styleId="Cmsor8">
    <w:name w:val="heading 8"/>
    <w:aliases w:val="Okean8"/>
    <w:basedOn w:val="Norml"/>
    <w:next w:val="Norml"/>
    <w:link w:val="Cmsor8Char"/>
    <w:uiPriority w:val="9"/>
    <w:unhideWhenUsed/>
    <w:qFormat/>
    <w:rsid w:val="007B1E59"/>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Cmsor9">
    <w:name w:val="heading 9"/>
    <w:basedOn w:val="Norml"/>
    <w:next w:val="Norml"/>
    <w:link w:val="Cmsor9Char"/>
    <w:uiPriority w:val="9"/>
    <w:unhideWhenUsed/>
    <w:qFormat/>
    <w:rsid w:val="007B1E59"/>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Heading 1 Char Char"/>
    <w:basedOn w:val="Bekezdsalapbettpusa"/>
    <w:link w:val="Cmsor1"/>
    <w:uiPriority w:val="9"/>
    <w:rsid w:val="007B1E59"/>
    <w:rPr>
      <w:rFonts w:asciiTheme="majorHAnsi" w:eastAsiaTheme="majorEastAsia" w:hAnsiTheme="majorHAnsi" w:cstheme="majorBidi"/>
      <w:color w:val="538135" w:themeColor="accent6" w:themeShade="BF"/>
      <w:sz w:val="40"/>
      <w:szCs w:val="40"/>
    </w:rPr>
  </w:style>
  <w:style w:type="character" w:customStyle="1" w:styleId="Cmsor2Char">
    <w:name w:val="Címsor 2 Char"/>
    <w:aliases w:val="Okean2 Char"/>
    <w:basedOn w:val="Bekezdsalapbettpusa"/>
    <w:link w:val="Cmsor2"/>
    <w:uiPriority w:val="9"/>
    <w:rsid w:val="007B1E59"/>
    <w:rPr>
      <w:rFonts w:asciiTheme="majorHAnsi" w:eastAsiaTheme="majorEastAsia" w:hAnsiTheme="majorHAnsi" w:cstheme="majorBidi"/>
      <w:color w:val="538135" w:themeColor="accent6" w:themeShade="BF"/>
      <w:sz w:val="28"/>
      <w:szCs w:val="28"/>
    </w:rPr>
  </w:style>
  <w:style w:type="character" w:customStyle="1" w:styleId="Cmsor3Char">
    <w:name w:val="Címsor 3 Char"/>
    <w:aliases w:val="Okean3 Char"/>
    <w:basedOn w:val="Bekezdsalapbettpusa"/>
    <w:link w:val="Cmsor3"/>
    <w:uiPriority w:val="9"/>
    <w:rsid w:val="007B1E59"/>
    <w:rPr>
      <w:rFonts w:asciiTheme="majorHAnsi" w:eastAsiaTheme="majorEastAsia" w:hAnsiTheme="majorHAnsi" w:cstheme="majorBidi"/>
      <w:color w:val="538135" w:themeColor="accent6" w:themeShade="BF"/>
      <w:sz w:val="24"/>
      <w:szCs w:val="24"/>
    </w:rPr>
  </w:style>
  <w:style w:type="character" w:customStyle="1" w:styleId="Cmsor4Char">
    <w:name w:val="Címsor 4 Char"/>
    <w:aliases w:val="Okean4 Char,Alrészcím Char"/>
    <w:basedOn w:val="Bekezdsalapbettpusa"/>
    <w:link w:val="Cmsor4"/>
    <w:uiPriority w:val="9"/>
    <w:rsid w:val="007B1E59"/>
    <w:rPr>
      <w:rFonts w:asciiTheme="majorHAnsi" w:eastAsiaTheme="majorEastAsia" w:hAnsiTheme="majorHAnsi" w:cstheme="majorBidi"/>
      <w:color w:val="70AD47" w:themeColor="accent6"/>
      <w:sz w:val="22"/>
      <w:szCs w:val="22"/>
    </w:rPr>
  </w:style>
  <w:style w:type="character" w:customStyle="1" w:styleId="Cmsor5Char">
    <w:name w:val="Címsor 5 Char"/>
    <w:aliases w:val="Okean5 Char"/>
    <w:basedOn w:val="Bekezdsalapbettpusa"/>
    <w:link w:val="Cmsor5"/>
    <w:uiPriority w:val="9"/>
    <w:rsid w:val="007B1E59"/>
    <w:rPr>
      <w:rFonts w:asciiTheme="majorHAnsi" w:eastAsiaTheme="majorEastAsia" w:hAnsiTheme="majorHAnsi" w:cstheme="majorBidi"/>
      <w:i/>
      <w:iCs/>
      <w:color w:val="70AD47" w:themeColor="accent6"/>
      <w:sz w:val="22"/>
      <w:szCs w:val="22"/>
    </w:rPr>
  </w:style>
  <w:style w:type="character" w:customStyle="1" w:styleId="Cmsor6Char">
    <w:name w:val="Címsor 6 Char"/>
    <w:aliases w:val="Okean6 Char"/>
    <w:basedOn w:val="Bekezdsalapbettpusa"/>
    <w:link w:val="Cmsor6"/>
    <w:uiPriority w:val="9"/>
    <w:rsid w:val="007B1E59"/>
    <w:rPr>
      <w:rFonts w:asciiTheme="majorHAnsi" w:eastAsiaTheme="majorEastAsia" w:hAnsiTheme="majorHAnsi" w:cstheme="majorBidi"/>
      <w:color w:val="70AD47" w:themeColor="accent6"/>
    </w:rPr>
  </w:style>
  <w:style w:type="character" w:customStyle="1" w:styleId="Cmsor7Char">
    <w:name w:val="Címsor 7 Char"/>
    <w:aliases w:val="Okean7 Char"/>
    <w:basedOn w:val="Bekezdsalapbettpusa"/>
    <w:link w:val="Cmsor7"/>
    <w:uiPriority w:val="9"/>
    <w:rsid w:val="007B1E59"/>
    <w:rPr>
      <w:rFonts w:asciiTheme="majorHAnsi" w:eastAsiaTheme="majorEastAsia" w:hAnsiTheme="majorHAnsi" w:cstheme="majorBidi"/>
      <w:b/>
      <w:bCs/>
      <w:color w:val="70AD47" w:themeColor="accent6"/>
    </w:rPr>
  </w:style>
  <w:style w:type="character" w:customStyle="1" w:styleId="Cmsor8Char">
    <w:name w:val="Címsor 8 Char"/>
    <w:aliases w:val="Okean8 Char"/>
    <w:basedOn w:val="Bekezdsalapbettpusa"/>
    <w:link w:val="Cmsor8"/>
    <w:uiPriority w:val="9"/>
    <w:rsid w:val="007B1E59"/>
    <w:rPr>
      <w:rFonts w:asciiTheme="majorHAnsi" w:eastAsiaTheme="majorEastAsia" w:hAnsiTheme="majorHAnsi" w:cstheme="majorBidi"/>
      <w:b/>
      <w:bCs/>
      <w:i/>
      <w:iCs/>
      <w:color w:val="70AD47" w:themeColor="accent6"/>
      <w:sz w:val="20"/>
      <w:szCs w:val="20"/>
    </w:rPr>
  </w:style>
  <w:style w:type="character" w:customStyle="1" w:styleId="Cmsor9Char">
    <w:name w:val="Címsor 9 Char"/>
    <w:basedOn w:val="Bekezdsalapbettpusa"/>
    <w:link w:val="Cmsor9"/>
    <w:uiPriority w:val="9"/>
    <w:rsid w:val="007B1E59"/>
    <w:rPr>
      <w:rFonts w:asciiTheme="majorHAnsi" w:eastAsiaTheme="majorEastAsia" w:hAnsiTheme="majorHAnsi" w:cstheme="majorBidi"/>
      <w:i/>
      <w:iCs/>
      <w:color w:val="70AD47" w:themeColor="accent6"/>
      <w:sz w:val="20"/>
      <w:szCs w:val="20"/>
    </w:rPr>
  </w:style>
  <w:style w:type="paragraph" w:styleId="Szvegtrzs">
    <w:name w:val="Body Text"/>
    <w:basedOn w:val="Norml"/>
    <w:link w:val="SzvegtrzsChar"/>
    <w:rsid w:val="00633827"/>
    <w:rPr>
      <w:sz w:val="24"/>
      <w:szCs w:val="24"/>
    </w:rPr>
  </w:style>
  <w:style w:type="character" w:customStyle="1" w:styleId="SzvegtrzsChar">
    <w:name w:val="Szövegtörzs Char"/>
    <w:basedOn w:val="Bekezdsalapbettpusa"/>
    <w:link w:val="Szvegtrzs"/>
    <w:rsid w:val="00633827"/>
    <w:rPr>
      <w:rFonts w:ascii="Arial" w:eastAsia="Times New Roman" w:hAnsi="Arial" w:cs="Arial"/>
      <w:sz w:val="24"/>
      <w:szCs w:val="24"/>
      <w:lang w:eastAsia="hu-HU"/>
    </w:rPr>
  </w:style>
  <w:style w:type="paragraph" w:styleId="lfej">
    <w:name w:val="header"/>
    <w:aliases w:val="Sidhuvud rad 1,3,4,Draft"/>
    <w:basedOn w:val="Norml"/>
    <w:link w:val="lfejChar"/>
    <w:rsid w:val="00633827"/>
    <w:pPr>
      <w:tabs>
        <w:tab w:val="center" w:pos="4536"/>
        <w:tab w:val="right" w:pos="9072"/>
      </w:tabs>
    </w:pPr>
    <w:rPr>
      <w:rFonts w:cs="Times New Roman"/>
    </w:rPr>
  </w:style>
  <w:style w:type="character" w:customStyle="1" w:styleId="lfejChar">
    <w:name w:val="Élőfej Char"/>
    <w:aliases w:val="Sidhuvud rad 1 Char,3 Char,4 Char,Draft Char"/>
    <w:basedOn w:val="Bekezdsalapbettpusa"/>
    <w:link w:val="lfej"/>
    <w:rsid w:val="00633827"/>
    <w:rPr>
      <w:rFonts w:ascii="Arial" w:eastAsia="Times New Roman" w:hAnsi="Arial" w:cs="Times New Roman"/>
      <w:sz w:val="20"/>
      <w:szCs w:val="20"/>
      <w:lang w:eastAsia="hu-HU"/>
    </w:rPr>
  </w:style>
  <w:style w:type="paragraph" w:styleId="llb">
    <w:name w:val="footer"/>
    <w:aliases w:val="Footer1"/>
    <w:basedOn w:val="Norml"/>
    <w:link w:val="llbChar"/>
    <w:uiPriority w:val="99"/>
    <w:rsid w:val="00633827"/>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633827"/>
    <w:rPr>
      <w:rFonts w:ascii="Arial" w:eastAsia="Times New Roman" w:hAnsi="Arial" w:cs="Times New Roman"/>
      <w:sz w:val="20"/>
      <w:szCs w:val="20"/>
      <w:lang w:eastAsia="hu-HU"/>
    </w:rPr>
  </w:style>
  <w:style w:type="paragraph" w:styleId="Szvegtrzsbehzssal">
    <w:name w:val="Body Text Indent"/>
    <w:basedOn w:val="Norml"/>
    <w:link w:val="SzvegtrzsbehzssalChar"/>
    <w:rsid w:val="00633827"/>
    <w:rPr>
      <w:b/>
      <w:bCs/>
      <w:i/>
      <w:iCs/>
      <w:sz w:val="24"/>
      <w:szCs w:val="24"/>
    </w:rPr>
  </w:style>
  <w:style w:type="character" w:customStyle="1" w:styleId="SzvegtrzsbehzssalChar">
    <w:name w:val="Szövegtörzs behúzással Char"/>
    <w:basedOn w:val="Bekezdsalapbettpusa"/>
    <w:link w:val="Szvegtrzsbehzssal"/>
    <w:rsid w:val="00633827"/>
    <w:rPr>
      <w:rFonts w:ascii="Arial" w:eastAsia="Times New Roman" w:hAnsi="Arial" w:cs="Arial"/>
      <w:b/>
      <w:bCs/>
      <w:i/>
      <w:iCs/>
      <w:sz w:val="24"/>
      <w:szCs w:val="24"/>
      <w:lang w:eastAsia="hu-HU"/>
    </w:rPr>
  </w:style>
  <w:style w:type="paragraph" w:styleId="Szvegtrzs3">
    <w:name w:val="Body Text 3"/>
    <w:basedOn w:val="Norml"/>
    <w:link w:val="Szvegtrzs3Char"/>
    <w:rsid w:val="00633827"/>
    <w:pPr>
      <w:spacing w:before="38"/>
      <w:jc w:val="center"/>
    </w:pPr>
    <w:rPr>
      <w:b/>
      <w:bCs/>
      <w:sz w:val="28"/>
      <w:szCs w:val="28"/>
    </w:rPr>
  </w:style>
  <w:style w:type="character" w:customStyle="1" w:styleId="Szvegtrzs3Char">
    <w:name w:val="Szövegtörzs 3 Char"/>
    <w:basedOn w:val="Bekezdsalapbettpusa"/>
    <w:link w:val="Szvegtrzs3"/>
    <w:rsid w:val="00633827"/>
    <w:rPr>
      <w:rFonts w:ascii="Arial" w:eastAsia="Times New Roman" w:hAnsi="Arial" w:cs="Arial"/>
      <w:b/>
      <w:bCs/>
      <w:sz w:val="28"/>
      <w:szCs w:val="28"/>
      <w:lang w:eastAsia="hu-HU"/>
    </w:rPr>
  </w:style>
  <w:style w:type="paragraph" w:styleId="Szvegblokk">
    <w:name w:val="Block Text"/>
    <w:basedOn w:val="Norml"/>
    <w:rsid w:val="00633827"/>
    <w:pPr>
      <w:ind w:left="284" w:right="566" w:hanging="284"/>
    </w:pPr>
    <w:rPr>
      <w:sz w:val="24"/>
      <w:szCs w:val="24"/>
    </w:rPr>
  </w:style>
  <w:style w:type="paragraph" w:styleId="Szvegtrzsbehzssal2">
    <w:name w:val="Body Text Indent 2"/>
    <w:basedOn w:val="Norml"/>
    <w:link w:val="Szvegtrzsbehzssal2Char"/>
    <w:rsid w:val="00633827"/>
    <w:pPr>
      <w:ind w:left="720"/>
    </w:pPr>
    <w:rPr>
      <w:sz w:val="24"/>
      <w:szCs w:val="24"/>
    </w:rPr>
  </w:style>
  <w:style w:type="character" w:customStyle="1" w:styleId="Szvegtrzsbehzssal2Char">
    <w:name w:val="Szövegtörzs behúzással 2 Char"/>
    <w:basedOn w:val="Bekezdsalapbettpusa"/>
    <w:link w:val="Szvegtrzsbehzssal2"/>
    <w:rsid w:val="00633827"/>
    <w:rPr>
      <w:rFonts w:ascii="Arial" w:eastAsia="Times New Roman" w:hAnsi="Arial" w:cs="Arial"/>
      <w:sz w:val="24"/>
      <w:szCs w:val="24"/>
      <w:lang w:eastAsia="hu-HU"/>
    </w:rPr>
  </w:style>
  <w:style w:type="paragraph" w:styleId="Szvegtrzsbehzssal3">
    <w:name w:val="Body Text Indent 3"/>
    <w:basedOn w:val="Norml"/>
    <w:link w:val="Szvegtrzsbehzssal3Char"/>
    <w:rsid w:val="00633827"/>
    <w:pPr>
      <w:spacing w:before="72"/>
      <w:ind w:left="1440"/>
    </w:pPr>
    <w:rPr>
      <w:sz w:val="24"/>
      <w:szCs w:val="24"/>
    </w:rPr>
  </w:style>
  <w:style w:type="character" w:customStyle="1" w:styleId="Szvegtrzsbehzssal3Char">
    <w:name w:val="Szövegtörzs behúzással 3 Char"/>
    <w:basedOn w:val="Bekezdsalapbettpusa"/>
    <w:link w:val="Szvegtrzsbehzssal3"/>
    <w:rsid w:val="00633827"/>
    <w:rPr>
      <w:rFonts w:ascii="Arial" w:eastAsia="Times New Roman" w:hAnsi="Arial" w:cs="Arial"/>
      <w:sz w:val="24"/>
      <w:szCs w:val="24"/>
      <w:lang w:eastAsia="hu-HU"/>
    </w:rPr>
  </w:style>
  <w:style w:type="character" w:styleId="Oldalszm">
    <w:name w:val="page number"/>
    <w:basedOn w:val="Bekezdsalapbettpusa"/>
    <w:rsid w:val="00633827"/>
  </w:style>
  <w:style w:type="paragraph" w:styleId="Cm">
    <w:name w:val="Title"/>
    <w:basedOn w:val="Norml"/>
    <w:next w:val="Norml"/>
    <w:link w:val="CmChar"/>
    <w:uiPriority w:val="10"/>
    <w:qFormat/>
    <w:rsid w:val="007B1E59"/>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CmChar">
    <w:name w:val="Cím Char"/>
    <w:basedOn w:val="Bekezdsalapbettpusa"/>
    <w:link w:val="Cm"/>
    <w:uiPriority w:val="10"/>
    <w:rsid w:val="007B1E59"/>
    <w:rPr>
      <w:rFonts w:asciiTheme="majorHAnsi" w:eastAsiaTheme="majorEastAsia" w:hAnsiTheme="majorHAnsi" w:cstheme="majorBidi"/>
      <w:color w:val="262626" w:themeColor="text1" w:themeTint="D9"/>
      <w:spacing w:val="-15"/>
      <w:sz w:val="96"/>
      <w:szCs w:val="96"/>
    </w:rPr>
  </w:style>
  <w:style w:type="paragraph" w:styleId="Szvegtrzs2">
    <w:name w:val="Body Text 2"/>
    <w:aliases w:val="Szövegtörzs 2 Okean"/>
    <w:basedOn w:val="Norml"/>
    <w:link w:val="Szvegtrzs2Char"/>
    <w:rsid w:val="00633827"/>
    <w:pPr>
      <w:tabs>
        <w:tab w:val="left" w:pos="6300"/>
      </w:tabs>
      <w:jc w:val="center"/>
    </w:pPr>
    <w:rPr>
      <w:rFonts w:ascii="Times New Roman" w:hAnsi="Times New Roman" w:cs="Times New Roman"/>
      <w:b/>
      <w:bCs/>
      <w:sz w:val="32"/>
      <w:szCs w:val="32"/>
    </w:rPr>
  </w:style>
  <w:style w:type="character" w:customStyle="1" w:styleId="Szvegtrzs2Char">
    <w:name w:val="Szövegtörzs 2 Char"/>
    <w:aliases w:val="Szövegtörzs 2 Okean Char"/>
    <w:basedOn w:val="Bekezdsalapbettpusa"/>
    <w:link w:val="Szvegtrzs2"/>
    <w:rsid w:val="00633827"/>
    <w:rPr>
      <w:rFonts w:ascii="Times New Roman" w:eastAsia="Times New Roman" w:hAnsi="Times New Roman" w:cs="Times New Roman"/>
      <w:b/>
      <w:bCs/>
      <w:sz w:val="32"/>
      <w:szCs w:val="32"/>
      <w:lang w:eastAsia="hu-HU"/>
    </w:rPr>
  </w:style>
  <w:style w:type="paragraph" w:customStyle="1" w:styleId="Rub4">
    <w:name w:val="Rub4"/>
    <w:basedOn w:val="Norml"/>
    <w:next w:val="Norml"/>
    <w:rsid w:val="00633827"/>
    <w:pPr>
      <w:tabs>
        <w:tab w:val="left" w:pos="709"/>
      </w:tabs>
    </w:pPr>
    <w:rPr>
      <w:rFonts w:ascii="Times New Roman" w:hAnsi="Times New Roman" w:cs="Times New Roman"/>
      <w:b/>
      <w:i/>
      <w:lang w:val="en-GB"/>
    </w:rPr>
  </w:style>
  <w:style w:type="paragraph" w:customStyle="1" w:styleId="OkeanVastag">
    <w:name w:val="Okean_Vastag"/>
    <w:basedOn w:val="Norml"/>
    <w:rsid w:val="00633827"/>
    <w:pPr>
      <w:spacing w:before="120" w:after="120" w:line="360" w:lineRule="exact"/>
      <w:ind w:left="567"/>
    </w:pPr>
    <w:rPr>
      <w:b/>
      <w:iCs/>
      <w:sz w:val="22"/>
      <w:szCs w:val="24"/>
    </w:rPr>
  </w:style>
  <w:style w:type="character" w:styleId="Jegyzethivatkozs">
    <w:name w:val="annotation reference"/>
    <w:uiPriority w:val="99"/>
    <w:rsid w:val="00633827"/>
    <w:rPr>
      <w:sz w:val="16"/>
      <w:szCs w:val="16"/>
    </w:rPr>
  </w:style>
  <w:style w:type="paragraph" w:customStyle="1" w:styleId="rub3">
    <w:name w:val="rub3"/>
    <w:basedOn w:val="Norml"/>
    <w:rsid w:val="00633827"/>
    <w:rPr>
      <w:rFonts w:ascii="&amp;#39" w:hAnsi="&amp;#39" w:cs="Times New Roman"/>
      <w:b/>
      <w:bCs/>
      <w:i/>
      <w:iCs/>
      <w:sz w:val="24"/>
      <w:szCs w:val="24"/>
    </w:rPr>
  </w:style>
  <w:style w:type="paragraph" w:customStyle="1" w:styleId="rub2">
    <w:name w:val="rub2"/>
    <w:basedOn w:val="Norml"/>
    <w:rsid w:val="00633827"/>
    <w:pPr>
      <w:ind w:right="-458"/>
    </w:pPr>
    <w:rPr>
      <w:rFonts w:ascii="&amp;#39" w:hAnsi="&amp;#39" w:cs="Times New Roman"/>
      <w:smallCaps/>
      <w:sz w:val="24"/>
      <w:szCs w:val="24"/>
    </w:rPr>
  </w:style>
  <w:style w:type="paragraph" w:customStyle="1" w:styleId="zu">
    <w:name w:val="zu"/>
    <w:basedOn w:val="Norml"/>
    <w:rsid w:val="00633827"/>
    <w:rPr>
      <w:b/>
      <w:bCs/>
      <w:sz w:val="24"/>
      <w:szCs w:val="24"/>
    </w:rPr>
  </w:style>
  <w:style w:type="paragraph" w:customStyle="1" w:styleId="rub1">
    <w:name w:val="rub1"/>
    <w:basedOn w:val="Norml"/>
    <w:rsid w:val="00633827"/>
    <w:rPr>
      <w:rFonts w:ascii="&amp;#39" w:hAnsi="&amp;#39" w:cs="Times New Roman"/>
      <w:b/>
      <w:bCs/>
      <w:smallCaps/>
      <w:sz w:val="24"/>
      <w:szCs w:val="24"/>
    </w:rPr>
  </w:style>
  <w:style w:type="paragraph" w:customStyle="1" w:styleId="textbody">
    <w:name w:val="textbody"/>
    <w:basedOn w:val="Norml"/>
    <w:rsid w:val="00633827"/>
    <w:pPr>
      <w:spacing w:before="92"/>
    </w:pPr>
    <w:rPr>
      <w:rFonts w:ascii="&amp;#39" w:hAnsi="&amp;#39" w:cs="Times New Roman"/>
      <w:sz w:val="24"/>
      <w:szCs w:val="24"/>
    </w:rPr>
  </w:style>
  <w:style w:type="paragraph" w:customStyle="1" w:styleId="bodytextindent2">
    <w:name w:val="bodytextindent2"/>
    <w:basedOn w:val="Norml"/>
    <w:rsid w:val="00633827"/>
    <w:pPr>
      <w:ind w:firstLine="415"/>
    </w:pPr>
    <w:rPr>
      <w:rFonts w:ascii="&amp;#39" w:hAnsi="&amp;#39" w:cs="Times New Roman"/>
      <w:sz w:val="24"/>
      <w:szCs w:val="24"/>
    </w:rPr>
  </w:style>
  <w:style w:type="paragraph" w:customStyle="1" w:styleId="standard">
    <w:name w:val="standard"/>
    <w:basedOn w:val="Norml"/>
    <w:rsid w:val="00633827"/>
    <w:rPr>
      <w:rFonts w:ascii="&amp;#39" w:hAnsi="&amp;#39" w:cs="Times New Roman"/>
      <w:sz w:val="24"/>
      <w:szCs w:val="24"/>
    </w:rPr>
  </w:style>
  <w:style w:type="paragraph" w:styleId="NormlWeb">
    <w:name w:val="Normal (Web)"/>
    <w:basedOn w:val="Norml"/>
    <w:uiPriority w:val="99"/>
    <w:rsid w:val="00633827"/>
    <w:pPr>
      <w:spacing w:before="100" w:beforeAutospacing="1" w:after="100" w:afterAutospacing="1"/>
    </w:pPr>
    <w:rPr>
      <w:rFonts w:ascii="Times New Roman" w:hAnsi="Times New Roman" w:cs="Times New Roman"/>
      <w:sz w:val="24"/>
      <w:szCs w:val="24"/>
    </w:rPr>
  </w:style>
  <w:style w:type="character" w:styleId="Hiperhivatkozs">
    <w:name w:val="Hyperlink"/>
    <w:uiPriority w:val="99"/>
    <w:rsid w:val="00633827"/>
    <w:rPr>
      <w:rFonts w:ascii="Verdana" w:hAnsi="Verdana" w:hint="default"/>
      <w:color w:val="344356"/>
      <w:sz w:val="15"/>
      <w:szCs w:val="15"/>
      <w:u w:val="single"/>
    </w:rPr>
  </w:style>
  <w:style w:type="paragraph" w:customStyle="1" w:styleId="heading8">
    <w:name w:val="heading8"/>
    <w:basedOn w:val="Norml"/>
    <w:rsid w:val="00633827"/>
    <w:pPr>
      <w:spacing w:before="197" w:after="49"/>
    </w:pPr>
    <w:rPr>
      <w:rFonts w:ascii="&amp;#39" w:hAnsi="&amp;#39" w:cs="Times New Roman"/>
      <w:i/>
      <w:iCs/>
      <w:sz w:val="24"/>
      <w:szCs w:val="24"/>
    </w:rPr>
  </w:style>
  <w:style w:type="paragraph" w:customStyle="1" w:styleId="Szvegtrzs21">
    <w:name w:val="Szövegtörzs 21"/>
    <w:basedOn w:val="Norml"/>
    <w:rsid w:val="00633827"/>
    <w:pPr>
      <w:ind w:left="1560" w:hanging="142"/>
    </w:pPr>
    <w:rPr>
      <w:rFonts w:ascii="Times New Roman" w:hAnsi="Times New Roman" w:cs="Times New Roman"/>
      <w:sz w:val="24"/>
    </w:rPr>
  </w:style>
  <w:style w:type="paragraph" w:customStyle="1" w:styleId="Cm1">
    <w:name w:val="Cím1"/>
    <w:basedOn w:val="Norml"/>
    <w:rsid w:val="00633827"/>
    <w:pPr>
      <w:jc w:val="center"/>
    </w:pPr>
    <w:rPr>
      <w:rFonts w:ascii="Goudy Old Style ATT" w:hAnsi="Goudy Old Style ATT" w:cs="Times New Roman"/>
      <w:b/>
      <w:sz w:val="28"/>
    </w:rPr>
  </w:style>
  <w:style w:type="paragraph" w:customStyle="1" w:styleId="Szvegtrzs1">
    <w:name w:val="Szövegtörzs1"/>
    <w:basedOn w:val="Norml"/>
    <w:rsid w:val="00633827"/>
    <w:rPr>
      <w:rFonts w:ascii="Goudy Old Style ATT" w:hAnsi="Goudy Old Style ATT" w:cs="Times New Roman"/>
      <w:sz w:val="24"/>
    </w:rPr>
  </w:style>
  <w:style w:type="paragraph" w:customStyle="1" w:styleId="text-3mezera">
    <w:name w:val="text - 3 mezera"/>
    <w:basedOn w:val="Norml"/>
    <w:rsid w:val="00633827"/>
    <w:pPr>
      <w:spacing w:before="60" w:line="240" w:lineRule="exact"/>
    </w:pPr>
    <w:rPr>
      <w:rFonts w:cs="Times New Roman"/>
      <w:sz w:val="24"/>
      <w:lang w:val="cs-CZ"/>
    </w:rPr>
  </w:style>
  <w:style w:type="paragraph" w:styleId="Buborkszveg">
    <w:name w:val="Balloon Text"/>
    <w:basedOn w:val="Norml"/>
    <w:link w:val="BuborkszvegChar"/>
    <w:rsid w:val="00633827"/>
    <w:rPr>
      <w:rFonts w:ascii="Tahoma" w:hAnsi="Tahoma" w:cs="Times New Roman"/>
      <w:sz w:val="16"/>
      <w:szCs w:val="16"/>
    </w:rPr>
  </w:style>
  <w:style w:type="character" w:customStyle="1" w:styleId="BuborkszvegChar">
    <w:name w:val="Buborékszöveg Char"/>
    <w:basedOn w:val="Bekezdsalapbettpusa"/>
    <w:link w:val="Buborkszveg"/>
    <w:rsid w:val="00633827"/>
    <w:rPr>
      <w:rFonts w:ascii="Tahoma" w:eastAsia="Times New Roman" w:hAnsi="Tahoma" w:cs="Times New Roman"/>
      <w:sz w:val="16"/>
      <w:szCs w:val="16"/>
      <w:lang w:eastAsia="hu-HU"/>
    </w:rPr>
  </w:style>
  <w:style w:type="paragraph" w:styleId="Lbjegyzetszveg">
    <w:name w:val="footnote text"/>
    <w:aliases w:val="Footnote Text Char,Lábjegyzetszöveg Char1,Lábjegyzetszöveg Char Char,Lábjegyzetszöveg Char1 Char Char,Lábjegyzetszöveg Char Char Char Char,Footnote Char Char Char Char, Char1 Char Char Char Char,Footnote Char1 Char Char,Char1 Char1 Char"/>
    <w:basedOn w:val="Norml"/>
    <w:link w:val="LbjegyzetszvegChar"/>
    <w:uiPriority w:val="99"/>
    <w:rsid w:val="00633827"/>
    <w:rPr>
      <w:rFonts w:cs="Times New Roman"/>
    </w:rPr>
  </w:style>
  <w:style w:type="character" w:customStyle="1" w:styleId="LbjegyzetszvegChar">
    <w:name w:val="Lábjegyzetszöveg Char"/>
    <w:aliases w:val="Footnote Text Char Char,Lábjegyzetszöveg Char1 Char,Lábjegyzetszöveg Char Char Char,Lábjegyzetszöveg Char1 Char Char Char,Lábjegyzetszöveg Char Char Char Char Char,Footnote Char Char Char Char Char, Char1 Char Char Char Char Char"/>
    <w:basedOn w:val="Bekezdsalapbettpusa"/>
    <w:link w:val="Lbjegyzetszveg"/>
    <w:uiPriority w:val="99"/>
    <w:rsid w:val="00633827"/>
    <w:rPr>
      <w:rFonts w:ascii="Arial" w:eastAsia="Times New Roman" w:hAnsi="Arial" w:cs="Times New Roman"/>
      <w:sz w:val="20"/>
      <w:szCs w:val="20"/>
      <w:lang w:eastAsia="hu-HU"/>
    </w:rPr>
  </w:style>
  <w:style w:type="character" w:styleId="Lbjegyzet-hivatkozs">
    <w:name w:val="footnote reference"/>
    <w:aliases w:val="BVI fnr,Footnote symbol,Times 10 Point,Exposant 3 Point,Footnote Reference Number"/>
    <w:uiPriority w:val="99"/>
    <w:rsid w:val="00633827"/>
    <w:rPr>
      <w:vertAlign w:val="superscript"/>
    </w:rPr>
  </w:style>
  <w:style w:type="paragraph" w:styleId="z-Akrdvteteje">
    <w:name w:val="HTML Top of Form"/>
    <w:basedOn w:val="Norml"/>
    <w:next w:val="Norml"/>
    <w:link w:val="z-AkrdvtetejeChar"/>
    <w:hidden/>
    <w:rsid w:val="00633827"/>
    <w:pPr>
      <w:pBdr>
        <w:bottom w:val="single" w:sz="6" w:space="1" w:color="auto"/>
      </w:pBdr>
      <w:jc w:val="center"/>
    </w:pPr>
    <w:rPr>
      <w:vanish/>
      <w:sz w:val="16"/>
      <w:szCs w:val="16"/>
    </w:rPr>
  </w:style>
  <w:style w:type="character" w:customStyle="1" w:styleId="z-AkrdvtetejeChar">
    <w:name w:val="z-A kérdőív teteje Char"/>
    <w:basedOn w:val="Bekezdsalapbettpusa"/>
    <w:link w:val="z-Akrdvteteje"/>
    <w:rsid w:val="00633827"/>
    <w:rPr>
      <w:rFonts w:ascii="Arial" w:eastAsia="Times New Roman" w:hAnsi="Arial" w:cs="Arial"/>
      <w:vanish/>
      <w:sz w:val="16"/>
      <w:szCs w:val="16"/>
      <w:lang w:eastAsia="hu-HU"/>
    </w:rPr>
  </w:style>
  <w:style w:type="paragraph" w:styleId="z-Akrdvalja">
    <w:name w:val="HTML Bottom of Form"/>
    <w:basedOn w:val="Norml"/>
    <w:next w:val="Norml"/>
    <w:link w:val="z-AkrdvaljaChar"/>
    <w:hidden/>
    <w:rsid w:val="00633827"/>
    <w:pPr>
      <w:pBdr>
        <w:top w:val="single" w:sz="6" w:space="1" w:color="auto"/>
      </w:pBdr>
      <w:jc w:val="center"/>
    </w:pPr>
    <w:rPr>
      <w:vanish/>
      <w:sz w:val="16"/>
      <w:szCs w:val="16"/>
    </w:rPr>
  </w:style>
  <w:style w:type="character" w:customStyle="1" w:styleId="z-AkrdvaljaChar">
    <w:name w:val="z-A kérdőív alja Char"/>
    <w:basedOn w:val="Bekezdsalapbettpusa"/>
    <w:link w:val="z-Akrdvalja"/>
    <w:rsid w:val="00633827"/>
    <w:rPr>
      <w:rFonts w:ascii="Arial" w:eastAsia="Times New Roman" w:hAnsi="Arial" w:cs="Arial"/>
      <w:vanish/>
      <w:sz w:val="16"/>
      <w:szCs w:val="16"/>
      <w:lang w:eastAsia="hu-HU"/>
    </w:rPr>
  </w:style>
  <w:style w:type="paragraph" w:styleId="Listaszerbekezds">
    <w:name w:val="List Paragraph"/>
    <w:aliases w:val="Welt L,lista_2,bekezdés1,Bullet_1,Lista1,Számozott lista 1,Színes lista – 1. jelölőszín1,LISTA,List Paragraph à moi,Dot pt,No Spacing1,List Paragraph Char Char Char,Indicator Text,Numbered Para 1,Bullet List,FooterText,numbered,列出段落"/>
    <w:basedOn w:val="Norml"/>
    <w:link w:val="ListaszerbekezdsChar"/>
    <w:uiPriority w:val="34"/>
    <w:qFormat/>
    <w:rsid w:val="00633827"/>
    <w:pPr>
      <w:ind w:left="720"/>
      <w:contextualSpacing/>
    </w:pPr>
  </w:style>
  <w:style w:type="table" w:styleId="Rcsostblzat">
    <w:name w:val="Table Grid"/>
    <w:basedOn w:val="Normltblzat"/>
    <w:uiPriority w:val="59"/>
    <w:rsid w:val="00633827"/>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Felsorolas">
    <w:name w:val="Okean_Felsorolas"/>
    <w:basedOn w:val="Szvegtrzs3"/>
    <w:rsid w:val="00633827"/>
    <w:pPr>
      <w:spacing w:before="0" w:after="120"/>
      <w:jc w:val="both"/>
    </w:pPr>
    <w:rPr>
      <w:b w:val="0"/>
      <w:bCs w:val="0"/>
      <w:sz w:val="22"/>
      <w:szCs w:val="20"/>
    </w:rPr>
  </w:style>
  <w:style w:type="paragraph" w:styleId="Jegyzetszveg">
    <w:name w:val="annotation text"/>
    <w:aliases w:val=" Char"/>
    <w:basedOn w:val="Norml"/>
    <w:link w:val="JegyzetszvegChar"/>
    <w:uiPriority w:val="99"/>
    <w:rsid w:val="00633827"/>
    <w:rPr>
      <w:rFonts w:ascii="Times New Roman" w:hAnsi="Times New Roman" w:cs="Times New Roman"/>
      <w:lang w:eastAsia="zh-CN"/>
    </w:rPr>
  </w:style>
  <w:style w:type="character" w:customStyle="1" w:styleId="JegyzetszvegChar">
    <w:name w:val="Jegyzetszöveg Char"/>
    <w:aliases w:val=" Char Char"/>
    <w:basedOn w:val="Bekezdsalapbettpusa"/>
    <w:link w:val="Jegyzetszveg"/>
    <w:uiPriority w:val="99"/>
    <w:rsid w:val="00633827"/>
    <w:rPr>
      <w:rFonts w:ascii="Times New Roman" w:eastAsia="Times New Roman" w:hAnsi="Times New Roman" w:cs="Times New Roman"/>
      <w:sz w:val="20"/>
      <w:szCs w:val="20"/>
      <w:lang w:eastAsia="zh-CN"/>
    </w:rPr>
  </w:style>
  <w:style w:type="paragraph" w:customStyle="1" w:styleId="Char">
    <w:name w:val="Char"/>
    <w:basedOn w:val="Norml"/>
    <w:rsid w:val="00633827"/>
    <w:pPr>
      <w:spacing w:after="160" w:line="240" w:lineRule="exact"/>
    </w:pPr>
    <w:rPr>
      <w:rFonts w:ascii="Verdana" w:hAnsi="Verdana" w:cs="Times New Roman"/>
      <w:lang w:val="en-US"/>
    </w:rPr>
  </w:style>
  <w:style w:type="paragraph" w:styleId="Megjegyzstrgya">
    <w:name w:val="annotation subject"/>
    <w:basedOn w:val="Jegyzetszveg"/>
    <w:next w:val="Jegyzetszveg"/>
    <w:link w:val="MegjegyzstrgyaChar"/>
    <w:rsid w:val="00633827"/>
    <w:pPr>
      <w:widowControl w:val="0"/>
      <w:autoSpaceDE w:val="0"/>
      <w:autoSpaceDN w:val="0"/>
    </w:pPr>
    <w:rPr>
      <w:rFonts w:ascii="Arial" w:hAnsi="Arial"/>
      <w:b/>
      <w:bCs/>
    </w:rPr>
  </w:style>
  <w:style w:type="character" w:customStyle="1" w:styleId="MegjegyzstrgyaChar">
    <w:name w:val="Megjegyzés tárgya Char"/>
    <w:basedOn w:val="JegyzetszvegChar"/>
    <w:link w:val="Megjegyzstrgya"/>
    <w:rsid w:val="00633827"/>
    <w:rPr>
      <w:rFonts w:ascii="Arial" w:eastAsia="Times New Roman" w:hAnsi="Arial" w:cs="Times New Roman"/>
      <w:b/>
      <w:bCs/>
      <w:sz w:val="20"/>
      <w:szCs w:val="20"/>
      <w:lang w:eastAsia="zh-CN"/>
    </w:rPr>
  </w:style>
  <w:style w:type="paragraph" w:customStyle="1" w:styleId="Norml1">
    <w:name w:val="Normál1"/>
    <w:rsid w:val="00633827"/>
    <w:pPr>
      <w:suppressAutoHyphens/>
    </w:pPr>
    <w:rPr>
      <w:rFonts w:ascii="Times New Roman" w:eastAsia="ヒラギノ角ゴ Pro W3" w:hAnsi="Times New Roman" w:cs="Times New Roman"/>
      <w:color w:val="000000"/>
      <w:sz w:val="20"/>
      <w:szCs w:val="20"/>
      <w:lang w:val="de-DE" w:eastAsia="ar-SA"/>
    </w:rPr>
  </w:style>
  <w:style w:type="paragraph" w:styleId="Tartalomjegyzkcmsora">
    <w:name w:val="TOC Heading"/>
    <w:basedOn w:val="Cmsor1"/>
    <w:next w:val="Norml"/>
    <w:uiPriority w:val="39"/>
    <w:unhideWhenUsed/>
    <w:qFormat/>
    <w:rsid w:val="007B1E59"/>
    <w:pPr>
      <w:outlineLvl w:val="9"/>
    </w:pPr>
  </w:style>
  <w:style w:type="paragraph" w:styleId="TJ1">
    <w:name w:val="toc 1"/>
    <w:aliases w:val="OkeanTJ1"/>
    <w:basedOn w:val="Stlus1"/>
    <w:next w:val="Stlus2"/>
    <w:autoRedefine/>
    <w:uiPriority w:val="39"/>
    <w:rsid w:val="003810A0"/>
    <w:pPr>
      <w:numPr>
        <w:numId w:val="0"/>
      </w:numPr>
      <w:tabs>
        <w:tab w:val="left" w:pos="709"/>
        <w:tab w:val="right" w:leader="dot" w:pos="9062"/>
      </w:tabs>
      <w:spacing w:after="240" w:line="360" w:lineRule="auto"/>
      <w:ind w:left="284"/>
    </w:pPr>
    <w:rPr>
      <w:noProof/>
    </w:rPr>
  </w:style>
  <w:style w:type="paragraph" w:customStyle="1" w:styleId="OkeanBehuzas">
    <w:name w:val="Okean_Behuzas"/>
    <w:basedOn w:val="Szvegtrzs3"/>
    <w:rsid w:val="00633827"/>
    <w:pPr>
      <w:spacing w:before="0"/>
      <w:ind w:left="567"/>
      <w:jc w:val="both"/>
    </w:pPr>
    <w:rPr>
      <w:b w:val="0"/>
      <w:bCs w:val="0"/>
      <w:sz w:val="22"/>
      <w:szCs w:val="24"/>
    </w:rPr>
  </w:style>
  <w:style w:type="paragraph" w:customStyle="1" w:styleId="OkeanDolt">
    <w:name w:val="Okean_Dolt"/>
    <w:basedOn w:val="Norml"/>
    <w:rsid w:val="00633827"/>
    <w:pPr>
      <w:spacing w:before="120" w:after="240" w:line="360" w:lineRule="exact"/>
      <w:ind w:left="113"/>
    </w:pPr>
    <w:rPr>
      <w:i/>
      <w:iCs/>
      <w:noProof/>
      <w:sz w:val="22"/>
      <w:szCs w:val="24"/>
    </w:rPr>
  </w:style>
  <w:style w:type="paragraph" w:customStyle="1" w:styleId="OkeanSzamozas">
    <w:name w:val="Okean_Szamozas"/>
    <w:basedOn w:val="Szvegtrzs3"/>
    <w:rsid w:val="00633827"/>
    <w:pPr>
      <w:numPr>
        <w:numId w:val="3"/>
      </w:numPr>
      <w:spacing w:before="120" w:after="120"/>
      <w:jc w:val="both"/>
    </w:pPr>
    <w:rPr>
      <w:b w:val="0"/>
      <w:bCs w:val="0"/>
      <w:sz w:val="22"/>
      <w:szCs w:val="20"/>
    </w:rPr>
  </w:style>
  <w:style w:type="paragraph" w:styleId="TJ2">
    <w:name w:val="toc 2"/>
    <w:aliases w:val="OkeanTJ2"/>
    <w:basedOn w:val="Norml"/>
    <w:next w:val="Norml"/>
    <w:autoRedefine/>
    <w:uiPriority w:val="39"/>
    <w:rsid w:val="003810A0"/>
    <w:pPr>
      <w:tabs>
        <w:tab w:val="left" w:pos="1000"/>
        <w:tab w:val="left" w:pos="1134"/>
        <w:tab w:val="right" w:leader="dot" w:pos="9072"/>
      </w:tabs>
      <w:spacing w:after="40" w:line="360" w:lineRule="auto"/>
      <w:ind w:left="709" w:right="992" w:hanging="425"/>
    </w:pPr>
    <w:rPr>
      <w:rFonts w:cs="Times New Roman"/>
      <w:noProof/>
      <w:sz w:val="22"/>
      <w:szCs w:val="22"/>
    </w:rPr>
  </w:style>
  <w:style w:type="paragraph" w:styleId="TJ3">
    <w:name w:val="toc 3"/>
    <w:aliases w:val="OkeanTJ3"/>
    <w:basedOn w:val="Norml"/>
    <w:next w:val="Norml"/>
    <w:autoRedefine/>
    <w:uiPriority w:val="39"/>
    <w:rsid w:val="00633827"/>
    <w:pPr>
      <w:tabs>
        <w:tab w:val="left" w:pos="540"/>
        <w:tab w:val="left" w:pos="1400"/>
        <w:tab w:val="right" w:leader="dot" w:pos="9062"/>
      </w:tabs>
      <w:spacing w:after="40" w:line="360" w:lineRule="auto"/>
      <w:ind w:left="340" w:firstLine="567"/>
    </w:pPr>
    <w:rPr>
      <w:rFonts w:cs="Times New Roman"/>
      <w:noProof/>
      <w:sz w:val="22"/>
      <w:szCs w:val="22"/>
    </w:rPr>
  </w:style>
  <w:style w:type="paragraph" w:styleId="TJ4">
    <w:name w:val="toc 4"/>
    <w:aliases w:val="OkeanTJ4"/>
    <w:basedOn w:val="Norml"/>
    <w:next w:val="Norml"/>
    <w:autoRedefine/>
    <w:rsid w:val="00633827"/>
    <w:pPr>
      <w:tabs>
        <w:tab w:val="left" w:pos="993"/>
        <w:tab w:val="right" w:leader="dot" w:pos="9062"/>
      </w:tabs>
      <w:spacing w:after="40"/>
      <w:ind w:left="850" w:right="992" w:hanging="493"/>
    </w:pPr>
    <w:rPr>
      <w:rFonts w:cs="Times New Roman"/>
      <w:noProof/>
      <w:sz w:val="22"/>
      <w:szCs w:val="24"/>
    </w:rPr>
  </w:style>
  <w:style w:type="paragraph" w:styleId="TJ5">
    <w:name w:val="toc 5"/>
    <w:basedOn w:val="Norml"/>
    <w:next w:val="Norml"/>
    <w:autoRedefine/>
    <w:rsid w:val="00633827"/>
    <w:pPr>
      <w:tabs>
        <w:tab w:val="right" w:leader="dot" w:pos="9062"/>
      </w:tabs>
      <w:spacing w:before="40" w:after="240"/>
      <w:ind w:left="540"/>
    </w:pPr>
    <w:rPr>
      <w:rFonts w:cs="Times New Roman"/>
      <w:noProof/>
      <w:sz w:val="22"/>
      <w:szCs w:val="24"/>
    </w:rPr>
  </w:style>
  <w:style w:type="paragraph" w:styleId="TJ6">
    <w:name w:val="toc 6"/>
    <w:basedOn w:val="Norml"/>
    <w:next w:val="Norml"/>
    <w:autoRedefine/>
    <w:rsid w:val="00633827"/>
    <w:pPr>
      <w:spacing w:after="240"/>
      <w:ind w:left="1000"/>
    </w:pPr>
    <w:rPr>
      <w:rFonts w:cs="Times New Roman"/>
      <w:sz w:val="22"/>
      <w:szCs w:val="24"/>
    </w:rPr>
  </w:style>
  <w:style w:type="paragraph" w:styleId="TJ7">
    <w:name w:val="toc 7"/>
    <w:basedOn w:val="Norml"/>
    <w:next w:val="Norml"/>
    <w:autoRedefine/>
    <w:rsid w:val="00633827"/>
    <w:pPr>
      <w:spacing w:after="240"/>
      <w:ind w:left="1200"/>
    </w:pPr>
    <w:rPr>
      <w:rFonts w:cs="Times New Roman"/>
      <w:sz w:val="22"/>
      <w:szCs w:val="24"/>
    </w:rPr>
  </w:style>
  <w:style w:type="paragraph" w:styleId="TJ8">
    <w:name w:val="toc 8"/>
    <w:basedOn w:val="Norml"/>
    <w:next w:val="Norml"/>
    <w:autoRedefine/>
    <w:rsid w:val="00633827"/>
    <w:pPr>
      <w:spacing w:after="240"/>
      <w:ind w:left="1400"/>
    </w:pPr>
    <w:rPr>
      <w:rFonts w:cs="Times New Roman"/>
      <w:sz w:val="22"/>
      <w:szCs w:val="24"/>
    </w:rPr>
  </w:style>
  <w:style w:type="paragraph" w:styleId="TJ9">
    <w:name w:val="toc 9"/>
    <w:basedOn w:val="Norml"/>
    <w:next w:val="Norml"/>
    <w:autoRedefine/>
    <w:rsid w:val="00633827"/>
    <w:pPr>
      <w:spacing w:after="240"/>
      <w:ind w:left="1600"/>
    </w:pPr>
    <w:rPr>
      <w:rFonts w:cs="Times New Roman"/>
      <w:sz w:val="22"/>
      <w:szCs w:val="24"/>
    </w:rPr>
  </w:style>
  <w:style w:type="paragraph" w:customStyle="1" w:styleId="Blockquote">
    <w:name w:val="Blockquote"/>
    <w:basedOn w:val="Norml"/>
    <w:rsid w:val="00633827"/>
    <w:pPr>
      <w:spacing w:before="100" w:after="100"/>
      <w:ind w:left="360" w:right="360"/>
    </w:pPr>
    <w:rPr>
      <w:lang w:val="en-US"/>
    </w:rPr>
  </w:style>
  <w:style w:type="paragraph" w:styleId="Felsorols">
    <w:name w:val="List Bullet"/>
    <w:basedOn w:val="Norml"/>
    <w:autoRedefine/>
    <w:rsid w:val="00633827"/>
    <w:pPr>
      <w:keepNext/>
      <w:spacing w:line="300" w:lineRule="atLeast"/>
      <w:ind w:left="567" w:hanging="567"/>
    </w:pPr>
    <w:rPr>
      <w:rFonts w:ascii="Times New Roman" w:hAnsi="Times New Roman" w:cs="Times New Roman"/>
      <w:sz w:val="24"/>
    </w:rPr>
  </w:style>
  <w:style w:type="paragraph" w:customStyle="1" w:styleId="felsorol">
    <w:name w:val="felsorol"/>
    <w:basedOn w:val="Norml"/>
    <w:rsid w:val="00633827"/>
    <w:pPr>
      <w:numPr>
        <w:numId w:val="2"/>
      </w:numPr>
      <w:spacing w:before="120" w:after="120"/>
    </w:pPr>
    <w:rPr>
      <w:rFonts w:ascii="Times New Roman" w:hAnsi="Times New Roman" w:cs="Times New Roman"/>
      <w:sz w:val="26"/>
      <w:szCs w:val="26"/>
    </w:rPr>
  </w:style>
  <w:style w:type="paragraph" w:customStyle="1" w:styleId="Text2">
    <w:name w:val="Text 2"/>
    <w:basedOn w:val="Norml"/>
    <w:rsid w:val="00633827"/>
    <w:pPr>
      <w:tabs>
        <w:tab w:val="left" w:pos="2161"/>
      </w:tabs>
      <w:spacing w:after="240"/>
      <w:ind w:left="1202"/>
    </w:pPr>
    <w:rPr>
      <w:lang w:val="en-GB"/>
    </w:rPr>
  </w:style>
  <w:style w:type="paragraph" w:customStyle="1" w:styleId="Nadia">
    <w:name w:val="Nadia"/>
    <w:basedOn w:val="Norml"/>
    <w:rsid w:val="00633827"/>
    <w:pPr>
      <w:spacing w:after="240"/>
    </w:pPr>
    <w:rPr>
      <w:sz w:val="22"/>
      <w:szCs w:val="22"/>
      <w:lang w:val="en-GB"/>
    </w:rPr>
  </w:style>
  <w:style w:type="character" w:styleId="Mrltotthiperhivatkozs">
    <w:name w:val="FollowedHyperlink"/>
    <w:rsid w:val="00633827"/>
    <w:rPr>
      <w:color w:val="800080"/>
      <w:u w:val="single"/>
    </w:rPr>
  </w:style>
  <w:style w:type="paragraph" w:styleId="Felsorols2">
    <w:name w:val="List Bullet 2"/>
    <w:basedOn w:val="Norml"/>
    <w:autoRedefine/>
    <w:rsid w:val="00633827"/>
    <w:pPr>
      <w:numPr>
        <w:ilvl w:val="1"/>
        <w:numId w:val="4"/>
      </w:numPr>
      <w:spacing w:after="240"/>
    </w:pPr>
    <w:rPr>
      <w:rFonts w:cs="Times New Roman"/>
      <w:sz w:val="22"/>
      <w:szCs w:val="24"/>
    </w:rPr>
  </w:style>
  <w:style w:type="paragraph" w:customStyle="1" w:styleId="1">
    <w:name w:val="1"/>
    <w:basedOn w:val="Norml"/>
    <w:rsid w:val="00633827"/>
    <w:pPr>
      <w:spacing w:after="160" w:line="240" w:lineRule="exact"/>
    </w:pPr>
    <w:rPr>
      <w:rFonts w:ascii="Verdana" w:hAnsi="Verdana" w:cs="Times New Roman"/>
      <w:lang w:val="en-US"/>
    </w:rPr>
  </w:style>
  <w:style w:type="paragraph" w:customStyle="1" w:styleId="bodytextChar">
    <w:name w:val="body text Char"/>
    <w:basedOn w:val="Norml"/>
    <w:rsid w:val="00633827"/>
    <w:pPr>
      <w:overflowPunct w:val="0"/>
      <w:adjustRightInd w:val="0"/>
      <w:spacing w:before="120" w:after="120" w:line="360" w:lineRule="atLeast"/>
      <w:ind w:left="425"/>
      <w:textAlignment w:val="baseline"/>
    </w:pPr>
  </w:style>
  <w:style w:type="paragraph" w:customStyle="1" w:styleId="NormlZala">
    <w:name w:val="NormálZala"/>
    <w:basedOn w:val="Norml"/>
    <w:rsid w:val="00633827"/>
    <w:pPr>
      <w:spacing w:before="120" w:after="120"/>
      <w:ind w:left="357"/>
    </w:pPr>
    <w:rPr>
      <w:rFonts w:ascii="Garamond" w:hAnsi="Garamond" w:cs="Times New Roman"/>
      <w:noProof/>
      <w:snapToGrid w:val="0"/>
      <w:sz w:val="24"/>
      <w:szCs w:val="22"/>
    </w:rPr>
  </w:style>
  <w:style w:type="paragraph" w:customStyle="1" w:styleId="Okeanlevel5">
    <w:name w:val="Okean_level_5"/>
    <w:basedOn w:val="Norml"/>
    <w:autoRedefine/>
    <w:rsid w:val="00633827"/>
    <w:pPr>
      <w:spacing w:after="160" w:line="240" w:lineRule="exact"/>
    </w:pPr>
    <w:rPr>
      <w:rFonts w:ascii="Verdana" w:hAnsi="Verdana" w:cs="Times New Roman"/>
      <w:noProof/>
      <w:lang w:val="en-US"/>
    </w:rPr>
  </w:style>
  <w:style w:type="paragraph" w:customStyle="1" w:styleId="Rub30">
    <w:name w:val="Rub3"/>
    <w:basedOn w:val="Norml"/>
    <w:next w:val="Norml"/>
    <w:rsid w:val="00633827"/>
    <w:pPr>
      <w:tabs>
        <w:tab w:val="left" w:pos="709"/>
      </w:tabs>
    </w:pPr>
    <w:rPr>
      <w:rFonts w:ascii="Times New Roman" w:hAnsi="Times New Roman" w:cs="Times New Roman"/>
      <w:b/>
      <w:i/>
      <w:lang w:val="en-GB" w:eastAsia="en-GB"/>
    </w:rPr>
  </w:style>
  <w:style w:type="paragraph" w:customStyle="1" w:styleId="Rub20">
    <w:name w:val="Rub2"/>
    <w:basedOn w:val="Norml"/>
    <w:next w:val="Norml"/>
    <w:rsid w:val="00633827"/>
    <w:pPr>
      <w:tabs>
        <w:tab w:val="left" w:pos="709"/>
        <w:tab w:val="left" w:pos="5670"/>
        <w:tab w:val="left" w:pos="6663"/>
        <w:tab w:val="left" w:pos="7088"/>
      </w:tabs>
      <w:ind w:right="-596"/>
    </w:pPr>
    <w:rPr>
      <w:rFonts w:ascii="Times New Roman" w:hAnsi="Times New Roman" w:cs="Times New Roman"/>
      <w:smallCaps/>
      <w:lang w:val="fr-FR" w:eastAsia="en-GB"/>
    </w:rPr>
  </w:style>
  <w:style w:type="paragraph" w:customStyle="1" w:styleId="CharCharCharChar">
    <w:name w:val="Char Char Char Char"/>
    <w:basedOn w:val="Norml"/>
    <w:semiHidden/>
    <w:rsid w:val="00633827"/>
    <w:pPr>
      <w:suppressAutoHyphens/>
    </w:pPr>
    <w:rPr>
      <w:rFonts w:cs="Times New Roman"/>
      <w:kern w:val="1"/>
      <w:sz w:val="24"/>
      <w:lang w:val="en-US"/>
    </w:rPr>
  </w:style>
  <w:style w:type="paragraph" w:customStyle="1" w:styleId="Tblzattartalom">
    <w:name w:val="Táblázattartalom"/>
    <w:basedOn w:val="Norml"/>
    <w:rsid w:val="00633827"/>
    <w:pPr>
      <w:suppressLineNumbers/>
      <w:suppressAutoHyphens/>
    </w:pPr>
    <w:rPr>
      <w:rFonts w:ascii="Times New Roman" w:hAnsi="Times New Roman" w:cs="Times New Roman"/>
      <w:kern w:val="1"/>
      <w:sz w:val="24"/>
      <w:szCs w:val="24"/>
    </w:rPr>
  </w:style>
  <w:style w:type="paragraph" w:styleId="Vltozat">
    <w:name w:val="Revision"/>
    <w:hidden/>
    <w:uiPriority w:val="99"/>
    <w:semiHidden/>
    <w:rsid w:val="00633827"/>
    <w:rPr>
      <w:rFonts w:ascii="Times New Roman" w:eastAsia="Times New Roman" w:hAnsi="Times New Roman" w:cs="Times New Roman"/>
      <w:sz w:val="24"/>
      <w:szCs w:val="24"/>
      <w:lang w:eastAsia="hu-HU"/>
    </w:rPr>
  </w:style>
  <w:style w:type="paragraph" w:customStyle="1" w:styleId="Listaszerbekezds1">
    <w:name w:val="Listaszerű bekezdés1"/>
    <w:basedOn w:val="Norml"/>
    <w:link w:val="ListParagraphChar"/>
    <w:rsid w:val="00633827"/>
    <w:pPr>
      <w:ind w:left="720"/>
    </w:pPr>
    <w:rPr>
      <w:rFonts w:ascii="Calibri" w:hAnsi="Calibri" w:cs="Times New Roman"/>
      <w:sz w:val="22"/>
      <w:szCs w:val="22"/>
    </w:rPr>
  </w:style>
  <w:style w:type="paragraph" w:customStyle="1" w:styleId="Default">
    <w:name w:val="Default"/>
    <w:rsid w:val="00633827"/>
    <w:pPr>
      <w:autoSpaceDE w:val="0"/>
      <w:autoSpaceDN w:val="0"/>
      <w:adjustRightInd w:val="0"/>
    </w:pPr>
    <w:rPr>
      <w:rFonts w:ascii="Times New Roman" w:eastAsia="Times New Roman" w:hAnsi="Times New Roman" w:cs="Times New Roman"/>
      <w:color w:val="000000"/>
      <w:sz w:val="24"/>
      <w:szCs w:val="24"/>
      <w:lang w:eastAsia="hu-HU"/>
    </w:rPr>
  </w:style>
  <w:style w:type="paragraph" w:customStyle="1" w:styleId="kossztrzs">
    <w:name w:val="Ákos sztörzs"/>
    <w:basedOn w:val="Szvegtrzs"/>
    <w:rsid w:val="00633827"/>
    <w:pPr>
      <w:spacing w:before="240" w:after="120"/>
    </w:pPr>
    <w:rPr>
      <w:rFonts w:ascii="Times New Roman" w:eastAsia="Calibri" w:hAnsi="Times New Roman" w:cs="Times New Roman"/>
    </w:rPr>
  </w:style>
  <w:style w:type="paragraph" w:customStyle="1" w:styleId="StlusTimesNewRomanSorkizrt">
    <w:name w:val="Stílus Times New Roman Sorkizárt"/>
    <w:basedOn w:val="Norml"/>
    <w:rsid w:val="00633827"/>
    <w:rPr>
      <w:rFonts w:ascii="Times New Roman" w:hAnsi="Times New Roman" w:cs="Times New Roman"/>
      <w:sz w:val="24"/>
    </w:rPr>
  </w:style>
  <w:style w:type="table" w:customStyle="1" w:styleId="Rcsostblzat1">
    <w:name w:val="Rácsos táblázat1"/>
    <w:basedOn w:val="Normltblzat"/>
    <w:next w:val="Rcsostblzat"/>
    <w:uiPriority w:val="59"/>
    <w:rsid w:val="006D2183"/>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DF367D"/>
    <w:rPr>
      <w:color w:val="2B579A"/>
      <w:shd w:val="clear" w:color="auto" w:fill="E6E6E6"/>
    </w:rPr>
  </w:style>
  <w:style w:type="character" w:customStyle="1" w:styleId="ListaszerbekezdsChar">
    <w:name w:val="Listaszerű bekezdés Char"/>
    <w:aliases w:val="Welt L Char,lista_2 Char,bekezdés1 Char,Bullet_1 Char,Lista1 Char,Számozott lista 1 Char,Színes lista – 1. jelölőszín1 Char,LISTA Char,List Paragraph à moi Char,Dot pt Char,No Spacing1 Char,List Paragraph Char Char Char Char"/>
    <w:link w:val="Listaszerbekezds"/>
    <w:uiPriority w:val="34"/>
    <w:qFormat/>
    <w:rsid w:val="003D4A46"/>
  </w:style>
  <w:style w:type="character" w:customStyle="1" w:styleId="Feloldatlanmegemlts1">
    <w:name w:val="Feloldatlan megemlítés1"/>
    <w:basedOn w:val="Bekezdsalapbettpusa"/>
    <w:uiPriority w:val="99"/>
    <w:semiHidden/>
    <w:unhideWhenUsed/>
    <w:rsid w:val="00A268C8"/>
    <w:rPr>
      <w:color w:val="808080"/>
      <w:shd w:val="clear" w:color="auto" w:fill="E6E6E6"/>
    </w:rPr>
  </w:style>
  <w:style w:type="paragraph" w:styleId="Nincstrkz">
    <w:name w:val="No Spacing"/>
    <w:uiPriority w:val="1"/>
    <w:qFormat/>
    <w:rsid w:val="007B1E59"/>
    <w:pPr>
      <w:spacing w:after="0" w:line="240" w:lineRule="auto"/>
    </w:pPr>
  </w:style>
  <w:style w:type="paragraph" w:customStyle="1" w:styleId="Szvegtrzs31">
    <w:name w:val="Szövegtörzs 31"/>
    <w:basedOn w:val="Norml"/>
    <w:rsid w:val="00EA2690"/>
    <w:pPr>
      <w:suppressAutoHyphens/>
      <w:overflowPunct w:val="0"/>
      <w:adjustRightInd w:val="0"/>
      <w:ind w:right="283"/>
      <w:textAlignment w:val="baseline"/>
    </w:pPr>
    <w:rPr>
      <w:rFonts w:ascii="Times New Roman" w:hAnsi="Times New Roman" w:cs="Times New Roman"/>
      <w:color w:val="000000"/>
      <w:sz w:val="24"/>
    </w:rPr>
  </w:style>
  <w:style w:type="character" w:customStyle="1" w:styleId="UnresolvedMention">
    <w:name w:val="Unresolved Mention"/>
    <w:basedOn w:val="Bekezdsalapbettpusa"/>
    <w:uiPriority w:val="99"/>
    <w:semiHidden/>
    <w:unhideWhenUsed/>
    <w:rsid w:val="00974A44"/>
    <w:rPr>
      <w:color w:val="605E5C"/>
      <w:shd w:val="clear" w:color="auto" w:fill="E1DFDD"/>
    </w:rPr>
  </w:style>
  <w:style w:type="paragraph" w:customStyle="1" w:styleId="Style2">
    <w:name w:val="Style2"/>
    <w:basedOn w:val="Norml"/>
    <w:uiPriority w:val="99"/>
    <w:rsid w:val="001B6D7F"/>
    <w:pPr>
      <w:adjustRightInd w:val="0"/>
    </w:pPr>
    <w:rPr>
      <w:rFonts w:ascii="Times New Roman" w:hAnsi="Times New Roman" w:cs="Times New Roman"/>
      <w:sz w:val="24"/>
      <w:szCs w:val="24"/>
      <w:u w:color="000000"/>
    </w:rPr>
  </w:style>
  <w:style w:type="paragraph" w:customStyle="1" w:styleId="Style6">
    <w:name w:val="Style6"/>
    <w:basedOn w:val="Norml"/>
    <w:uiPriority w:val="99"/>
    <w:rsid w:val="001B6D7F"/>
    <w:pPr>
      <w:adjustRightInd w:val="0"/>
    </w:pPr>
    <w:rPr>
      <w:rFonts w:ascii="Times New Roman" w:hAnsi="Times New Roman" w:cs="Times New Roman"/>
      <w:sz w:val="24"/>
      <w:szCs w:val="24"/>
      <w:u w:color="000000"/>
    </w:rPr>
  </w:style>
  <w:style w:type="character" w:customStyle="1" w:styleId="apple-style-span">
    <w:name w:val="apple-style-span"/>
    <w:basedOn w:val="Bekezdsalapbettpusa"/>
    <w:rsid w:val="00DD42DD"/>
    <w:rPr>
      <w:rFonts w:cs="Times New Roman"/>
    </w:rPr>
  </w:style>
  <w:style w:type="character" w:customStyle="1" w:styleId="ListParagraphChar">
    <w:name w:val="List Paragraph Char"/>
    <w:link w:val="Listaszerbekezds1"/>
    <w:locked/>
    <w:rsid w:val="00DD42DD"/>
    <w:rPr>
      <w:rFonts w:ascii="Calibri" w:eastAsia="Times New Roman" w:hAnsi="Calibri" w:cs="Times New Roman"/>
      <w:lang w:eastAsia="hu-HU"/>
    </w:rPr>
  </w:style>
  <w:style w:type="paragraph" w:styleId="Kpalrs">
    <w:name w:val="caption"/>
    <w:basedOn w:val="Norml"/>
    <w:next w:val="Norml"/>
    <w:uiPriority w:val="35"/>
    <w:semiHidden/>
    <w:unhideWhenUsed/>
    <w:qFormat/>
    <w:rsid w:val="007B1E59"/>
    <w:pPr>
      <w:spacing w:line="240" w:lineRule="auto"/>
    </w:pPr>
    <w:rPr>
      <w:b/>
      <w:bCs/>
      <w:smallCaps/>
      <w:color w:val="595959" w:themeColor="text1" w:themeTint="A6"/>
    </w:rPr>
  </w:style>
  <w:style w:type="paragraph" w:styleId="Alcm">
    <w:name w:val="Subtitle"/>
    <w:basedOn w:val="Norml"/>
    <w:next w:val="Norml"/>
    <w:link w:val="AlcmChar"/>
    <w:uiPriority w:val="11"/>
    <w:qFormat/>
    <w:rsid w:val="007B1E59"/>
    <w:pPr>
      <w:numPr>
        <w:ilvl w:val="1"/>
      </w:numPr>
      <w:spacing w:line="240" w:lineRule="auto"/>
    </w:pPr>
    <w:rPr>
      <w:rFonts w:asciiTheme="majorHAnsi" w:eastAsiaTheme="majorEastAsia" w:hAnsiTheme="majorHAnsi" w:cstheme="majorBidi"/>
      <w:sz w:val="30"/>
      <w:szCs w:val="30"/>
    </w:rPr>
  </w:style>
  <w:style w:type="character" w:customStyle="1" w:styleId="AlcmChar">
    <w:name w:val="Alcím Char"/>
    <w:basedOn w:val="Bekezdsalapbettpusa"/>
    <w:link w:val="Alcm"/>
    <w:uiPriority w:val="11"/>
    <w:rsid w:val="007B1E59"/>
    <w:rPr>
      <w:rFonts w:asciiTheme="majorHAnsi" w:eastAsiaTheme="majorEastAsia" w:hAnsiTheme="majorHAnsi" w:cstheme="majorBidi"/>
      <w:sz w:val="30"/>
      <w:szCs w:val="30"/>
    </w:rPr>
  </w:style>
  <w:style w:type="character" w:styleId="Kiemels2">
    <w:name w:val="Strong"/>
    <w:basedOn w:val="Bekezdsalapbettpusa"/>
    <w:uiPriority w:val="22"/>
    <w:qFormat/>
    <w:rsid w:val="007B1E59"/>
    <w:rPr>
      <w:b/>
      <w:bCs/>
    </w:rPr>
  </w:style>
  <w:style w:type="character" w:styleId="Kiemels">
    <w:name w:val="Emphasis"/>
    <w:basedOn w:val="Bekezdsalapbettpusa"/>
    <w:uiPriority w:val="20"/>
    <w:qFormat/>
    <w:rsid w:val="007B1E59"/>
    <w:rPr>
      <w:i/>
      <w:iCs/>
      <w:color w:val="70AD47" w:themeColor="accent6"/>
    </w:rPr>
  </w:style>
  <w:style w:type="paragraph" w:styleId="Idzet">
    <w:name w:val="Quote"/>
    <w:basedOn w:val="Norml"/>
    <w:next w:val="Norml"/>
    <w:link w:val="IdzetChar"/>
    <w:uiPriority w:val="29"/>
    <w:qFormat/>
    <w:rsid w:val="007B1E59"/>
    <w:pPr>
      <w:spacing w:before="160"/>
      <w:ind w:left="720" w:right="720"/>
      <w:jc w:val="center"/>
    </w:pPr>
    <w:rPr>
      <w:i/>
      <w:iCs/>
      <w:color w:val="262626" w:themeColor="text1" w:themeTint="D9"/>
    </w:rPr>
  </w:style>
  <w:style w:type="character" w:customStyle="1" w:styleId="IdzetChar">
    <w:name w:val="Idézet Char"/>
    <w:basedOn w:val="Bekezdsalapbettpusa"/>
    <w:link w:val="Idzet"/>
    <w:uiPriority w:val="29"/>
    <w:rsid w:val="007B1E59"/>
    <w:rPr>
      <w:i/>
      <w:iCs/>
      <w:color w:val="262626" w:themeColor="text1" w:themeTint="D9"/>
    </w:rPr>
  </w:style>
  <w:style w:type="paragraph" w:styleId="Kiemeltidzet">
    <w:name w:val="Intense Quote"/>
    <w:basedOn w:val="Norml"/>
    <w:next w:val="Norml"/>
    <w:link w:val="KiemeltidzetChar"/>
    <w:uiPriority w:val="30"/>
    <w:qFormat/>
    <w:rsid w:val="007B1E59"/>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KiemeltidzetChar">
    <w:name w:val="Kiemelt idézet Char"/>
    <w:basedOn w:val="Bekezdsalapbettpusa"/>
    <w:link w:val="Kiemeltidzet"/>
    <w:uiPriority w:val="30"/>
    <w:rsid w:val="007B1E59"/>
    <w:rPr>
      <w:rFonts w:asciiTheme="majorHAnsi" w:eastAsiaTheme="majorEastAsia" w:hAnsiTheme="majorHAnsi" w:cstheme="majorBidi"/>
      <w:i/>
      <w:iCs/>
      <w:color w:val="70AD47" w:themeColor="accent6"/>
      <w:sz w:val="32"/>
      <w:szCs w:val="32"/>
    </w:rPr>
  </w:style>
  <w:style w:type="character" w:styleId="Finomkiemels">
    <w:name w:val="Subtle Emphasis"/>
    <w:basedOn w:val="Bekezdsalapbettpusa"/>
    <w:uiPriority w:val="19"/>
    <w:qFormat/>
    <w:rsid w:val="007B1E59"/>
    <w:rPr>
      <w:i/>
      <w:iCs/>
    </w:rPr>
  </w:style>
  <w:style w:type="character" w:styleId="Erskiemels">
    <w:name w:val="Intense Emphasis"/>
    <w:basedOn w:val="Bekezdsalapbettpusa"/>
    <w:uiPriority w:val="21"/>
    <w:qFormat/>
    <w:rsid w:val="007B1E59"/>
    <w:rPr>
      <w:b/>
      <w:bCs/>
      <w:i/>
      <w:iCs/>
    </w:rPr>
  </w:style>
  <w:style w:type="character" w:styleId="Finomhivatkozs">
    <w:name w:val="Subtle Reference"/>
    <w:basedOn w:val="Bekezdsalapbettpusa"/>
    <w:uiPriority w:val="31"/>
    <w:qFormat/>
    <w:rsid w:val="007B1E59"/>
    <w:rPr>
      <w:smallCaps/>
      <w:color w:val="595959" w:themeColor="text1" w:themeTint="A6"/>
    </w:rPr>
  </w:style>
  <w:style w:type="character" w:styleId="Ershivatkozs">
    <w:name w:val="Intense Reference"/>
    <w:basedOn w:val="Bekezdsalapbettpusa"/>
    <w:uiPriority w:val="32"/>
    <w:qFormat/>
    <w:rsid w:val="007B1E59"/>
    <w:rPr>
      <w:b/>
      <w:bCs/>
      <w:smallCaps/>
      <w:color w:val="70AD47" w:themeColor="accent6"/>
    </w:rPr>
  </w:style>
  <w:style w:type="character" w:styleId="Knyvcme">
    <w:name w:val="Book Title"/>
    <w:basedOn w:val="Bekezdsalapbettpusa"/>
    <w:uiPriority w:val="33"/>
    <w:qFormat/>
    <w:rsid w:val="007B1E59"/>
    <w:rPr>
      <w:b/>
      <w:bCs/>
      <w:caps w:val="0"/>
      <w:smallCaps/>
      <w:spacing w:val="7"/>
      <w:sz w:val="21"/>
      <w:szCs w:val="21"/>
    </w:rPr>
  </w:style>
  <w:style w:type="paragraph" w:customStyle="1" w:styleId="Stlus1">
    <w:name w:val="Stílus1"/>
    <w:basedOn w:val="Listaszerbekezds"/>
    <w:link w:val="Stlus1Char"/>
    <w:qFormat/>
    <w:rsid w:val="007B1E59"/>
    <w:pPr>
      <w:numPr>
        <w:numId w:val="12"/>
      </w:numPr>
    </w:pPr>
    <w:rPr>
      <w:rFonts w:ascii="Times New Roman" w:hAnsi="Times New Roman" w:cs="Times New Roman"/>
      <w:b/>
      <w:bCs/>
      <w:sz w:val="26"/>
      <w:szCs w:val="26"/>
    </w:rPr>
  </w:style>
  <w:style w:type="paragraph" w:customStyle="1" w:styleId="Stlus2">
    <w:name w:val="Stílus2"/>
    <w:basedOn w:val="Szvegtrzs3"/>
    <w:link w:val="Stlus2Char"/>
    <w:qFormat/>
    <w:rsid w:val="00D0650E"/>
    <w:pPr>
      <w:numPr>
        <w:numId w:val="16"/>
      </w:numPr>
      <w:tabs>
        <w:tab w:val="left" w:pos="426"/>
      </w:tabs>
      <w:jc w:val="both"/>
    </w:pPr>
    <w:rPr>
      <w:rFonts w:ascii="Times New Roman" w:hAnsi="Times New Roman" w:cs="Times New Roman"/>
      <w:sz w:val="24"/>
      <w:szCs w:val="24"/>
    </w:rPr>
  </w:style>
  <w:style w:type="character" w:customStyle="1" w:styleId="Stlus1Char">
    <w:name w:val="Stílus1 Char"/>
    <w:basedOn w:val="ListaszerbekezdsChar"/>
    <w:link w:val="Stlus1"/>
    <w:rsid w:val="007B1E59"/>
    <w:rPr>
      <w:rFonts w:ascii="Times New Roman" w:hAnsi="Times New Roman" w:cs="Times New Roman"/>
      <w:b/>
      <w:bCs/>
      <w:sz w:val="26"/>
      <w:szCs w:val="26"/>
    </w:rPr>
  </w:style>
  <w:style w:type="character" w:customStyle="1" w:styleId="Stlus2Char">
    <w:name w:val="Stílus2 Char"/>
    <w:basedOn w:val="Szvegtrzs3Char"/>
    <w:link w:val="Stlus2"/>
    <w:rsid w:val="00D0650E"/>
    <w:rPr>
      <w:rFonts w:ascii="Times New Roman" w:eastAsia="Times New Roman" w:hAnsi="Times New Roman" w:cs="Times New Roman"/>
      <w:b/>
      <w:bCs/>
      <w:sz w:val="24"/>
      <w:szCs w:val="24"/>
      <w:lang w:eastAsia="hu-HU"/>
    </w:rPr>
  </w:style>
  <w:style w:type="paragraph" w:customStyle="1" w:styleId="Stlus3">
    <w:name w:val="Stílus3"/>
    <w:basedOn w:val="Listaszerbekezds"/>
    <w:link w:val="Stlus3Char"/>
    <w:qFormat/>
    <w:rsid w:val="007C6F2C"/>
    <w:pPr>
      <w:numPr>
        <w:ilvl w:val="1"/>
        <w:numId w:val="16"/>
      </w:numPr>
      <w:autoSpaceDE w:val="0"/>
      <w:autoSpaceDN w:val="0"/>
      <w:jc w:val="both"/>
    </w:pPr>
    <w:rPr>
      <w:rFonts w:ascii="Times New Roman" w:hAnsi="Times New Roman" w:cs="Times New Roman"/>
      <w:sz w:val="22"/>
      <w:szCs w:val="22"/>
    </w:rPr>
  </w:style>
  <w:style w:type="paragraph" w:customStyle="1" w:styleId="Stlus4">
    <w:name w:val="Stílus4"/>
    <w:basedOn w:val="Stlus3"/>
    <w:link w:val="Stlus4Char"/>
    <w:qFormat/>
    <w:rsid w:val="00FF3E61"/>
    <w:pPr>
      <w:numPr>
        <w:ilvl w:val="2"/>
      </w:numPr>
    </w:pPr>
  </w:style>
  <w:style w:type="character" w:customStyle="1" w:styleId="Stlus3Char">
    <w:name w:val="Stílus3 Char"/>
    <w:basedOn w:val="ListaszerbekezdsChar"/>
    <w:link w:val="Stlus3"/>
    <w:rsid w:val="007C6F2C"/>
    <w:rPr>
      <w:rFonts w:ascii="Times New Roman" w:hAnsi="Times New Roman" w:cs="Times New Roman"/>
      <w:sz w:val="22"/>
      <w:szCs w:val="22"/>
    </w:rPr>
  </w:style>
  <w:style w:type="paragraph" w:customStyle="1" w:styleId="Stlus5">
    <w:name w:val="Stílus5"/>
    <w:basedOn w:val="Norml"/>
    <w:link w:val="Stlus5Char"/>
    <w:qFormat/>
    <w:rsid w:val="00A4543B"/>
    <w:pPr>
      <w:ind w:left="567"/>
      <w:jc w:val="both"/>
    </w:pPr>
    <w:rPr>
      <w:rFonts w:ascii="Times New Roman" w:hAnsi="Times New Roman" w:cs="Times New Roman"/>
      <w:sz w:val="22"/>
      <w:szCs w:val="22"/>
    </w:rPr>
  </w:style>
  <w:style w:type="character" w:customStyle="1" w:styleId="Stlus4Char">
    <w:name w:val="Stílus4 Char"/>
    <w:basedOn w:val="Stlus3Char"/>
    <w:link w:val="Stlus4"/>
    <w:rsid w:val="00FF3E61"/>
    <w:rPr>
      <w:rFonts w:ascii="Times New Roman" w:hAnsi="Times New Roman" w:cs="Times New Roman"/>
      <w:sz w:val="22"/>
      <w:szCs w:val="22"/>
    </w:rPr>
  </w:style>
  <w:style w:type="character" w:customStyle="1" w:styleId="Stlus5Char">
    <w:name w:val="Stílus5 Char"/>
    <w:basedOn w:val="Bekezdsalapbettpusa"/>
    <w:link w:val="Stlus5"/>
    <w:rsid w:val="00A4543B"/>
    <w:rPr>
      <w:rFonts w:ascii="Times New Roman" w:hAnsi="Times New Roman" w:cs="Times New Roman"/>
      <w:sz w:val="22"/>
      <w:szCs w:val="22"/>
    </w:rPr>
  </w:style>
  <w:style w:type="paragraph" w:customStyle="1" w:styleId="oddl-nadpis">
    <w:name w:val="oddíl-nadpis"/>
    <w:basedOn w:val="Norml"/>
    <w:uiPriority w:val="99"/>
    <w:rsid w:val="00F170E9"/>
    <w:pPr>
      <w:keepNext/>
      <w:widowControl w:val="0"/>
      <w:tabs>
        <w:tab w:val="left" w:pos="567"/>
      </w:tabs>
      <w:spacing w:before="240" w:after="0" w:line="-240" w:lineRule="auto"/>
    </w:pPr>
    <w:rPr>
      <w:rFonts w:ascii="Arial" w:eastAsia="Times New Roman" w:hAnsi="Arial" w:cs="Times New Roman"/>
      <w:b/>
      <w:sz w:val="24"/>
      <w:szCs w:val="20"/>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489">
      <w:bodyDiv w:val="1"/>
      <w:marLeft w:val="0"/>
      <w:marRight w:val="0"/>
      <w:marTop w:val="0"/>
      <w:marBottom w:val="0"/>
      <w:divBdr>
        <w:top w:val="none" w:sz="0" w:space="0" w:color="auto"/>
        <w:left w:val="none" w:sz="0" w:space="0" w:color="auto"/>
        <w:bottom w:val="none" w:sz="0" w:space="0" w:color="auto"/>
        <w:right w:val="none" w:sz="0" w:space="0" w:color="auto"/>
      </w:divBdr>
    </w:div>
    <w:div w:id="53966396">
      <w:bodyDiv w:val="1"/>
      <w:marLeft w:val="0"/>
      <w:marRight w:val="0"/>
      <w:marTop w:val="0"/>
      <w:marBottom w:val="0"/>
      <w:divBdr>
        <w:top w:val="none" w:sz="0" w:space="0" w:color="auto"/>
        <w:left w:val="none" w:sz="0" w:space="0" w:color="auto"/>
        <w:bottom w:val="none" w:sz="0" w:space="0" w:color="auto"/>
        <w:right w:val="none" w:sz="0" w:space="0" w:color="auto"/>
      </w:divBdr>
    </w:div>
    <w:div w:id="96289867">
      <w:bodyDiv w:val="1"/>
      <w:marLeft w:val="0"/>
      <w:marRight w:val="0"/>
      <w:marTop w:val="0"/>
      <w:marBottom w:val="0"/>
      <w:divBdr>
        <w:top w:val="none" w:sz="0" w:space="0" w:color="auto"/>
        <w:left w:val="none" w:sz="0" w:space="0" w:color="auto"/>
        <w:bottom w:val="none" w:sz="0" w:space="0" w:color="auto"/>
        <w:right w:val="none" w:sz="0" w:space="0" w:color="auto"/>
      </w:divBdr>
    </w:div>
    <w:div w:id="104925537">
      <w:bodyDiv w:val="1"/>
      <w:marLeft w:val="0"/>
      <w:marRight w:val="0"/>
      <w:marTop w:val="0"/>
      <w:marBottom w:val="0"/>
      <w:divBdr>
        <w:top w:val="none" w:sz="0" w:space="0" w:color="auto"/>
        <w:left w:val="none" w:sz="0" w:space="0" w:color="auto"/>
        <w:bottom w:val="none" w:sz="0" w:space="0" w:color="auto"/>
        <w:right w:val="none" w:sz="0" w:space="0" w:color="auto"/>
      </w:divBdr>
    </w:div>
    <w:div w:id="144049081">
      <w:bodyDiv w:val="1"/>
      <w:marLeft w:val="0"/>
      <w:marRight w:val="0"/>
      <w:marTop w:val="0"/>
      <w:marBottom w:val="0"/>
      <w:divBdr>
        <w:top w:val="none" w:sz="0" w:space="0" w:color="auto"/>
        <w:left w:val="none" w:sz="0" w:space="0" w:color="auto"/>
        <w:bottom w:val="none" w:sz="0" w:space="0" w:color="auto"/>
        <w:right w:val="none" w:sz="0" w:space="0" w:color="auto"/>
      </w:divBdr>
      <w:divsChild>
        <w:div w:id="1773545395">
          <w:marLeft w:val="0"/>
          <w:marRight w:val="0"/>
          <w:marTop w:val="0"/>
          <w:marBottom w:val="0"/>
          <w:divBdr>
            <w:top w:val="none" w:sz="0" w:space="0" w:color="auto"/>
            <w:left w:val="none" w:sz="0" w:space="0" w:color="auto"/>
            <w:bottom w:val="none" w:sz="0" w:space="0" w:color="auto"/>
            <w:right w:val="none" w:sz="0" w:space="0" w:color="auto"/>
          </w:divBdr>
          <w:divsChild>
            <w:div w:id="8567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8902">
      <w:bodyDiv w:val="1"/>
      <w:marLeft w:val="0"/>
      <w:marRight w:val="0"/>
      <w:marTop w:val="0"/>
      <w:marBottom w:val="0"/>
      <w:divBdr>
        <w:top w:val="none" w:sz="0" w:space="0" w:color="auto"/>
        <w:left w:val="none" w:sz="0" w:space="0" w:color="auto"/>
        <w:bottom w:val="none" w:sz="0" w:space="0" w:color="auto"/>
        <w:right w:val="none" w:sz="0" w:space="0" w:color="auto"/>
      </w:divBdr>
    </w:div>
    <w:div w:id="192117925">
      <w:bodyDiv w:val="1"/>
      <w:marLeft w:val="0"/>
      <w:marRight w:val="0"/>
      <w:marTop w:val="0"/>
      <w:marBottom w:val="0"/>
      <w:divBdr>
        <w:top w:val="none" w:sz="0" w:space="0" w:color="auto"/>
        <w:left w:val="none" w:sz="0" w:space="0" w:color="auto"/>
        <w:bottom w:val="none" w:sz="0" w:space="0" w:color="auto"/>
        <w:right w:val="none" w:sz="0" w:space="0" w:color="auto"/>
      </w:divBdr>
    </w:div>
    <w:div w:id="360325936">
      <w:bodyDiv w:val="1"/>
      <w:marLeft w:val="0"/>
      <w:marRight w:val="0"/>
      <w:marTop w:val="0"/>
      <w:marBottom w:val="0"/>
      <w:divBdr>
        <w:top w:val="none" w:sz="0" w:space="0" w:color="auto"/>
        <w:left w:val="none" w:sz="0" w:space="0" w:color="auto"/>
        <w:bottom w:val="none" w:sz="0" w:space="0" w:color="auto"/>
        <w:right w:val="none" w:sz="0" w:space="0" w:color="auto"/>
      </w:divBdr>
    </w:div>
    <w:div w:id="376902547">
      <w:bodyDiv w:val="1"/>
      <w:marLeft w:val="0"/>
      <w:marRight w:val="0"/>
      <w:marTop w:val="0"/>
      <w:marBottom w:val="0"/>
      <w:divBdr>
        <w:top w:val="none" w:sz="0" w:space="0" w:color="auto"/>
        <w:left w:val="none" w:sz="0" w:space="0" w:color="auto"/>
        <w:bottom w:val="none" w:sz="0" w:space="0" w:color="auto"/>
        <w:right w:val="none" w:sz="0" w:space="0" w:color="auto"/>
      </w:divBdr>
    </w:div>
    <w:div w:id="426005709">
      <w:bodyDiv w:val="1"/>
      <w:marLeft w:val="0"/>
      <w:marRight w:val="0"/>
      <w:marTop w:val="0"/>
      <w:marBottom w:val="0"/>
      <w:divBdr>
        <w:top w:val="none" w:sz="0" w:space="0" w:color="auto"/>
        <w:left w:val="none" w:sz="0" w:space="0" w:color="auto"/>
        <w:bottom w:val="none" w:sz="0" w:space="0" w:color="auto"/>
        <w:right w:val="none" w:sz="0" w:space="0" w:color="auto"/>
      </w:divBdr>
    </w:div>
    <w:div w:id="507327197">
      <w:bodyDiv w:val="1"/>
      <w:marLeft w:val="0"/>
      <w:marRight w:val="0"/>
      <w:marTop w:val="0"/>
      <w:marBottom w:val="0"/>
      <w:divBdr>
        <w:top w:val="none" w:sz="0" w:space="0" w:color="auto"/>
        <w:left w:val="none" w:sz="0" w:space="0" w:color="auto"/>
        <w:bottom w:val="none" w:sz="0" w:space="0" w:color="auto"/>
        <w:right w:val="none" w:sz="0" w:space="0" w:color="auto"/>
      </w:divBdr>
    </w:div>
    <w:div w:id="534781100">
      <w:bodyDiv w:val="1"/>
      <w:marLeft w:val="0"/>
      <w:marRight w:val="0"/>
      <w:marTop w:val="0"/>
      <w:marBottom w:val="0"/>
      <w:divBdr>
        <w:top w:val="none" w:sz="0" w:space="0" w:color="auto"/>
        <w:left w:val="none" w:sz="0" w:space="0" w:color="auto"/>
        <w:bottom w:val="none" w:sz="0" w:space="0" w:color="auto"/>
        <w:right w:val="none" w:sz="0" w:space="0" w:color="auto"/>
      </w:divBdr>
    </w:div>
    <w:div w:id="568000682">
      <w:bodyDiv w:val="1"/>
      <w:marLeft w:val="0"/>
      <w:marRight w:val="0"/>
      <w:marTop w:val="0"/>
      <w:marBottom w:val="0"/>
      <w:divBdr>
        <w:top w:val="none" w:sz="0" w:space="0" w:color="auto"/>
        <w:left w:val="none" w:sz="0" w:space="0" w:color="auto"/>
        <w:bottom w:val="none" w:sz="0" w:space="0" w:color="auto"/>
        <w:right w:val="none" w:sz="0" w:space="0" w:color="auto"/>
      </w:divBdr>
    </w:div>
    <w:div w:id="591738524">
      <w:bodyDiv w:val="1"/>
      <w:marLeft w:val="0"/>
      <w:marRight w:val="0"/>
      <w:marTop w:val="0"/>
      <w:marBottom w:val="0"/>
      <w:divBdr>
        <w:top w:val="none" w:sz="0" w:space="0" w:color="auto"/>
        <w:left w:val="none" w:sz="0" w:space="0" w:color="auto"/>
        <w:bottom w:val="none" w:sz="0" w:space="0" w:color="auto"/>
        <w:right w:val="none" w:sz="0" w:space="0" w:color="auto"/>
      </w:divBdr>
    </w:div>
    <w:div w:id="600453589">
      <w:bodyDiv w:val="1"/>
      <w:marLeft w:val="0"/>
      <w:marRight w:val="0"/>
      <w:marTop w:val="0"/>
      <w:marBottom w:val="0"/>
      <w:divBdr>
        <w:top w:val="none" w:sz="0" w:space="0" w:color="auto"/>
        <w:left w:val="none" w:sz="0" w:space="0" w:color="auto"/>
        <w:bottom w:val="none" w:sz="0" w:space="0" w:color="auto"/>
        <w:right w:val="none" w:sz="0" w:space="0" w:color="auto"/>
      </w:divBdr>
    </w:div>
    <w:div w:id="666520389">
      <w:bodyDiv w:val="1"/>
      <w:marLeft w:val="0"/>
      <w:marRight w:val="0"/>
      <w:marTop w:val="0"/>
      <w:marBottom w:val="0"/>
      <w:divBdr>
        <w:top w:val="none" w:sz="0" w:space="0" w:color="auto"/>
        <w:left w:val="none" w:sz="0" w:space="0" w:color="auto"/>
        <w:bottom w:val="none" w:sz="0" w:space="0" w:color="auto"/>
        <w:right w:val="none" w:sz="0" w:space="0" w:color="auto"/>
      </w:divBdr>
    </w:div>
    <w:div w:id="687292784">
      <w:bodyDiv w:val="1"/>
      <w:marLeft w:val="0"/>
      <w:marRight w:val="0"/>
      <w:marTop w:val="0"/>
      <w:marBottom w:val="0"/>
      <w:divBdr>
        <w:top w:val="none" w:sz="0" w:space="0" w:color="auto"/>
        <w:left w:val="none" w:sz="0" w:space="0" w:color="auto"/>
        <w:bottom w:val="none" w:sz="0" w:space="0" w:color="auto"/>
        <w:right w:val="none" w:sz="0" w:space="0" w:color="auto"/>
      </w:divBdr>
    </w:div>
    <w:div w:id="693577805">
      <w:bodyDiv w:val="1"/>
      <w:marLeft w:val="0"/>
      <w:marRight w:val="0"/>
      <w:marTop w:val="0"/>
      <w:marBottom w:val="0"/>
      <w:divBdr>
        <w:top w:val="none" w:sz="0" w:space="0" w:color="auto"/>
        <w:left w:val="none" w:sz="0" w:space="0" w:color="auto"/>
        <w:bottom w:val="none" w:sz="0" w:space="0" w:color="auto"/>
        <w:right w:val="none" w:sz="0" w:space="0" w:color="auto"/>
      </w:divBdr>
    </w:div>
    <w:div w:id="693966498">
      <w:bodyDiv w:val="1"/>
      <w:marLeft w:val="0"/>
      <w:marRight w:val="0"/>
      <w:marTop w:val="0"/>
      <w:marBottom w:val="0"/>
      <w:divBdr>
        <w:top w:val="none" w:sz="0" w:space="0" w:color="auto"/>
        <w:left w:val="none" w:sz="0" w:space="0" w:color="auto"/>
        <w:bottom w:val="none" w:sz="0" w:space="0" w:color="auto"/>
        <w:right w:val="none" w:sz="0" w:space="0" w:color="auto"/>
      </w:divBdr>
    </w:div>
    <w:div w:id="709769087">
      <w:bodyDiv w:val="1"/>
      <w:marLeft w:val="0"/>
      <w:marRight w:val="0"/>
      <w:marTop w:val="0"/>
      <w:marBottom w:val="0"/>
      <w:divBdr>
        <w:top w:val="none" w:sz="0" w:space="0" w:color="auto"/>
        <w:left w:val="none" w:sz="0" w:space="0" w:color="auto"/>
        <w:bottom w:val="none" w:sz="0" w:space="0" w:color="auto"/>
        <w:right w:val="none" w:sz="0" w:space="0" w:color="auto"/>
      </w:divBdr>
    </w:div>
    <w:div w:id="816990072">
      <w:bodyDiv w:val="1"/>
      <w:marLeft w:val="0"/>
      <w:marRight w:val="0"/>
      <w:marTop w:val="0"/>
      <w:marBottom w:val="0"/>
      <w:divBdr>
        <w:top w:val="none" w:sz="0" w:space="0" w:color="auto"/>
        <w:left w:val="none" w:sz="0" w:space="0" w:color="auto"/>
        <w:bottom w:val="none" w:sz="0" w:space="0" w:color="auto"/>
        <w:right w:val="none" w:sz="0" w:space="0" w:color="auto"/>
      </w:divBdr>
    </w:div>
    <w:div w:id="881744398">
      <w:bodyDiv w:val="1"/>
      <w:marLeft w:val="0"/>
      <w:marRight w:val="0"/>
      <w:marTop w:val="0"/>
      <w:marBottom w:val="0"/>
      <w:divBdr>
        <w:top w:val="none" w:sz="0" w:space="0" w:color="auto"/>
        <w:left w:val="none" w:sz="0" w:space="0" w:color="auto"/>
        <w:bottom w:val="none" w:sz="0" w:space="0" w:color="auto"/>
        <w:right w:val="none" w:sz="0" w:space="0" w:color="auto"/>
      </w:divBdr>
    </w:div>
    <w:div w:id="927158299">
      <w:bodyDiv w:val="1"/>
      <w:marLeft w:val="0"/>
      <w:marRight w:val="0"/>
      <w:marTop w:val="0"/>
      <w:marBottom w:val="0"/>
      <w:divBdr>
        <w:top w:val="none" w:sz="0" w:space="0" w:color="auto"/>
        <w:left w:val="none" w:sz="0" w:space="0" w:color="auto"/>
        <w:bottom w:val="none" w:sz="0" w:space="0" w:color="auto"/>
        <w:right w:val="none" w:sz="0" w:space="0" w:color="auto"/>
      </w:divBdr>
    </w:div>
    <w:div w:id="927233495">
      <w:bodyDiv w:val="1"/>
      <w:marLeft w:val="0"/>
      <w:marRight w:val="0"/>
      <w:marTop w:val="0"/>
      <w:marBottom w:val="0"/>
      <w:divBdr>
        <w:top w:val="none" w:sz="0" w:space="0" w:color="auto"/>
        <w:left w:val="none" w:sz="0" w:space="0" w:color="auto"/>
        <w:bottom w:val="none" w:sz="0" w:space="0" w:color="auto"/>
        <w:right w:val="none" w:sz="0" w:space="0" w:color="auto"/>
      </w:divBdr>
    </w:div>
    <w:div w:id="940530230">
      <w:bodyDiv w:val="1"/>
      <w:marLeft w:val="0"/>
      <w:marRight w:val="0"/>
      <w:marTop w:val="0"/>
      <w:marBottom w:val="0"/>
      <w:divBdr>
        <w:top w:val="none" w:sz="0" w:space="0" w:color="auto"/>
        <w:left w:val="none" w:sz="0" w:space="0" w:color="auto"/>
        <w:bottom w:val="none" w:sz="0" w:space="0" w:color="auto"/>
        <w:right w:val="none" w:sz="0" w:space="0" w:color="auto"/>
      </w:divBdr>
    </w:div>
    <w:div w:id="989528269">
      <w:bodyDiv w:val="1"/>
      <w:marLeft w:val="0"/>
      <w:marRight w:val="0"/>
      <w:marTop w:val="0"/>
      <w:marBottom w:val="0"/>
      <w:divBdr>
        <w:top w:val="none" w:sz="0" w:space="0" w:color="auto"/>
        <w:left w:val="none" w:sz="0" w:space="0" w:color="auto"/>
        <w:bottom w:val="none" w:sz="0" w:space="0" w:color="auto"/>
        <w:right w:val="none" w:sz="0" w:space="0" w:color="auto"/>
      </w:divBdr>
      <w:divsChild>
        <w:div w:id="1967543173">
          <w:marLeft w:val="0"/>
          <w:marRight w:val="0"/>
          <w:marTop w:val="0"/>
          <w:marBottom w:val="0"/>
          <w:divBdr>
            <w:top w:val="none" w:sz="0" w:space="0" w:color="auto"/>
            <w:left w:val="none" w:sz="0" w:space="0" w:color="auto"/>
            <w:bottom w:val="none" w:sz="0" w:space="0" w:color="auto"/>
            <w:right w:val="none" w:sz="0" w:space="0" w:color="auto"/>
          </w:divBdr>
          <w:divsChild>
            <w:div w:id="18521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2831">
      <w:bodyDiv w:val="1"/>
      <w:marLeft w:val="0"/>
      <w:marRight w:val="0"/>
      <w:marTop w:val="0"/>
      <w:marBottom w:val="0"/>
      <w:divBdr>
        <w:top w:val="none" w:sz="0" w:space="0" w:color="auto"/>
        <w:left w:val="none" w:sz="0" w:space="0" w:color="auto"/>
        <w:bottom w:val="none" w:sz="0" w:space="0" w:color="auto"/>
        <w:right w:val="none" w:sz="0" w:space="0" w:color="auto"/>
      </w:divBdr>
    </w:div>
    <w:div w:id="1073311151">
      <w:bodyDiv w:val="1"/>
      <w:marLeft w:val="0"/>
      <w:marRight w:val="0"/>
      <w:marTop w:val="0"/>
      <w:marBottom w:val="0"/>
      <w:divBdr>
        <w:top w:val="none" w:sz="0" w:space="0" w:color="auto"/>
        <w:left w:val="none" w:sz="0" w:space="0" w:color="auto"/>
        <w:bottom w:val="none" w:sz="0" w:space="0" w:color="auto"/>
        <w:right w:val="none" w:sz="0" w:space="0" w:color="auto"/>
      </w:divBdr>
    </w:div>
    <w:div w:id="1148932817">
      <w:bodyDiv w:val="1"/>
      <w:marLeft w:val="0"/>
      <w:marRight w:val="0"/>
      <w:marTop w:val="0"/>
      <w:marBottom w:val="0"/>
      <w:divBdr>
        <w:top w:val="none" w:sz="0" w:space="0" w:color="auto"/>
        <w:left w:val="none" w:sz="0" w:space="0" w:color="auto"/>
        <w:bottom w:val="none" w:sz="0" w:space="0" w:color="auto"/>
        <w:right w:val="none" w:sz="0" w:space="0" w:color="auto"/>
      </w:divBdr>
    </w:div>
    <w:div w:id="1157382235">
      <w:bodyDiv w:val="1"/>
      <w:marLeft w:val="0"/>
      <w:marRight w:val="0"/>
      <w:marTop w:val="0"/>
      <w:marBottom w:val="0"/>
      <w:divBdr>
        <w:top w:val="none" w:sz="0" w:space="0" w:color="auto"/>
        <w:left w:val="none" w:sz="0" w:space="0" w:color="auto"/>
        <w:bottom w:val="none" w:sz="0" w:space="0" w:color="auto"/>
        <w:right w:val="none" w:sz="0" w:space="0" w:color="auto"/>
      </w:divBdr>
    </w:div>
    <w:div w:id="1210143238">
      <w:bodyDiv w:val="1"/>
      <w:marLeft w:val="0"/>
      <w:marRight w:val="0"/>
      <w:marTop w:val="0"/>
      <w:marBottom w:val="0"/>
      <w:divBdr>
        <w:top w:val="none" w:sz="0" w:space="0" w:color="auto"/>
        <w:left w:val="none" w:sz="0" w:space="0" w:color="auto"/>
        <w:bottom w:val="none" w:sz="0" w:space="0" w:color="auto"/>
        <w:right w:val="none" w:sz="0" w:space="0" w:color="auto"/>
      </w:divBdr>
    </w:div>
    <w:div w:id="1211108561">
      <w:bodyDiv w:val="1"/>
      <w:marLeft w:val="0"/>
      <w:marRight w:val="0"/>
      <w:marTop w:val="0"/>
      <w:marBottom w:val="0"/>
      <w:divBdr>
        <w:top w:val="none" w:sz="0" w:space="0" w:color="auto"/>
        <w:left w:val="none" w:sz="0" w:space="0" w:color="auto"/>
        <w:bottom w:val="none" w:sz="0" w:space="0" w:color="auto"/>
        <w:right w:val="none" w:sz="0" w:space="0" w:color="auto"/>
      </w:divBdr>
    </w:div>
    <w:div w:id="1249653232">
      <w:bodyDiv w:val="1"/>
      <w:marLeft w:val="0"/>
      <w:marRight w:val="0"/>
      <w:marTop w:val="0"/>
      <w:marBottom w:val="0"/>
      <w:divBdr>
        <w:top w:val="none" w:sz="0" w:space="0" w:color="auto"/>
        <w:left w:val="none" w:sz="0" w:space="0" w:color="auto"/>
        <w:bottom w:val="none" w:sz="0" w:space="0" w:color="auto"/>
        <w:right w:val="none" w:sz="0" w:space="0" w:color="auto"/>
      </w:divBdr>
    </w:div>
    <w:div w:id="1330909625">
      <w:bodyDiv w:val="1"/>
      <w:marLeft w:val="0"/>
      <w:marRight w:val="0"/>
      <w:marTop w:val="0"/>
      <w:marBottom w:val="0"/>
      <w:divBdr>
        <w:top w:val="none" w:sz="0" w:space="0" w:color="auto"/>
        <w:left w:val="none" w:sz="0" w:space="0" w:color="auto"/>
        <w:bottom w:val="none" w:sz="0" w:space="0" w:color="auto"/>
        <w:right w:val="none" w:sz="0" w:space="0" w:color="auto"/>
      </w:divBdr>
    </w:div>
    <w:div w:id="1340037336">
      <w:bodyDiv w:val="1"/>
      <w:marLeft w:val="0"/>
      <w:marRight w:val="0"/>
      <w:marTop w:val="0"/>
      <w:marBottom w:val="0"/>
      <w:divBdr>
        <w:top w:val="none" w:sz="0" w:space="0" w:color="auto"/>
        <w:left w:val="none" w:sz="0" w:space="0" w:color="auto"/>
        <w:bottom w:val="none" w:sz="0" w:space="0" w:color="auto"/>
        <w:right w:val="none" w:sz="0" w:space="0" w:color="auto"/>
      </w:divBdr>
    </w:div>
    <w:div w:id="1356808549">
      <w:bodyDiv w:val="1"/>
      <w:marLeft w:val="0"/>
      <w:marRight w:val="0"/>
      <w:marTop w:val="0"/>
      <w:marBottom w:val="0"/>
      <w:divBdr>
        <w:top w:val="none" w:sz="0" w:space="0" w:color="auto"/>
        <w:left w:val="none" w:sz="0" w:space="0" w:color="auto"/>
        <w:bottom w:val="none" w:sz="0" w:space="0" w:color="auto"/>
        <w:right w:val="none" w:sz="0" w:space="0" w:color="auto"/>
      </w:divBdr>
      <w:divsChild>
        <w:div w:id="1653754213">
          <w:marLeft w:val="446"/>
          <w:marRight w:val="0"/>
          <w:marTop w:val="0"/>
          <w:marBottom w:val="0"/>
          <w:divBdr>
            <w:top w:val="none" w:sz="0" w:space="0" w:color="auto"/>
            <w:left w:val="none" w:sz="0" w:space="0" w:color="auto"/>
            <w:bottom w:val="none" w:sz="0" w:space="0" w:color="auto"/>
            <w:right w:val="none" w:sz="0" w:space="0" w:color="auto"/>
          </w:divBdr>
        </w:div>
      </w:divsChild>
    </w:div>
    <w:div w:id="1362778482">
      <w:bodyDiv w:val="1"/>
      <w:marLeft w:val="0"/>
      <w:marRight w:val="0"/>
      <w:marTop w:val="0"/>
      <w:marBottom w:val="0"/>
      <w:divBdr>
        <w:top w:val="none" w:sz="0" w:space="0" w:color="auto"/>
        <w:left w:val="none" w:sz="0" w:space="0" w:color="auto"/>
        <w:bottom w:val="none" w:sz="0" w:space="0" w:color="auto"/>
        <w:right w:val="none" w:sz="0" w:space="0" w:color="auto"/>
      </w:divBdr>
    </w:div>
    <w:div w:id="1555963798">
      <w:bodyDiv w:val="1"/>
      <w:marLeft w:val="0"/>
      <w:marRight w:val="0"/>
      <w:marTop w:val="0"/>
      <w:marBottom w:val="0"/>
      <w:divBdr>
        <w:top w:val="none" w:sz="0" w:space="0" w:color="auto"/>
        <w:left w:val="none" w:sz="0" w:space="0" w:color="auto"/>
        <w:bottom w:val="none" w:sz="0" w:space="0" w:color="auto"/>
        <w:right w:val="none" w:sz="0" w:space="0" w:color="auto"/>
      </w:divBdr>
      <w:divsChild>
        <w:div w:id="1721516272">
          <w:marLeft w:val="0"/>
          <w:marRight w:val="0"/>
          <w:marTop w:val="0"/>
          <w:marBottom w:val="0"/>
          <w:divBdr>
            <w:top w:val="none" w:sz="0" w:space="0" w:color="auto"/>
            <w:left w:val="none" w:sz="0" w:space="0" w:color="auto"/>
            <w:bottom w:val="none" w:sz="0" w:space="0" w:color="auto"/>
            <w:right w:val="none" w:sz="0" w:space="0" w:color="auto"/>
          </w:divBdr>
        </w:div>
      </w:divsChild>
    </w:div>
    <w:div w:id="1630554853">
      <w:bodyDiv w:val="1"/>
      <w:marLeft w:val="0"/>
      <w:marRight w:val="0"/>
      <w:marTop w:val="0"/>
      <w:marBottom w:val="0"/>
      <w:divBdr>
        <w:top w:val="none" w:sz="0" w:space="0" w:color="auto"/>
        <w:left w:val="none" w:sz="0" w:space="0" w:color="auto"/>
        <w:bottom w:val="none" w:sz="0" w:space="0" w:color="auto"/>
        <w:right w:val="none" w:sz="0" w:space="0" w:color="auto"/>
      </w:divBdr>
    </w:div>
    <w:div w:id="1675454977">
      <w:bodyDiv w:val="1"/>
      <w:marLeft w:val="0"/>
      <w:marRight w:val="0"/>
      <w:marTop w:val="0"/>
      <w:marBottom w:val="0"/>
      <w:divBdr>
        <w:top w:val="none" w:sz="0" w:space="0" w:color="auto"/>
        <w:left w:val="none" w:sz="0" w:space="0" w:color="auto"/>
        <w:bottom w:val="none" w:sz="0" w:space="0" w:color="auto"/>
        <w:right w:val="none" w:sz="0" w:space="0" w:color="auto"/>
      </w:divBdr>
    </w:div>
    <w:div w:id="1706522864">
      <w:bodyDiv w:val="1"/>
      <w:marLeft w:val="0"/>
      <w:marRight w:val="0"/>
      <w:marTop w:val="0"/>
      <w:marBottom w:val="0"/>
      <w:divBdr>
        <w:top w:val="none" w:sz="0" w:space="0" w:color="auto"/>
        <w:left w:val="none" w:sz="0" w:space="0" w:color="auto"/>
        <w:bottom w:val="none" w:sz="0" w:space="0" w:color="auto"/>
        <w:right w:val="none" w:sz="0" w:space="0" w:color="auto"/>
      </w:divBdr>
    </w:div>
    <w:div w:id="1732652658">
      <w:bodyDiv w:val="1"/>
      <w:marLeft w:val="0"/>
      <w:marRight w:val="0"/>
      <w:marTop w:val="0"/>
      <w:marBottom w:val="0"/>
      <w:divBdr>
        <w:top w:val="none" w:sz="0" w:space="0" w:color="auto"/>
        <w:left w:val="none" w:sz="0" w:space="0" w:color="auto"/>
        <w:bottom w:val="none" w:sz="0" w:space="0" w:color="auto"/>
        <w:right w:val="none" w:sz="0" w:space="0" w:color="auto"/>
      </w:divBdr>
    </w:div>
    <w:div w:id="1735665050">
      <w:bodyDiv w:val="1"/>
      <w:marLeft w:val="0"/>
      <w:marRight w:val="0"/>
      <w:marTop w:val="0"/>
      <w:marBottom w:val="0"/>
      <w:divBdr>
        <w:top w:val="none" w:sz="0" w:space="0" w:color="auto"/>
        <w:left w:val="none" w:sz="0" w:space="0" w:color="auto"/>
        <w:bottom w:val="none" w:sz="0" w:space="0" w:color="auto"/>
        <w:right w:val="none" w:sz="0" w:space="0" w:color="auto"/>
      </w:divBdr>
    </w:div>
    <w:div w:id="1798793168">
      <w:bodyDiv w:val="1"/>
      <w:marLeft w:val="0"/>
      <w:marRight w:val="0"/>
      <w:marTop w:val="0"/>
      <w:marBottom w:val="0"/>
      <w:divBdr>
        <w:top w:val="none" w:sz="0" w:space="0" w:color="auto"/>
        <w:left w:val="none" w:sz="0" w:space="0" w:color="auto"/>
        <w:bottom w:val="none" w:sz="0" w:space="0" w:color="auto"/>
        <w:right w:val="none" w:sz="0" w:space="0" w:color="auto"/>
      </w:divBdr>
    </w:div>
    <w:div w:id="1900550372">
      <w:bodyDiv w:val="1"/>
      <w:marLeft w:val="0"/>
      <w:marRight w:val="0"/>
      <w:marTop w:val="0"/>
      <w:marBottom w:val="0"/>
      <w:divBdr>
        <w:top w:val="none" w:sz="0" w:space="0" w:color="auto"/>
        <w:left w:val="none" w:sz="0" w:space="0" w:color="auto"/>
        <w:bottom w:val="none" w:sz="0" w:space="0" w:color="auto"/>
        <w:right w:val="none" w:sz="0" w:space="0" w:color="auto"/>
      </w:divBdr>
    </w:div>
    <w:div w:id="1916356512">
      <w:bodyDiv w:val="1"/>
      <w:marLeft w:val="0"/>
      <w:marRight w:val="0"/>
      <w:marTop w:val="0"/>
      <w:marBottom w:val="0"/>
      <w:divBdr>
        <w:top w:val="none" w:sz="0" w:space="0" w:color="auto"/>
        <w:left w:val="none" w:sz="0" w:space="0" w:color="auto"/>
        <w:bottom w:val="none" w:sz="0" w:space="0" w:color="auto"/>
        <w:right w:val="none" w:sz="0" w:space="0" w:color="auto"/>
      </w:divBdr>
      <w:divsChild>
        <w:div w:id="566301643">
          <w:marLeft w:val="0"/>
          <w:marRight w:val="0"/>
          <w:marTop w:val="0"/>
          <w:marBottom w:val="0"/>
          <w:divBdr>
            <w:top w:val="none" w:sz="0" w:space="0" w:color="auto"/>
            <w:left w:val="none" w:sz="0" w:space="0" w:color="auto"/>
            <w:bottom w:val="none" w:sz="0" w:space="0" w:color="auto"/>
            <w:right w:val="none" w:sz="0" w:space="0" w:color="auto"/>
          </w:divBdr>
          <w:divsChild>
            <w:div w:id="13975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1007">
      <w:bodyDiv w:val="1"/>
      <w:marLeft w:val="0"/>
      <w:marRight w:val="0"/>
      <w:marTop w:val="0"/>
      <w:marBottom w:val="0"/>
      <w:divBdr>
        <w:top w:val="none" w:sz="0" w:space="0" w:color="auto"/>
        <w:left w:val="none" w:sz="0" w:space="0" w:color="auto"/>
        <w:bottom w:val="none" w:sz="0" w:space="0" w:color="auto"/>
        <w:right w:val="none" w:sz="0" w:space="0" w:color="auto"/>
      </w:divBdr>
      <w:divsChild>
        <w:div w:id="475806744">
          <w:marLeft w:val="0"/>
          <w:marRight w:val="0"/>
          <w:marTop w:val="0"/>
          <w:marBottom w:val="0"/>
          <w:divBdr>
            <w:top w:val="none" w:sz="0" w:space="0" w:color="auto"/>
            <w:left w:val="none" w:sz="0" w:space="0" w:color="auto"/>
            <w:bottom w:val="none" w:sz="0" w:space="0" w:color="auto"/>
            <w:right w:val="none" w:sz="0" w:space="0" w:color="auto"/>
          </w:divBdr>
        </w:div>
      </w:divsChild>
    </w:div>
    <w:div w:id="2076318357">
      <w:bodyDiv w:val="1"/>
      <w:marLeft w:val="0"/>
      <w:marRight w:val="0"/>
      <w:marTop w:val="0"/>
      <w:marBottom w:val="0"/>
      <w:divBdr>
        <w:top w:val="none" w:sz="0" w:space="0" w:color="auto"/>
        <w:left w:val="none" w:sz="0" w:space="0" w:color="auto"/>
        <w:bottom w:val="none" w:sz="0" w:space="0" w:color="auto"/>
        <w:right w:val="none" w:sz="0" w:space="0" w:color="auto"/>
      </w:divBdr>
      <w:divsChild>
        <w:div w:id="1298415490">
          <w:marLeft w:val="0"/>
          <w:marRight w:val="0"/>
          <w:marTop w:val="0"/>
          <w:marBottom w:val="0"/>
          <w:divBdr>
            <w:top w:val="none" w:sz="0" w:space="0" w:color="auto"/>
            <w:left w:val="none" w:sz="0" w:space="0" w:color="auto"/>
            <w:bottom w:val="none" w:sz="0" w:space="0" w:color="auto"/>
            <w:right w:val="none" w:sz="0" w:space="0" w:color="auto"/>
          </w:divBdr>
          <w:divsChild>
            <w:div w:id="11980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36705">
      <w:bodyDiv w:val="1"/>
      <w:marLeft w:val="0"/>
      <w:marRight w:val="0"/>
      <w:marTop w:val="0"/>
      <w:marBottom w:val="0"/>
      <w:divBdr>
        <w:top w:val="none" w:sz="0" w:space="0" w:color="auto"/>
        <w:left w:val="none" w:sz="0" w:space="0" w:color="auto"/>
        <w:bottom w:val="none" w:sz="0" w:space="0" w:color="auto"/>
        <w:right w:val="none" w:sz="0" w:space="0" w:color="auto"/>
      </w:divBdr>
    </w:div>
    <w:div w:id="2110352471">
      <w:bodyDiv w:val="1"/>
      <w:marLeft w:val="0"/>
      <w:marRight w:val="0"/>
      <w:marTop w:val="0"/>
      <w:marBottom w:val="0"/>
      <w:divBdr>
        <w:top w:val="none" w:sz="0" w:space="0" w:color="auto"/>
        <w:left w:val="none" w:sz="0" w:space="0" w:color="auto"/>
        <w:bottom w:val="none" w:sz="0" w:space="0" w:color="auto"/>
        <w:right w:val="none" w:sz="0" w:space="0" w:color="auto"/>
      </w:divBdr>
    </w:div>
    <w:div w:id="2124180439">
      <w:bodyDiv w:val="1"/>
      <w:marLeft w:val="0"/>
      <w:marRight w:val="0"/>
      <w:marTop w:val="0"/>
      <w:marBottom w:val="0"/>
      <w:divBdr>
        <w:top w:val="none" w:sz="0" w:space="0" w:color="auto"/>
        <w:left w:val="none" w:sz="0" w:space="0" w:color="auto"/>
        <w:bottom w:val="none" w:sz="0" w:space="0" w:color="auto"/>
        <w:right w:val="none" w:sz="0" w:space="0" w:color="auto"/>
      </w:divBdr>
    </w:div>
    <w:div w:id="212430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ormanyhivatal.hu/hu/pest/szervezeti-egysegek-elerhetosegei/kornyezetvedelmi-es-termeszetvedelmi-foosztal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av.gov.h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mmf.gov.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tfh@sztfh.hu" TargetMode="External"/><Relationship Id="rId5" Type="http://schemas.openxmlformats.org/officeDocument/2006/relationships/webSettings" Target="webSettings.xml"/><Relationship Id="rId15" Type="http://schemas.openxmlformats.org/officeDocument/2006/relationships/hyperlink" Target="http://www.munka.hu" TargetMode="External"/><Relationship Id="rId10" Type="http://schemas.openxmlformats.org/officeDocument/2006/relationships/hyperlink" Target="https://ekr.gov.h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kr.gov.hu/portal/kezdolap" TargetMode="External"/><Relationship Id="rId14" Type="http://schemas.openxmlformats.org/officeDocument/2006/relationships/hyperlink" Target="mailto:munkavedelmi-foo@it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1C7F-398C-4D7A-A788-C6561C31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9691</Words>
  <Characters>66875</Characters>
  <Application>Microsoft Office Word</Application>
  <DocSecurity>0</DocSecurity>
  <Lines>557</Lines>
  <Paragraphs>152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76414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2024-04-15T09:29:00Z</dcterms:created>
  <dcterms:modified xsi:type="dcterms:W3CDTF">2024-04-16T07:12:00Z</dcterms:modified>
</cp:coreProperties>
</file>