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1B85EEF9" w:rsidR="00985AED" w:rsidRPr="00117EFF" w:rsidRDefault="0079028A" w:rsidP="00C21836">
      <w:pPr>
        <w:shd w:val="clear" w:color="auto" w:fill="FFFFFF" w:themeFill="background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BÉRLAKÁS PÁLYÁZAT </w:t>
      </w:r>
      <w:r w:rsidR="00C21836" w:rsidRPr="00C21836">
        <w:rPr>
          <w:b/>
          <w:sz w:val="28"/>
          <w:szCs w:val="28"/>
        </w:rPr>
        <w:t>202</w:t>
      </w:r>
      <w:r w:rsidR="00F017F6">
        <w:rPr>
          <w:b/>
          <w:sz w:val="28"/>
          <w:szCs w:val="28"/>
        </w:rPr>
        <w:t>4. III.</w:t>
      </w:r>
    </w:p>
    <w:p w14:paraId="0BCF0090" w14:textId="77777777" w:rsidR="00050C1C" w:rsidRPr="001E3D9D" w:rsidRDefault="00050C1C" w:rsidP="007D47AE">
      <w:pPr>
        <w:rPr>
          <w:b/>
          <w:sz w:val="22"/>
          <w:szCs w:val="22"/>
        </w:rPr>
      </w:pPr>
    </w:p>
    <w:p w14:paraId="0039DD80" w14:textId="0E065AF9" w:rsidR="003351A4" w:rsidRPr="001E3D9D" w:rsidRDefault="00985AED" w:rsidP="00747B65">
      <w:pPr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7D47AE">
      <w:pPr>
        <w:rPr>
          <w:b/>
          <w:sz w:val="22"/>
          <w:szCs w:val="22"/>
        </w:rPr>
      </w:pPr>
    </w:p>
    <w:p w14:paraId="3D613B15" w14:textId="61D20333" w:rsidR="00AE72C3" w:rsidRPr="001E3D9D" w:rsidRDefault="00247134" w:rsidP="00AE72C3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 Erzsébet körút 6.</w:t>
      </w:r>
      <w:r w:rsidR="006D7D37" w:rsidRPr="001E3D9D">
        <w:rPr>
          <w:sz w:val="22"/>
          <w:szCs w:val="22"/>
        </w:rPr>
        <w:t>, 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Zrt. </w:t>
      </w:r>
      <w:r w:rsidRPr="001E3D9D">
        <w:rPr>
          <w:sz w:val="22"/>
          <w:szCs w:val="22"/>
        </w:rPr>
        <w:t>(1071 Bp.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a </w:t>
      </w:r>
      <w:r w:rsidR="002766A9" w:rsidRPr="00C21836">
        <w:rPr>
          <w:sz w:val="22"/>
          <w:szCs w:val="22"/>
        </w:rPr>
        <w:t>………………………</w:t>
      </w:r>
      <w:r w:rsidR="00F452C8" w:rsidRPr="00C21836">
        <w:rPr>
          <w:sz w:val="22"/>
          <w:szCs w:val="22"/>
        </w:rPr>
        <w:t xml:space="preserve"> </w:t>
      </w:r>
      <w:r w:rsidR="00043491" w:rsidRPr="00C21836">
        <w:rPr>
          <w:sz w:val="22"/>
          <w:szCs w:val="22"/>
        </w:rPr>
        <w:t>sz.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Zrt. bonyolítja le. Az ajánlatok elbírálása a Budapest Főváros VII. ker. Erzsébetvárosi Önkormányzat Képviselő-testület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072A93">
      <w:pPr>
        <w:tabs>
          <w:tab w:val="left" w:pos="4395"/>
        </w:tabs>
        <w:jc w:val="both"/>
        <w:rPr>
          <w:sz w:val="22"/>
          <w:szCs w:val="22"/>
        </w:rPr>
      </w:pPr>
    </w:p>
    <w:p w14:paraId="77651830" w14:textId="369F0610" w:rsidR="000349B8" w:rsidRPr="00683C87" w:rsidRDefault="000349B8" w:rsidP="000349B8">
      <w:pPr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</w:t>
      </w:r>
      <w:r w:rsidR="00803139" w:rsidRPr="00683C87">
        <w:rPr>
          <w:sz w:val="22"/>
          <w:szCs w:val="22"/>
        </w:rPr>
        <w:t xml:space="preserve">előbérleti jog alapján </w:t>
      </w:r>
      <w:r w:rsidR="004146B5" w:rsidRPr="00683C87">
        <w:rPr>
          <w:sz w:val="22"/>
          <w:szCs w:val="22"/>
        </w:rPr>
        <w:t>további</w:t>
      </w:r>
      <w:r w:rsidR="008F33E5" w:rsidRPr="00683C87">
        <w:rPr>
          <w:sz w:val="22"/>
          <w:szCs w:val="22"/>
        </w:rPr>
        <w:t xml:space="preserve"> </w:t>
      </w:r>
      <w:r w:rsidR="004146B5" w:rsidRPr="00683C87">
        <w:rPr>
          <w:sz w:val="22"/>
          <w:szCs w:val="22"/>
        </w:rPr>
        <w:t>határozott időre meghosszabbítható</w:t>
      </w:r>
      <w:r w:rsidR="006A37A0" w:rsidRPr="00683C87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F672DE">
      <w:pPr>
        <w:jc w:val="both"/>
        <w:rPr>
          <w:sz w:val="22"/>
          <w:szCs w:val="22"/>
        </w:rPr>
      </w:pPr>
    </w:p>
    <w:p w14:paraId="67C010A3" w14:textId="1C53D123" w:rsidR="00683C87" w:rsidRPr="005F611D" w:rsidRDefault="00683C87" w:rsidP="005F611D">
      <w:pPr>
        <w:jc w:val="both"/>
        <w:rPr>
          <w:b/>
          <w:bCs/>
          <w:sz w:val="22"/>
          <w:szCs w:val="22"/>
        </w:rPr>
      </w:pPr>
      <w:r w:rsidRPr="00683C87">
        <w:rPr>
          <w:b/>
          <w:bCs/>
          <w:sz w:val="22"/>
          <w:szCs w:val="22"/>
        </w:rPr>
        <w:t>Pályázat közzététele</w:t>
      </w:r>
      <w:r w:rsidRPr="005F611D">
        <w:rPr>
          <w:b/>
          <w:bCs/>
          <w:sz w:val="22"/>
          <w:szCs w:val="22"/>
        </w:rPr>
        <w:t xml:space="preserve">: 2024. </w:t>
      </w:r>
      <w:r w:rsidR="0079028A" w:rsidRPr="005F611D">
        <w:rPr>
          <w:b/>
          <w:bCs/>
          <w:sz w:val="22"/>
          <w:szCs w:val="22"/>
        </w:rPr>
        <w:t>március 25.</w:t>
      </w:r>
    </w:p>
    <w:p w14:paraId="0D79D52B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</w:p>
    <w:p w14:paraId="4E4B1B53" w14:textId="7590241A" w:rsidR="00683C87" w:rsidRPr="005F611D" w:rsidRDefault="00683C87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Pályázati felület megnyitása: 2024. </w:t>
      </w:r>
      <w:r w:rsidR="0079028A" w:rsidRPr="005F611D">
        <w:rPr>
          <w:b/>
          <w:bCs/>
          <w:sz w:val="22"/>
          <w:szCs w:val="22"/>
        </w:rPr>
        <w:t xml:space="preserve">március 25. </w:t>
      </w:r>
    </w:p>
    <w:p w14:paraId="3A833DB8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</w:p>
    <w:p w14:paraId="32641E63" w14:textId="2A9611CA" w:rsidR="00683C87" w:rsidRPr="005F611D" w:rsidRDefault="00683C87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 benyújtásának módja: </w:t>
      </w:r>
      <w:r w:rsidRPr="005F611D">
        <w:rPr>
          <w:sz w:val="22"/>
          <w:szCs w:val="22"/>
        </w:rPr>
        <w:t>kizárólag a kiírásban rögzített regisztrálás után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online felületen, elektronikus formában történhet.</w:t>
      </w:r>
    </w:p>
    <w:p w14:paraId="45EE90A2" w14:textId="77777777" w:rsidR="00683C87" w:rsidRPr="005F611D" w:rsidRDefault="00683C8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 benyújtásához szükséges online felület az EVIN Erzsébetvárosi Ingatlangazdálkodási Nonprofit Zrt.– www.evin.hu- honlapján érhető el.</w:t>
      </w:r>
    </w:p>
    <w:p w14:paraId="51AFE3B6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</w:p>
    <w:p w14:paraId="6C2F7A6E" w14:textId="2A895DD6" w:rsidR="00683C87" w:rsidRPr="005F611D" w:rsidRDefault="00683C87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benyújtás határideje: 2024. </w:t>
      </w:r>
      <w:r w:rsidR="0079028A" w:rsidRPr="005F611D">
        <w:rPr>
          <w:b/>
          <w:bCs/>
          <w:sz w:val="22"/>
          <w:szCs w:val="22"/>
        </w:rPr>
        <w:t>április 19.</w:t>
      </w:r>
      <w:r w:rsidR="00321BC8" w:rsidRPr="005F611D">
        <w:rPr>
          <w:b/>
          <w:bCs/>
          <w:sz w:val="22"/>
          <w:szCs w:val="22"/>
        </w:rPr>
        <w:t xml:space="preserve"> (péntek 12.00 óra)</w:t>
      </w:r>
    </w:p>
    <w:p w14:paraId="47798D67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</w:p>
    <w:p w14:paraId="7478B728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A Pályázó a pályázati határidő lejártáig módosíthatja, visszavonhatja a pályázatát. A pályázat lejártát követően azonban a benyújtott pályázat nem</w:t>
      </w:r>
    </w:p>
    <w:p w14:paraId="56177AA2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módosítható.</w:t>
      </w:r>
    </w:p>
    <w:p w14:paraId="33494BD8" w14:textId="77777777" w:rsidR="00683C87" w:rsidRPr="005F611D" w:rsidRDefault="00683C87" w:rsidP="005F611D">
      <w:pPr>
        <w:jc w:val="both"/>
        <w:rPr>
          <w:b/>
          <w:bCs/>
          <w:sz w:val="22"/>
          <w:szCs w:val="22"/>
        </w:rPr>
      </w:pPr>
    </w:p>
    <w:p w14:paraId="5DC8717E" w14:textId="77777777" w:rsidR="00683C87" w:rsidRPr="005F611D" w:rsidRDefault="00683C87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 elbírálásának határideje</w:t>
      </w:r>
      <w:r w:rsidRPr="005F611D">
        <w:rPr>
          <w:sz w:val="22"/>
          <w:szCs w:val="22"/>
        </w:rPr>
        <w:t>: az ajánlattételi határidőt követő 60 napon belül.</w:t>
      </w:r>
    </w:p>
    <w:p w14:paraId="1CEDF996" w14:textId="77777777" w:rsidR="00683C87" w:rsidRPr="005F611D" w:rsidRDefault="00683C87" w:rsidP="005F611D">
      <w:pPr>
        <w:jc w:val="both"/>
        <w:rPr>
          <w:sz w:val="22"/>
          <w:szCs w:val="22"/>
        </w:rPr>
      </w:pPr>
    </w:p>
    <w:p w14:paraId="6DB6C40A" w14:textId="5A352EB3" w:rsidR="00683C87" w:rsidRPr="005F611D" w:rsidRDefault="00683C87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pályázat eredményhirdetésének időpontja: </w:t>
      </w:r>
      <w:r w:rsidRPr="005F611D">
        <w:rPr>
          <w:sz w:val="22"/>
          <w:szCs w:val="22"/>
        </w:rPr>
        <w:t>az elbírálás napját követő 8 napon belül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Kiíró által minden Pályázó írásban kiértesítésre kerül.</w:t>
      </w:r>
    </w:p>
    <w:p w14:paraId="03570AB1" w14:textId="77777777" w:rsidR="00683C87" w:rsidRPr="005F611D" w:rsidRDefault="00683C87" w:rsidP="005F611D">
      <w:pPr>
        <w:jc w:val="both"/>
        <w:rPr>
          <w:sz w:val="22"/>
          <w:szCs w:val="22"/>
        </w:rPr>
      </w:pPr>
    </w:p>
    <w:p w14:paraId="208E0A81" w14:textId="77777777" w:rsidR="00683C87" w:rsidRPr="005F611D" w:rsidRDefault="00683C87" w:rsidP="005F611D">
      <w:pPr>
        <w:jc w:val="both"/>
        <w:rPr>
          <w:sz w:val="22"/>
          <w:szCs w:val="22"/>
        </w:rPr>
      </w:pPr>
    </w:p>
    <w:p w14:paraId="63CFBDE3" w14:textId="461B81B5" w:rsidR="00683C87" w:rsidRPr="005F611D" w:rsidRDefault="00683C87" w:rsidP="005F611D">
      <w:pPr>
        <w:rPr>
          <w:sz w:val="22"/>
          <w:szCs w:val="22"/>
        </w:rPr>
      </w:pPr>
      <w:r w:rsidRPr="005F611D">
        <w:rPr>
          <w:sz w:val="22"/>
          <w:szCs w:val="22"/>
        </w:rPr>
        <w:t>Amennyiben a Pályázó nem rendelkezik internetes hozzáféréssel, úgy a pályázat benyújtásához szükséges eszközök rendelkezésre állnak az EVIN Nonprofit</w:t>
      </w:r>
      <w:r w:rsidR="00D22380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Zrt. ügyfélszolgálatán (Budapest VII. ker. Klauzál tér 11. sz. alatt lévő piac galéria szintjén működő irodában).</w:t>
      </w:r>
    </w:p>
    <w:p w14:paraId="6DBBE7B7" w14:textId="689082C1" w:rsidR="00B604CD" w:rsidRPr="005F611D" w:rsidRDefault="00683C8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Az ügyfélszolgálaton dolgozó munkatársaktól a pályázattal kapcsolatos általános tájékoztatás kérhető, azonban az</w:t>
      </w:r>
      <w:r w:rsidRPr="005F611D">
        <w:rPr>
          <w:b/>
          <w:bCs/>
          <w:sz w:val="22"/>
          <w:szCs w:val="22"/>
        </w:rPr>
        <w:t xml:space="preserve"> EVIN Nonprofit Zrt. munkatársai</w:t>
      </w:r>
      <w:r w:rsidR="00415F30" w:rsidRPr="005F611D">
        <w:rPr>
          <w:b/>
          <w:bCs/>
          <w:sz w:val="22"/>
          <w:szCs w:val="22"/>
        </w:rPr>
        <w:t>,</w:t>
      </w:r>
      <w:r w:rsidRPr="005F611D">
        <w:rPr>
          <w:b/>
          <w:bCs/>
          <w:sz w:val="22"/>
          <w:szCs w:val="22"/>
        </w:rPr>
        <w:t xml:space="preserve"> a</w:t>
      </w:r>
      <w:r w:rsidR="005A643F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pályázat kitöltésében összeférhetetlenségi szabályok betartása érdekében</w:t>
      </w:r>
      <w:r w:rsidR="00415F30" w:rsidRPr="005F611D">
        <w:rPr>
          <w:b/>
          <w:bCs/>
          <w:sz w:val="22"/>
          <w:szCs w:val="22"/>
        </w:rPr>
        <w:t>,</w:t>
      </w:r>
      <w:r w:rsidRPr="005F611D">
        <w:rPr>
          <w:b/>
          <w:bCs/>
          <w:sz w:val="22"/>
          <w:szCs w:val="22"/>
        </w:rPr>
        <w:t xml:space="preserve"> gyakorlati segítséget nem adhatnak.</w:t>
      </w:r>
    </w:p>
    <w:p w14:paraId="2D3B3871" w14:textId="055D7771" w:rsidR="004943C3" w:rsidRPr="005F611D" w:rsidRDefault="00AE116A" w:rsidP="005F611D">
      <w:pPr>
        <w:rPr>
          <w:bCs/>
          <w:sz w:val="22"/>
          <w:szCs w:val="22"/>
        </w:rPr>
      </w:pPr>
      <w:r w:rsidRPr="005F611D">
        <w:rPr>
          <w:sz w:val="22"/>
          <w:szCs w:val="22"/>
        </w:rPr>
        <w:t xml:space="preserve"> </w:t>
      </w:r>
    </w:p>
    <w:p w14:paraId="5F9C9525" w14:textId="344892FB" w:rsidR="004943C3" w:rsidRPr="005F611D" w:rsidRDefault="004943C3" w:rsidP="005F611D">
      <w:pPr>
        <w:jc w:val="both"/>
        <w:rPr>
          <w:bCs/>
          <w:sz w:val="22"/>
          <w:szCs w:val="22"/>
        </w:rPr>
      </w:pPr>
    </w:p>
    <w:p w14:paraId="5F3B7422" w14:textId="06E32B19" w:rsidR="00AE72C3" w:rsidRPr="005F611D" w:rsidRDefault="00AE72C3" w:rsidP="005F611D">
      <w:pPr>
        <w:jc w:val="both"/>
        <w:rPr>
          <w:bCs/>
          <w:sz w:val="22"/>
          <w:szCs w:val="22"/>
        </w:rPr>
      </w:pPr>
    </w:p>
    <w:p w14:paraId="53F92364" w14:textId="17CF8DD8" w:rsidR="00AE72C3" w:rsidRPr="005F611D" w:rsidRDefault="00AE72C3" w:rsidP="005F611D">
      <w:pPr>
        <w:jc w:val="both"/>
        <w:rPr>
          <w:bCs/>
          <w:sz w:val="22"/>
          <w:szCs w:val="22"/>
        </w:rPr>
      </w:pPr>
    </w:p>
    <w:p w14:paraId="10815B22" w14:textId="4D91DBA7" w:rsidR="00AE72C3" w:rsidRPr="005F611D" w:rsidRDefault="00AE72C3" w:rsidP="005F611D">
      <w:pPr>
        <w:jc w:val="both"/>
        <w:rPr>
          <w:bCs/>
          <w:sz w:val="22"/>
          <w:szCs w:val="22"/>
        </w:rPr>
      </w:pPr>
    </w:p>
    <w:p w14:paraId="6FA46743" w14:textId="77777777" w:rsidR="00AE72C3" w:rsidRPr="005F611D" w:rsidRDefault="00AE72C3" w:rsidP="005F611D">
      <w:pPr>
        <w:jc w:val="both"/>
        <w:rPr>
          <w:bCs/>
          <w:sz w:val="22"/>
          <w:szCs w:val="22"/>
        </w:rPr>
      </w:pPr>
    </w:p>
    <w:p w14:paraId="2ACEAFAB" w14:textId="72ECB5DD" w:rsidR="00481196" w:rsidRPr="005F611D" w:rsidRDefault="00481196" w:rsidP="005F611D">
      <w:pPr>
        <w:jc w:val="both"/>
        <w:rPr>
          <w:bCs/>
          <w:sz w:val="22"/>
          <w:szCs w:val="22"/>
        </w:rPr>
      </w:pPr>
    </w:p>
    <w:p w14:paraId="7E09CA81" w14:textId="77777777" w:rsidR="002D4798" w:rsidRPr="005F611D" w:rsidRDefault="002D4798" w:rsidP="005F611D">
      <w:pPr>
        <w:jc w:val="both"/>
        <w:rPr>
          <w:bCs/>
          <w:sz w:val="22"/>
          <w:szCs w:val="22"/>
        </w:rPr>
      </w:pPr>
    </w:p>
    <w:p w14:paraId="6221003D" w14:textId="4A048CAE" w:rsidR="006B1FFA" w:rsidRPr="005F611D" w:rsidRDefault="00B0402A" w:rsidP="005F611D">
      <w:pPr>
        <w:pStyle w:val="Listaszerbekezds"/>
        <w:numPr>
          <w:ilvl w:val="0"/>
          <w:numId w:val="37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Felújítási kötelezettség</w:t>
      </w:r>
      <w:r w:rsidR="00521236" w:rsidRPr="005F611D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5F611D" w:rsidRDefault="00B04B84" w:rsidP="005F611D">
      <w:pPr>
        <w:jc w:val="center"/>
        <w:rPr>
          <w:b/>
          <w:sz w:val="22"/>
          <w:szCs w:val="22"/>
          <w:u w:val="single"/>
        </w:rPr>
      </w:pPr>
    </w:p>
    <w:p w14:paraId="5DD8D969" w14:textId="154C6719" w:rsidR="00B244A9" w:rsidRPr="005F611D" w:rsidRDefault="00B0402A" w:rsidP="005F611D">
      <w:p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Bérbeadó a nyertes pályázóval a</w:t>
      </w:r>
      <w:r w:rsidR="0057113F" w:rsidRPr="005F611D">
        <w:rPr>
          <w:bCs/>
          <w:sz w:val="22"/>
          <w:szCs w:val="22"/>
        </w:rPr>
        <w:t xml:space="preserve"> rendeltetésszerű használatra alkalmassá tétel idejére (</w:t>
      </w:r>
      <w:r w:rsidRPr="005F611D">
        <w:rPr>
          <w:bCs/>
          <w:sz w:val="22"/>
          <w:szCs w:val="22"/>
        </w:rPr>
        <w:t>felújítás időtartamára</w:t>
      </w:r>
      <w:r w:rsidR="0057113F" w:rsidRPr="005F611D">
        <w:rPr>
          <w:bCs/>
          <w:sz w:val="22"/>
          <w:szCs w:val="22"/>
        </w:rPr>
        <w:t>)</w:t>
      </w:r>
      <w:r w:rsidR="00A70930" w:rsidRPr="005F611D">
        <w:rPr>
          <w:bCs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maximum</w:t>
      </w:r>
      <w:r w:rsidR="001E4B73" w:rsidRPr="005F611D">
        <w:rPr>
          <w:bCs/>
          <w:color w:val="FF0000"/>
          <w:sz w:val="22"/>
          <w:szCs w:val="22"/>
        </w:rPr>
        <w:t xml:space="preserve"> </w:t>
      </w:r>
      <w:r w:rsidR="00165825" w:rsidRPr="005F611D">
        <w:rPr>
          <w:b/>
          <w:sz w:val="22"/>
          <w:szCs w:val="22"/>
          <w:u w:val="single"/>
        </w:rPr>
        <w:t>12</w:t>
      </w:r>
      <w:r w:rsidR="001E4B73" w:rsidRPr="005F611D">
        <w:rPr>
          <w:b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hónapra</w:t>
      </w:r>
      <w:r w:rsidRPr="005F611D">
        <w:rPr>
          <w:b/>
          <w:sz w:val="22"/>
          <w:szCs w:val="22"/>
        </w:rPr>
        <w:t xml:space="preserve"> használati szerződést köt</w:t>
      </w:r>
      <w:r w:rsidR="00DB18F6" w:rsidRPr="005F611D">
        <w:rPr>
          <w:bCs/>
          <w:sz w:val="22"/>
          <w:szCs w:val="22"/>
        </w:rPr>
        <w:t xml:space="preserve">, mely </w:t>
      </w:r>
      <w:r w:rsidR="00183EAA" w:rsidRPr="005F611D">
        <w:rPr>
          <w:bCs/>
          <w:sz w:val="22"/>
          <w:szCs w:val="22"/>
        </w:rPr>
        <w:t>egy alkalommal</w:t>
      </w:r>
      <w:r w:rsidR="00A70930" w:rsidRPr="005F611D">
        <w:rPr>
          <w:bCs/>
          <w:sz w:val="22"/>
          <w:szCs w:val="22"/>
        </w:rPr>
        <w:t>,</w:t>
      </w:r>
      <w:r w:rsidR="00183EAA" w:rsidRPr="005F611D">
        <w:rPr>
          <w:bCs/>
          <w:sz w:val="22"/>
          <w:szCs w:val="22"/>
        </w:rPr>
        <w:t xml:space="preserve"> </w:t>
      </w:r>
      <w:r w:rsidR="00A70930" w:rsidRPr="005F611D">
        <w:rPr>
          <w:b/>
          <w:sz w:val="22"/>
          <w:szCs w:val="22"/>
        </w:rPr>
        <w:t xml:space="preserve">a pályázón kívülálló okból (közműügyintézés elhúzódása, műszaki engedélyek hiánya) írásbeli kérelemre </w:t>
      </w:r>
      <w:r w:rsidR="00183EAA" w:rsidRPr="005F611D">
        <w:rPr>
          <w:bCs/>
          <w:sz w:val="22"/>
          <w:szCs w:val="22"/>
        </w:rPr>
        <w:t xml:space="preserve">3 hónap </w:t>
      </w:r>
      <w:r w:rsidR="00DB18F6" w:rsidRPr="005F611D">
        <w:rPr>
          <w:bCs/>
          <w:sz w:val="22"/>
          <w:szCs w:val="22"/>
        </w:rPr>
        <w:t>időtartam</w:t>
      </w:r>
      <w:r w:rsidR="00A70930" w:rsidRPr="005F611D">
        <w:rPr>
          <w:bCs/>
          <w:sz w:val="22"/>
          <w:szCs w:val="22"/>
        </w:rPr>
        <w:t>ra</w:t>
      </w:r>
      <w:r w:rsidR="00DB18F6" w:rsidRPr="005F611D">
        <w:rPr>
          <w:b/>
          <w:sz w:val="22"/>
          <w:szCs w:val="22"/>
        </w:rPr>
        <w:t xml:space="preserve"> </w:t>
      </w:r>
      <w:r w:rsidR="00183EAA" w:rsidRPr="005F611D">
        <w:rPr>
          <w:b/>
          <w:sz w:val="22"/>
          <w:szCs w:val="22"/>
        </w:rPr>
        <w:t>meg</w:t>
      </w:r>
      <w:r w:rsidR="00DB18F6" w:rsidRPr="005F611D">
        <w:rPr>
          <w:b/>
          <w:sz w:val="22"/>
          <w:szCs w:val="22"/>
        </w:rPr>
        <w:t>hosszabbítható</w:t>
      </w:r>
      <w:r w:rsidR="00A70930" w:rsidRPr="005F611D">
        <w:rPr>
          <w:b/>
          <w:sz w:val="22"/>
          <w:szCs w:val="22"/>
        </w:rPr>
        <w:t>.</w:t>
      </w:r>
      <w:r w:rsidR="00183EAA"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felújítás időtartamára a nyertes pályázó </w:t>
      </w:r>
      <w:r w:rsidR="00DB18F6" w:rsidRPr="005F611D">
        <w:rPr>
          <w:b/>
          <w:sz w:val="22"/>
          <w:szCs w:val="22"/>
        </w:rPr>
        <w:t>lak</w:t>
      </w:r>
      <w:r w:rsidR="00FE122A" w:rsidRPr="005F611D">
        <w:rPr>
          <w:b/>
          <w:sz w:val="22"/>
          <w:szCs w:val="22"/>
        </w:rPr>
        <w:t>ásbérleti</w:t>
      </w:r>
      <w:r w:rsidRPr="005F611D">
        <w:rPr>
          <w:b/>
          <w:sz w:val="22"/>
          <w:szCs w:val="22"/>
        </w:rPr>
        <w:t xml:space="preserve"> díj </w:t>
      </w:r>
      <w:r w:rsidR="002B78F4" w:rsidRPr="005F611D">
        <w:rPr>
          <w:b/>
          <w:sz w:val="22"/>
          <w:szCs w:val="22"/>
        </w:rPr>
        <w:t>5</w:t>
      </w:r>
      <w:r w:rsidR="00B340C2" w:rsidRPr="005F611D">
        <w:rPr>
          <w:b/>
          <w:sz w:val="22"/>
          <w:szCs w:val="22"/>
        </w:rPr>
        <w:t>0</w:t>
      </w:r>
      <w:r w:rsidRPr="005F611D">
        <w:rPr>
          <w:b/>
          <w:sz w:val="22"/>
          <w:szCs w:val="22"/>
        </w:rPr>
        <w:t xml:space="preserve"> %-</w:t>
      </w:r>
      <w:r w:rsidR="009B1442" w:rsidRPr="005F611D">
        <w:rPr>
          <w:b/>
          <w:sz w:val="22"/>
          <w:szCs w:val="22"/>
        </w:rPr>
        <w:t>á</w:t>
      </w:r>
      <w:r w:rsidRPr="005F611D">
        <w:rPr>
          <w:b/>
          <w:sz w:val="22"/>
          <w:szCs w:val="22"/>
        </w:rPr>
        <w:t xml:space="preserve">val </w:t>
      </w:r>
      <w:r w:rsidRPr="005F611D">
        <w:rPr>
          <w:bCs/>
          <w:sz w:val="22"/>
          <w:szCs w:val="22"/>
        </w:rPr>
        <w:t>megegyező</w:t>
      </w:r>
      <w:r w:rsidRPr="005F611D">
        <w:rPr>
          <w:b/>
          <w:sz w:val="22"/>
          <w:szCs w:val="22"/>
        </w:rPr>
        <w:t xml:space="preserve"> használati díjat</w:t>
      </w:r>
      <w:r w:rsidRPr="005F611D">
        <w:rPr>
          <w:bCs/>
          <w:sz w:val="22"/>
          <w:szCs w:val="22"/>
        </w:rPr>
        <w:t xml:space="preserve">, valamint a </w:t>
      </w:r>
      <w:r w:rsidRPr="005F611D">
        <w:rPr>
          <w:b/>
          <w:sz w:val="22"/>
          <w:szCs w:val="22"/>
        </w:rPr>
        <w:t>külön szolgáltatási díjat</w:t>
      </w:r>
      <w:r w:rsidRPr="005F611D">
        <w:rPr>
          <w:bCs/>
          <w:sz w:val="22"/>
          <w:szCs w:val="22"/>
        </w:rPr>
        <w:t xml:space="preserve"> és a </w:t>
      </w:r>
      <w:r w:rsidRPr="005F611D">
        <w:rPr>
          <w:b/>
          <w:sz w:val="22"/>
          <w:szCs w:val="22"/>
        </w:rPr>
        <w:t>közüzemi díjakat</w:t>
      </w:r>
      <w:r w:rsidRPr="005F611D">
        <w:rPr>
          <w:bCs/>
          <w:sz w:val="22"/>
          <w:szCs w:val="22"/>
        </w:rPr>
        <w:t xml:space="preserve"> köteles megfizetni.</w:t>
      </w:r>
      <w:r w:rsidR="000C5953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</w:t>
      </w:r>
      <w:r w:rsidRPr="005F611D">
        <w:rPr>
          <w:b/>
          <w:sz w:val="22"/>
          <w:szCs w:val="22"/>
        </w:rPr>
        <w:t>felújítási munkák elvégzése alatt</w:t>
      </w:r>
      <w:r w:rsidRPr="005F611D">
        <w:rPr>
          <w:bCs/>
          <w:sz w:val="22"/>
          <w:szCs w:val="22"/>
        </w:rPr>
        <w:t xml:space="preserve">, </w:t>
      </w:r>
      <w:r w:rsidRPr="005F611D">
        <w:rPr>
          <w:b/>
          <w:sz w:val="22"/>
          <w:szCs w:val="22"/>
        </w:rPr>
        <w:t xml:space="preserve">a lakásban életvitelszerűen tartózkodni nem lehet! </w:t>
      </w:r>
    </w:p>
    <w:p w14:paraId="3DCAE0A3" w14:textId="77777777" w:rsidR="008F33E5" w:rsidRPr="005F611D" w:rsidRDefault="008F33E5" w:rsidP="005F611D">
      <w:pPr>
        <w:jc w:val="both"/>
        <w:rPr>
          <w:b/>
          <w:sz w:val="22"/>
          <w:szCs w:val="22"/>
        </w:rPr>
      </w:pPr>
    </w:p>
    <w:p w14:paraId="38714CC5" w14:textId="5F39F8A4" w:rsidR="001E5D6F" w:rsidRPr="005F611D" w:rsidRDefault="00B0402A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Bérbeadó</w:t>
      </w:r>
      <w:r w:rsidRPr="005F611D">
        <w:rPr>
          <w:b/>
          <w:bCs/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 pályázatban kiírt </w:t>
      </w:r>
      <w:r w:rsidRPr="005F611D">
        <w:rPr>
          <w:b/>
          <w:bCs/>
          <w:sz w:val="22"/>
          <w:szCs w:val="22"/>
        </w:rPr>
        <w:t>lakásokat</w:t>
      </w:r>
      <w:r w:rsidR="00A70930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rendeltetésszerű használatra alkalmatlan állapotban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adja át</w:t>
      </w:r>
      <w:r w:rsidRPr="005F611D">
        <w:rPr>
          <w:sz w:val="22"/>
          <w:szCs w:val="22"/>
        </w:rPr>
        <w:t xml:space="preserve"> azzal, hogy a </w:t>
      </w:r>
      <w:r w:rsidRPr="005F611D">
        <w:rPr>
          <w:b/>
          <w:bCs/>
          <w:sz w:val="22"/>
          <w:szCs w:val="22"/>
        </w:rPr>
        <w:t xml:space="preserve">felújítási </w:t>
      </w:r>
      <w:r w:rsidR="00070515" w:rsidRPr="005F611D">
        <w:rPr>
          <w:b/>
          <w:bCs/>
          <w:sz w:val="22"/>
          <w:szCs w:val="22"/>
        </w:rPr>
        <w:t>kötelezettség a</w:t>
      </w:r>
      <w:r w:rsidR="00D703A3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pályázót terheli</w:t>
      </w:r>
      <w:r w:rsidR="00D703A3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és a bérleti díj</w:t>
      </w:r>
      <w:r w:rsidR="00BE586A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fizetési kötelezettség a lakások rendeltetésszerű állapotának </w:t>
      </w:r>
      <w:r w:rsidRPr="005F611D">
        <w:rPr>
          <w:b/>
          <w:bCs/>
          <w:sz w:val="22"/>
          <w:szCs w:val="22"/>
        </w:rPr>
        <w:t>helyreállítását követően</w:t>
      </w:r>
      <w:r w:rsidR="00A70930" w:rsidRPr="005F611D">
        <w:rPr>
          <w:b/>
          <w:bCs/>
          <w:sz w:val="22"/>
          <w:szCs w:val="22"/>
        </w:rPr>
        <w:t>,</w:t>
      </w:r>
      <w:r w:rsidR="000E747E" w:rsidRPr="005F611D">
        <w:rPr>
          <w:sz w:val="22"/>
          <w:szCs w:val="22"/>
        </w:rPr>
        <w:t xml:space="preserve"> a</w:t>
      </w:r>
      <w:r w:rsidR="000E747E" w:rsidRPr="005F611D">
        <w:rPr>
          <w:color w:val="FF0000"/>
          <w:sz w:val="22"/>
          <w:szCs w:val="22"/>
        </w:rPr>
        <w:t xml:space="preserve"> </w:t>
      </w:r>
      <w:r w:rsidR="000E747E" w:rsidRPr="005F611D">
        <w:rPr>
          <w:sz w:val="22"/>
          <w:szCs w:val="22"/>
        </w:rPr>
        <w:t xml:space="preserve">megkötött </w:t>
      </w:r>
      <w:r w:rsidR="0001695E" w:rsidRPr="005F611D">
        <w:rPr>
          <w:sz w:val="22"/>
          <w:szCs w:val="22"/>
        </w:rPr>
        <w:t>lakás</w:t>
      </w:r>
      <w:r w:rsidR="000E747E" w:rsidRPr="005F611D">
        <w:rPr>
          <w:sz w:val="22"/>
          <w:szCs w:val="22"/>
        </w:rPr>
        <w:t>bérleti szerződés alapján</w:t>
      </w:r>
      <w:r w:rsidRPr="005F611D">
        <w:rPr>
          <w:sz w:val="22"/>
          <w:szCs w:val="22"/>
        </w:rPr>
        <w:t xml:space="preserve"> áll be.</w:t>
      </w:r>
      <w:r w:rsidR="00BA35DF" w:rsidRPr="005F611D">
        <w:rPr>
          <w:sz w:val="22"/>
          <w:szCs w:val="22"/>
        </w:rPr>
        <w:t xml:space="preserve"> A felújítás ideje alatt a </w:t>
      </w:r>
      <w:r w:rsidR="00BA35DF" w:rsidRPr="005F611D">
        <w:rPr>
          <w:b/>
          <w:bCs/>
          <w:sz w:val="22"/>
          <w:szCs w:val="22"/>
        </w:rPr>
        <w:t>kivitelezés folyamatát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Bérbeadó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ellenőrizheti</w:t>
      </w:r>
      <w:r w:rsidR="00BA35DF" w:rsidRPr="005F611D">
        <w:rPr>
          <w:sz w:val="22"/>
          <w:szCs w:val="22"/>
        </w:rPr>
        <w:t xml:space="preserve">. </w:t>
      </w:r>
    </w:p>
    <w:p w14:paraId="69D58217" w14:textId="77777777" w:rsidR="00241E3A" w:rsidRPr="005F611D" w:rsidRDefault="00241E3A" w:rsidP="005F611D">
      <w:pPr>
        <w:jc w:val="both"/>
        <w:rPr>
          <w:sz w:val="22"/>
          <w:szCs w:val="22"/>
        </w:rPr>
      </w:pPr>
    </w:p>
    <w:p w14:paraId="1440CE31" w14:textId="5BEAD31C" w:rsidR="00241E3A" w:rsidRPr="005F611D" w:rsidRDefault="00241E3A" w:rsidP="005F611D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Valamennyi lakás felújításánál </w:t>
      </w:r>
      <w:r w:rsidRPr="005F611D">
        <w:rPr>
          <w:b/>
          <w:sz w:val="22"/>
          <w:szCs w:val="22"/>
          <w:u w:val="single"/>
        </w:rPr>
        <w:t>kötelezően elvégzendő</w:t>
      </w:r>
      <w:r w:rsidRPr="005F611D">
        <w:rPr>
          <w:bCs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főbb munkanemek</w:t>
      </w:r>
      <w:r w:rsidRPr="005F611D">
        <w:rPr>
          <w:bCs/>
          <w:sz w:val="22"/>
          <w:szCs w:val="22"/>
        </w:rPr>
        <w:t xml:space="preserve">: </w:t>
      </w:r>
      <w:r w:rsidRPr="005F611D">
        <w:rPr>
          <w:b/>
          <w:sz w:val="22"/>
          <w:szCs w:val="22"/>
        </w:rPr>
        <w:t>meglévő közüzemi órák hitelesítése, újak beépítése</w:t>
      </w:r>
      <w:r w:rsidRPr="005F611D">
        <w:rPr>
          <w:bCs/>
          <w:sz w:val="22"/>
          <w:szCs w:val="22"/>
        </w:rPr>
        <w:t>/</w:t>
      </w:r>
      <w:r w:rsidRPr="005F611D">
        <w:rPr>
          <w:b/>
          <w:sz w:val="22"/>
          <w:szCs w:val="22"/>
        </w:rPr>
        <w:t>régiek szükség szerinti</w:t>
      </w:r>
      <w:r w:rsidRPr="005F611D">
        <w:rPr>
          <w:bCs/>
          <w:sz w:val="22"/>
          <w:szCs w:val="22"/>
        </w:rPr>
        <w:t xml:space="preserve"> </w:t>
      </w:r>
      <w:r w:rsidRPr="005F611D">
        <w:rPr>
          <w:b/>
          <w:sz w:val="22"/>
          <w:szCs w:val="22"/>
        </w:rPr>
        <w:t xml:space="preserve">cseréje, elektromos/víz-szennyvíz/fűtésrendszer felújítása/szükség szerinti cseréje, nyílászárók javítása, szükség szerinti cseréje, burkolatok cseréje, falfelületek vakolatjavítása, festés, mázolás. Az elektromos rendszerről érintésvédelmi jegyzőkönyv, a műszaki berendezésekről (fűtő berendezés, melegvíz szolgáltatáshoz kapcsolódó berendezésről műszaki dokumentáció (garancia stb.)  megléte szükséges. A felújítás elvégzését Társaságunk Műszaki Irodája ellenőrzi. </w:t>
      </w:r>
    </w:p>
    <w:p w14:paraId="3ABD95D1" w14:textId="77777777" w:rsidR="00241E3A" w:rsidRPr="005F611D" w:rsidRDefault="00241E3A" w:rsidP="005F611D">
      <w:pPr>
        <w:jc w:val="both"/>
        <w:rPr>
          <w:b/>
          <w:sz w:val="22"/>
          <w:szCs w:val="22"/>
        </w:rPr>
      </w:pPr>
    </w:p>
    <w:p w14:paraId="32600466" w14:textId="11999DCF" w:rsidR="00241E3A" w:rsidRPr="005F611D" w:rsidRDefault="00241E3A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Az alacsony komfortfokozatú lakások felújításánál kötelezően elvégzendő feladatok a komfortfokozat emeléshez: fürdőszoba vagy </w:t>
      </w:r>
      <w:r w:rsidR="00A05BFD" w:rsidRPr="005F611D">
        <w:rPr>
          <w:sz w:val="22"/>
          <w:szCs w:val="22"/>
        </w:rPr>
        <w:t>WC</w:t>
      </w:r>
      <w:r w:rsidRPr="005F611D">
        <w:rPr>
          <w:sz w:val="22"/>
          <w:szCs w:val="22"/>
        </w:rPr>
        <w:t xml:space="preserve"> teljeskörű kialakítása, a vizes blokk aljzatának és csempézett falának a </w:t>
      </w:r>
      <w:r w:rsidRPr="005F611D">
        <w:rPr>
          <w:b/>
          <w:bCs/>
          <w:sz w:val="22"/>
          <w:szCs w:val="22"/>
        </w:rPr>
        <w:t xml:space="preserve">vízszigetelése kötelező. </w:t>
      </w:r>
      <w:r w:rsidRPr="005F611D">
        <w:rPr>
          <w:sz w:val="22"/>
          <w:szCs w:val="22"/>
        </w:rPr>
        <w:t xml:space="preserve">A </w:t>
      </w:r>
      <w:r w:rsidRPr="005F611D">
        <w:rPr>
          <w:b/>
          <w:bCs/>
          <w:sz w:val="22"/>
          <w:szCs w:val="22"/>
        </w:rPr>
        <w:t>fűtésrendszer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felújítása alatt a fűtőberendezések cseréjét</w:t>
      </w:r>
      <w:r w:rsidRPr="005F611D">
        <w:rPr>
          <w:sz w:val="22"/>
          <w:szCs w:val="22"/>
        </w:rPr>
        <w:t xml:space="preserve"> kell érteni. </w:t>
      </w:r>
      <w:r w:rsidRPr="005F611D">
        <w:rPr>
          <w:b/>
          <w:bCs/>
          <w:sz w:val="22"/>
          <w:szCs w:val="22"/>
        </w:rPr>
        <w:t>Nyílászárók cseréjének</w:t>
      </w:r>
      <w:r w:rsidRPr="005F611D">
        <w:rPr>
          <w:sz w:val="22"/>
          <w:szCs w:val="22"/>
        </w:rPr>
        <w:t xml:space="preserve"> esetén az előzetes egyeztetés a társasház közösképviselőjével és az EVIN Nonprofit Zrt. Műszaki Irodájával kötelező.  </w:t>
      </w:r>
    </w:p>
    <w:p w14:paraId="39911A3B" w14:textId="0D40303B" w:rsidR="0001695E" w:rsidRPr="005F611D" w:rsidRDefault="0001695E" w:rsidP="005F611D">
      <w:pPr>
        <w:jc w:val="both"/>
        <w:rPr>
          <w:sz w:val="22"/>
          <w:szCs w:val="22"/>
        </w:rPr>
      </w:pPr>
    </w:p>
    <w:p w14:paraId="40EE50BF" w14:textId="24B550AF" w:rsidR="007C1FBE" w:rsidRPr="005F611D" w:rsidRDefault="00F12B15" w:rsidP="005F611D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>A nyertes Pályázó a lakáshasználati szerződés keretében kötelezően átvállalt, a</w:t>
      </w:r>
      <w:r w:rsidR="007C1FBE" w:rsidRPr="005F611D">
        <w:rPr>
          <w:bCs/>
          <w:sz w:val="22"/>
          <w:szCs w:val="22"/>
        </w:rPr>
        <w:t xml:space="preserve">z adott épület </w:t>
      </w:r>
      <w:r w:rsidR="007C1FBE" w:rsidRPr="005F611D">
        <w:rPr>
          <w:b/>
          <w:bCs/>
          <w:sz w:val="22"/>
          <w:szCs w:val="22"/>
        </w:rPr>
        <w:t>homlokzatát érintő</w:t>
      </w:r>
      <w:r w:rsidR="007C1FBE" w:rsidRPr="005F611D">
        <w:rPr>
          <w:bCs/>
          <w:sz w:val="22"/>
          <w:szCs w:val="22"/>
        </w:rPr>
        <w:t xml:space="preserve"> bármilyen munkálatok elvégzése előtt </w:t>
      </w:r>
      <w:r w:rsidR="007C1FBE" w:rsidRPr="005F611D">
        <w:rPr>
          <w:b/>
          <w:bCs/>
          <w:sz w:val="22"/>
          <w:szCs w:val="22"/>
        </w:rPr>
        <w:t>köteles egyeztetni</w:t>
      </w:r>
      <w:r w:rsidR="007C1FBE" w:rsidRPr="005F611D">
        <w:rPr>
          <w:bCs/>
          <w:sz w:val="22"/>
          <w:szCs w:val="22"/>
        </w:rPr>
        <w:t xml:space="preserve"> a </w:t>
      </w:r>
      <w:r w:rsidR="007C1FBE" w:rsidRPr="005F611D">
        <w:rPr>
          <w:b/>
          <w:bCs/>
          <w:sz w:val="22"/>
          <w:szCs w:val="22"/>
        </w:rPr>
        <w:t>Társasház közös képviseletével</w:t>
      </w:r>
      <w:r w:rsidR="007C1FBE" w:rsidRPr="005F611D">
        <w:rPr>
          <w:bCs/>
          <w:sz w:val="22"/>
          <w:szCs w:val="22"/>
        </w:rPr>
        <w:t xml:space="preserve"> és annak eredményét köteles írásos dokumentum formájában az EVIN Nonprofit Zrt. részére becsatolni.</w:t>
      </w:r>
      <w:r w:rsidR="006B65BE" w:rsidRPr="005F611D">
        <w:rPr>
          <w:bCs/>
          <w:sz w:val="22"/>
          <w:szCs w:val="22"/>
        </w:rPr>
        <w:t xml:space="preserve"> A felújítás során beépítésre kerülő berendezések, anyagok a lakás tartozékát fogják képezni.</w:t>
      </w:r>
    </w:p>
    <w:p w14:paraId="6C1EE84C" w14:textId="77777777" w:rsidR="001E5D6F" w:rsidRPr="005F611D" w:rsidRDefault="001E5D6F" w:rsidP="005F611D">
      <w:pPr>
        <w:jc w:val="both"/>
        <w:rPr>
          <w:sz w:val="22"/>
          <w:szCs w:val="22"/>
        </w:rPr>
      </w:pPr>
    </w:p>
    <w:p w14:paraId="59259E1A" w14:textId="43E35860" w:rsidR="007C1FBE" w:rsidRPr="005F611D" w:rsidRDefault="00070515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felújítás</w:t>
      </w:r>
      <w:r w:rsidR="003F1D3E" w:rsidRPr="005F611D">
        <w:rPr>
          <w:b/>
          <w:bCs/>
          <w:sz w:val="22"/>
          <w:szCs w:val="22"/>
        </w:rPr>
        <w:t xml:space="preserve"> elvégzését követően </w:t>
      </w:r>
      <w:r w:rsidR="007478D0" w:rsidRPr="005F611D">
        <w:rPr>
          <w:sz w:val="22"/>
          <w:szCs w:val="22"/>
        </w:rPr>
        <w:t xml:space="preserve">a bérlő </w:t>
      </w:r>
      <w:r w:rsidR="00BD1B3A" w:rsidRPr="005F611D">
        <w:rPr>
          <w:sz w:val="22"/>
          <w:szCs w:val="22"/>
        </w:rPr>
        <w:t xml:space="preserve">amennyiben a nyertes pályázati anyagában a költségeinek megtérítését kéri </w:t>
      </w:r>
      <w:r w:rsidR="007478D0" w:rsidRPr="005F611D">
        <w:rPr>
          <w:sz w:val="22"/>
          <w:szCs w:val="22"/>
        </w:rPr>
        <w:t xml:space="preserve">a </w:t>
      </w:r>
      <w:r w:rsidR="003F1D3E" w:rsidRPr="005F611D">
        <w:rPr>
          <w:sz w:val="22"/>
          <w:szCs w:val="22"/>
        </w:rPr>
        <w:t>hatályos önkormányzati rendelet</w:t>
      </w:r>
      <w:r w:rsidR="002737BC" w:rsidRPr="005F611D">
        <w:rPr>
          <w:sz w:val="22"/>
          <w:szCs w:val="22"/>
        </w:rPr>
        <w:t>ben meghatározott piaci (</w:t>
      </w:r>
      <w:r w:rsidR="00001CBD" w:rsidRPr="005F611D">
        <w:rPr>
          <w:sz w:val="22"/>
          <w:szCs w:val="22"/>
        </w:rPr>
        <w:t>bruttó) bérleti</w:t>
      </w:r>
      <w:r w:rsidR="003F1D3E" w:rsidRPr="005F611D">
        <w:rPr>
          <w:b/>
          <w:bCs/>
          <w:sz w:val="22"/>
          <w:szCs w:val="22"/>
        </w:rPr>
        <w:t xml:space="preserve"> díj 50%-t </w:t>
      </w:r>
      <w:r w:rsidR="003F1D3E" w:rsidRPr="005F611D">
        <w:rPr>
          <w:sz w:val="22"/>
          <w:szCs w:val="22"/>
        </w:rPr>
        <w:t>köteles megfizetni</w:t>
      </w:r>
      <w:r w:rsidR="006F16E2" w:rsidRPr="005F611D">
        <w:rPr>
          <w:sz w:val="22"/>
          <w:szCs w:val="22"/>
        </w:rPr>
        <w:t>.</w:t>
      </w:r>
      <w:r w:rsidR="006F16E2" w:rsidRPr="005F611D">
        <w:rPr>
          <w:b/>
          <w:bCs/>
          <w:sz w:val="22"/>
          <w:szCs w:val="22"/>
        </w:rPr>
        <w:t xml:space="preserve"> </w:t>
      </w:r>
      <w:r w:rsidR="006F16E2" w:rsidRPr="005F611D">
        <w:rPr>
          <w:sz w:val="22"/>
          <w:szCs w:val="22"/>
        </w:rPr>
        <w:t>A határozott idejű</w:t>
      </w:r>
      <w:r w:rsidR="00521236" w:rsidRPr="005F611D">
        <w:rPr>
          <w:sz w:val="22"/>
          <w:szCs w:val="22"/>
        </w:rPr>
        <w:t xml:space="preserve"> szerződés</w:t>
      </w:r>
      <w:r w:rsidR="003F1D3E" w:rsidRPr="005F611D">
        <w:rPr>
          <w:sz w:val="22"/>
          <w:szCs w:val="22"/>
        </w:rPr>
        <w:t xml:space="preserve"> az</w:t>
      </w:r>
      <w:r w:rsidR="003F1D3E" w:rsidRPr="005F611D">
        <w:rPr>
          <w:b/>
          <w:bCs/>
          <w:sz w:val="22"/>
          <w:szCs w:val="22"/>
        </w:rPr>
        <w:t xml:space="preserve"> előbérleti jog </w:t>
      </w:r>
      <w:r w:rsidR="003F1D3E" w:rsidRPr="005F611D">
        <w:rPr>
          <w:sz w:val="22"/>
          <w:szCs w:val="22"/>
        </w:rPr>
        <w:t>alapján</w:t>
      </w:r>
      <w:r w:rsidR="001827EE" w:rsidRPr="005F611D">
        <w:rPr>
          <w:sz w:val="22"/>
          <w:szCs w:val="22"/>
        </w:rPr>
        <w:t xml:space="preserve"> </w:t>
      </w:r>
      <w:r w:rsidR="001827EE" w:rsidRPr="005F611D">
        <w:rPr>
          <w:b/>
          <w:bCs/>
          <w:sz w:val="22"/>
          <w:szCs w:val="22"/>
        </w:rPr>
        <w:t xml:space="preserve">további </w:t>
      </w:r>
      <w:r w:rsidR="007467BE" w:rsidRPr="005F611D">
        <w:rPr>
          <w:b/>
          <w:bCs/>
          <w:sz w:val="22"/>
          <w:szCs w:val="22"/>
        </w:rPr>
        <w:t>határozott időre</w:t>
      </w:r>
      <w:r w:rsidR="003F1D3E" w:rsidRPr="005F611D">
        <w:rPr>
          <w:sz w:val="22"/>
          <w:szCs w:val="22"/>
        </w:rPr>
        <w:t xml:space="preserve"> </w:t>
      </w:r>
      <w:r w:rsidR="003F1D3E" w:rsidRPr="005F611D">
        <w:rPr>
          <w:b/>
          <w:bCs/>
          <w:sz w:val="22"/>
          <w:szCs w:val="22"/>
        </w:rPr>
        <w:t>meghosszabbítható</w:t>
      </w:r>
      <w:r w:rsidR="00521236" w:rsidRPr="005F611D">
        <w:rPr>
          <w:b/>
          <w:bCs/>
          <w:sz w:val="22"/>
          <w:szCs w:val="22"/>
        </w:rPr>
        <w:t xml:space="preserve">, </w:t>
      </w:r>
      <w:r w:rsidR="00521236" w:rsidRPr="005F611D">
        <w:rPr>
          <w:sz w:val="22"/>
          <w:szCs w:val="22"/>
        </w:rPr>
        <w:t>amennyiben a bérlőnek nincs az önkormányzat és a közműszolgáltatók felé tartozása</w:t>
      </w:r>
      <w:r w:rsidR="007C1FBE" w:rsidRPr="005F611D">
        <w:rPr>
          <w:sz w:val="22"/>
          <w:szCs w:val="22"/>
        </w:rPr>
        <w:t>. A</w:t>
      </w:r>
      <w:r w:rsidR="007467BE" w:rsidRPr="005F611D">
        <w:rPr>
          <w:sz w:val="22"/>
          <w:szCs w:val="22"/>
        </w:rPr>
        <w:t xml:space="preserve"> </w:t>
      </w:r>
      <w:r w:rsidR="00A87A6B" w:rsidRPr="005F611D">
        <w:rPr>
          <w:sz w:val="22"/>
          <w:szCs w:val="22"/>
        </w:rPr>
        <w:t xml:space="preserve">bérbeszámítás leteltét </w:t>
      </w:r>
      <w:r w:rsidR="00E911C5" w:rsidRPr="005F611D">
        <w:rPr>
          <w:sz w:val="22"/>
          <w:szCs w:val="22"/>
        </w:rPr>
        <w:t>követően a</w:t>
      </w:r>
      <w:r w:rsidR="007C1FBE" w:rsidRPr="005F611D">
        <w:rPr>
          <w:sz w:val="22"/>
          <w:szCs w:val="22"/>
        </w:rPr>
        <w:t xml:space="preserve"> mindenkori hatályos önkormányzati </w:t>
      </w:r>
      <w:r w:rsidR="0001695E" w:rsidRPr="005F611D">
        <w:rPr>
          <w:sz w:val="22"/>
          <w:szCs w:val="22"/>
        </w:rPr>
        <w:t>r</w:t>
      </w:r>
      <w:r w:rsidR="007C1FBE" w:rsidRPr="005F611D">
        <w:rPr>
          <w:sz w:val="22"/>
          <w:szCs w:val="22"/>
        </w:rPr>
        <w:t xml:space="preserve">endeletben megállapított </w:t>
      </w:r>
      <w:r w:rsidR="0001695E" w:rsidRPr="005F611D">
        <w:rPr>
          <w:b/>
          <w:bCs/>
          <w:sz w:val="22"/>
          <w:szCs w:val="22"/>
        </w:rPr>
        <w:t>bérleti díj</w:t>
      </w:r>
      <w:r w:rsidR="007C1FBE" w:rsidRPr="005F611D">
        <w:rPr>
          <w:b/>
          <w:bCs/>
          <w:sz w:val="22"/>
          <w:szCs w:val="22"/>
        </w:rPr>
        <w:t xml:space="preserve"> teljes összege</w:t>
      </w:r>
      <w:r w:rsidR="007C1FBE" w:rsidRPr="005F611D">
        <w:rPr>
          <w:sz w:val="22"/>
          <w:szCs w:val="22"/>
        </w:rPr>
        <w:t xml:space="preserve"> fizetendő.</w:t>
      </w:r>
    </w:p>
    <w:p w14:paraId="11871C22" w14:textId="77777777" w:rsidR="00EC62D7" w:rsidRPr="005F611D" w:rsidRDefault="00EC62D7" w:rsidP="005F611D">
      <w:pPr>
        <w:jc w:val="both"/>
        <w:rPr>
          <w:sz w:val="22"/>
          <w:szCs w:val="22"/>
        </w:rPr>
      </w:pPr>
    </w:p>
    <w:p w14:paraId="68D3880C" w14:textId="77777777" w:rsidR="004C1FE3" w:rsidRPr="005F611D" w:rsidRDefault="004C1FE3" w:rsidP="005F611D">
      <w:pPr>
        <w:jc w:val="both"/>
        <w:rPr>
          <w:sz w:val="22"/>
          <w:szCs w:val="22"/>
        </w:rPr>
      </w:pPr>
    </w:p>
    <w:p w14:paraId="0B971B4B" w14:textId="46976A01" w:rsidR="004C1FE3" w:rsidRPr="005F611D" w:rsidRDefault="004C1FE3" w:rsidP="005F611D">
      <w:pPr>
        <w:rPr>
          <w:sz w:val="22"/>
          <w:szCs w:val="22"/>
        </w:rPr>
        <w:sectPr w:rsidR="004C1FE3" w:rsidRPr="005F611D" w:rsidSect="00581298">
          <w:footerReference w:type="default" r:id="rId8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  <w:r w:rsidRPr="005F611D">
        <w:rPr>
          <w:sz w:val="22"/>
          <w:szCs w:val="22"/>
        </w:rPr>
        <w:t xml:space="preserve"> </w:t>
      </w:r>
    </w:p>
    <w:p w14:paraId="50A251C1" w14:textId="3DB77C57" w:rsidR="00B340C2" w:rsidRPr="005F611D" w:rsidRDefault="008F0604" w:rsidP="005F611D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lastRenderedPageBreak/>
        <w:t>Bérbevételre ajánlott felújítandó lakások</w:t>
      </w:r>
    </w:p>
    <w:p w14:paraId="68AAF68A" w14:textId="012C4608" w:rsidR="0045555F" w:rsidRPr="005F611D" w:rsidRDefault="0045555F" w:rsidP="005F611D">
      <w:pPr>
        <w:pStyle w:val="Listaszerbekezds"/>
        <w:ind w:left="1080"/>
        <w:jc w:val="center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>Bérbevételi ajánlatot</w:t>
      </w:r>
      <w:r w:rsidRPr="005F611D">
        <w:rPr>
          <w:b/>
          <w:sz w:val="22"/>
          <w:szCs w:val="22"/>
        </w:rPr>
        <w:t xml:space="preserve"> maximum kettő </w:t>
      </w:r>
      <w:r w:rsidRPr="005F611D">
        <w:rPr>
          <w:bCs/>
          <w:sz w:val="22"/>
          <w:szCs w:val="22"/>
        </w:rPr>
        <w:t>konkrétan megjelölt</w:t>
      </w:r>
      <w:r w:rsidRPr="005F611D">
        <w:rPr>
          <w:b/>
          <w:sz w:val="22"/>
          <w:szCs w:val="22"/>
        </w:rPr>
        <w:t xml:space="preserve"> lakásra lehet benyújtani!</w:t>
      </w:r>
    </w:p>
    <w:p w14:paraId="049703D4" w14:textId="77777777" w:rsidR="009C40CC" w:rsidRPr="005F611D" w:rsidRDefault="009C40CC" w:rsidP="005F611D">
      <w:pPr>
        <w:pStyle w:val="Listaszerbekezds"/>
        <w:ind w:left="1080"/>
        <w:rPr>
          <w:b/>
          <w:sz w:val="22"/>
          <w:szCs w:val="22"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449"/>
        <w:gridCol w:w="605"/>
        <w:gridCol w:w="415"/>
        <w:gridCol w:w="515"/>
        <w:gridCol w:w="571"/>
        <w:gridCol w:w="380"/>
        <w:gridCol w:w="1575"/>
        <w:gridCol w:w="1258"/>
        <w:gridCol w:w="1575"/>
        <w:gridCol w:w="1746"/>
        <w:gridCol w:w="1692"/>
        <w:gridCol w:w="1365"/>
        <w:gridCol w:w="1167"/>
      </w:tblGrid>
      <w:tr w:rsidR="000F2632" w:rsidRPr="005F611D" w14:paraId="60492372" w14:textId="77777777" w:rsidTr="000F2632">
        <w:trPr>
          <w:trHeight w:val="315"/>
        </w:trPr>
        <w:tc>
          <w:tcPr>
            <w:tcW w:w="1448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2A3BE9" w14:textId="394A3086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11D">
              <w:rPr>
                <w:b/>
                <w:bCs/>
                <w:color w:val="000000"/>
                <w:sz w:val="22"/>
                <w:szCs w:val="22"/>
              </w:rPr>
              <w:t>2024. évi III. pályázat lakás</w:t>
            </w:r>
            <w:r w:rsidR="0045555F" w:rsidRPr="005F611D">
              <w:rPr>
                <w:b/>
                <w:bCs/>
                <w:color w:val="000000"/>
                <w:sz w:val="22"/>
                <w:szCs w:val="22"/>
              </w:rPr>
              <w:t>ai</w:t>
            </w:r>
          </w:p>
        </w:tc>
      </w:tr>
      <w:tr w:rsidR="000F2632" w:rsidRPr="005F611D" w14:paraId="31950532" w14:textId="77777777" w:rsidTr="000F2632">
        <w:trPr>
          <w:trHeight w:val="127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C964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F800A2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Utca, hrsz.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3D11B4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DD11D6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022AB7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2D7E94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5DD446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A55979" w14:textId="77777777" w:rsidR="000F2632" w:rsidRPr="005F611D" w:rsidRDefault="000F2632" w:rsidP="005F611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663AD8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Lakbér Ft/hó</w:t>
            </w:r>
            <w:r w:rsidRPr="005F611D">
              <w:rPr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8EC39A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5F611D">
              <w:rPr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5F611D">
              <w:rPr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5F611D">
              <w:rPr>
                <w:color w:val="000000"/>
                <w:sz w:val="18"/>
                <w:szCs w:val="18"/>
              </w:rPr>
              <w:br/>
            </w:r>
            <w:r w:rsidRPr="005F611D">
              <w:rPr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5F611D">
              <w:rPr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6D7E16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8ADC79" w14:textId="77777777" w:rsidR="000F2632" w:rsidRPr="005F611D" w:rsidRDefault="000F2632" w:rsidP="005F611D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38D690" w14:textId="77777777" w:rsidR="000F2632" w:rsidRPr="005F611D" w:rsidRDefault="000F2632" w:rsidP="005F611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8C2C87" w14:textId="77777777" w:rsidR="000F2632" w:rsidRPr="005F611D" w:rsidRDefault="000F2632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0F2632" w:rsidRPr="005F611D" w14:paraId="5B3336DD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13F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2161" w14:textId="77777777" w:rsidR="000F2632" w:rsidRPr="005F611D" w:rsidRDefault="000F2632" w:rsidP="005F611D">
            <w:pPr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Damjanich u. 33465/0/A/18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406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C7A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C8D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363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EE0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1EA0B" w14:textId="77777777" w:rsidR="000F2632" w:rsidRPr="005F611D" w:rsidRDefault="000F2632" w:rsidP="005F611D">
            <w:pPr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72A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55 880 Ft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3AA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3 352 800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5841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15 030 081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5B9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6 012 032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CA08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167 640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56421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 fő</w:t>
            </w:r>
          </w:p>
        </w:tc>
      </w:tr>
      <w:tr w:rsidR="000F2632" w:rsidRPr="005F611D" w14:paraId="662CFAB5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9E8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0CD1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Dembinszky u. 33346/0/A/26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5FC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40F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0F2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2E7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BF1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33AC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FE4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533B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07F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8 810 380 Ft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291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3 524 152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0C84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F181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3076236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F15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9BAB2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Dob u. 34266/0/A/32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36E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31/b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EA0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F6C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B07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C6D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7C73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összkomfortos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FB8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37 592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A3DC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2 255 520 Ft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777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8 545 844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2CA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3 418 338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F33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112 776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A57C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3CCFC832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8C6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377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33184/0/A/32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CD5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6F8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2C0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621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78A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8100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DC6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346F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11F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8 422 433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9B5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3 368 973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8DAD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0C84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48186C01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0AC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E569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33184/0/A/37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DAE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20D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DBA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548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CE75" w14:textId="7D698ABF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  <w:r w:rsidR="001633A7">
              <w:rPr>
                <w:sz w:val="18"/>
                <w:szCs w:val="18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2B4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3025" w14:textId="1AA88F41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</w:t>
            </w:r>
            <w:r w:rsidR="001633A7">
              <w:rPr>
                <w:color w:val="000000"/>
                <w:sz w:val="18"/>
                <w:szCs w:val="18"/>
              </w:rPr>
              <w:t>7 432</w:t>
            </w:r>
            <w:r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DC8FF" w14:textId="7148E6B6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</w:t>
            </w:r>
            <w:r w:rsidR="001633A7">
              <w:rPr>
                <w:color w:val="000000"/>
                <w:sz w:val="18"/>
                <w:szCs w:val="18"/>
              </w:rPr>
              <w:t> 645 920</w:t>
            </w:r>
            <w:r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20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8 655 870 Ft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545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3 462 348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744C1" w14:textId="3159E9AC" w:rsidR="000F2632" w:rsidRPr="005F611D" w:rsidRDefault="001633A7" w:rsidP="005F61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82 296</w:t>
            </w:r>
            <w:r w:rsidR="000F2632"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56DF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48B0177F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42F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1CED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33174/0/A/6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6FD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3AD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185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66C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971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5EA4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9B2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1543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E59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10 255 023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F99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4 102 009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C5D2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DCE4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31A95651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2D7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0F43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Király u. 34184/0/A/25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5FC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E2A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473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9A7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C6F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7FC6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9AA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DF78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BD1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10 807 101 Ft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895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4 322 840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6312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BD0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1DF038BD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3CE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8.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AE87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Király u.       34085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62D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686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8F7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42A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691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82B3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D87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4BD2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4C5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9 090 413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C6B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3 636 165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690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3EAB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78C4FAB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5E5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9D600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34412/0/A/5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8B0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5AE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C46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982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EA2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BA0C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31D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E793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2B4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11 586 478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6B4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4 634 591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27CB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7F34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644B5EA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366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10.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DABF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34312/0/A/20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963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C5F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FE0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2B0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BFA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2DA9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6FC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9244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26C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9 805 565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BDF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3 922 226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8A6F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AE29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B3FE6A2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CF3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3877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34311/0/A/19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EBC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BE4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D3C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6525" w14:textId="298A2954" w:rsidR="000F2632" w:rsidRPr="005F611D" w:rsidRDefault="001633A7" w:rsidP="005F61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1814" w14:textId="2A4BEA2E" w:rsidR="000F2632" w:rsidRPr="005F611D" w:rsidRDefault="00321BC8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96BA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20C9" w14:textId="68190844" w:rsidR="000F2632" w:rsidRPr="005F611D" w:rsidRDefault="001633A7" w:rsidP="005F61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39 624</w:t>
            </w:r>
            <w:r w:rsidR="000F2632"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656FDF" w14:textId="77BA90F8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</w:t>
            </w:r>
            <w:r w:rsidR="001633A7">
              <w:rPr>
                <w:color w:val="000000"/>
                <w:sz w:val="18"/>
                <w:szCs w:val="18"/>
              </w:rPr>
              <w:t> 377 440</w:t>
            </w:r>
            <w:r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A85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12 601 169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BB6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5 040 468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9B922" w14:textId="45F90118" w:rsidR="000F2632" w:rsidRPr="005F611D" w:rsidRDefault="001633A7" w:rsidP="005F61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118 872</w:t>
            </w:r>
            <w:r w:rsidR="000F2632" w:rsidRPr="005F611D">
              <w:rPr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02F36" w14:textId="726ED68B" w:rsidR="000F2632" w:rsidRPr="005F611D" w:rsidRDefault="00C60486" w:rsidP="005F61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F2632" w:rsidRPr="005F611D">
              <w:rPr>
                <w:sz w:val="18"/>
                <w:szCs w:val="18"/>
              </w:rPr>
              <w:t xml:space="preserve"> fő</w:t>
            </w:r>
          </w:p>
        </w:tc>
      </w:tr>
      <w:tr w:rsidR="000F2632" w:rsidRPr="005F611D" w14:paraId="62159BD5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C1A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CD40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Marek J. u. 33336/0/A/14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092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308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BC5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7DD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D8E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0569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71C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3909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052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FB7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FBF5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9F3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47F75486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2ED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EC1B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Marek J. u. 33336/0/A/30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9C1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788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6A4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E4D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D01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C5A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F9C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E4E1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BF8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9 639 134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3D5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3 855 654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EFC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47AC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5B69B18" w14:textId="77777777" w:rsidTr="000F2632">
        <w:trPr>
          <w:trHeight w:val="49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7AE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14.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1B82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33079/0/A/21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FC3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36A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5D6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8C0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074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CA84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0BB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F06B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3EA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1C0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41B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FFFD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3448A355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C63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15.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949B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33149/0/A/28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BE6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27F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065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5E9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A8C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105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CED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2450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D9B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159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BA9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3F4F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5C609DB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CF4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3AC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33159/0/A/81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9A0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27-29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947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F4A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056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627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04E2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3EE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DCD8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A06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9 285 683 Ft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A29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3 714 273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FDC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BBE7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3D1798F0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0CB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D9D8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33159/0/A/103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2F5A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27-29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60A3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39D7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361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31C9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B4B5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544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7F1E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F6C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9 074 567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F66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3 629 827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8E0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3ED25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5CCCF17B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006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9217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33312/0/A/18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3CF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D96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BEF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663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53C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F1C7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3C2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A99D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0E5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311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1C0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FE62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4E802E8E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E5E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19.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CB08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33391/0/A/34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B72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B3A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C8E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469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242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F98F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B36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0133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352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10 229 263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923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4 091 705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8C9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F489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4D8D6B81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E0C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921B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33391/0/A/25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3DEC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6C21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032C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A1C3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9754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4CB9B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E20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430E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73B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377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058E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2A084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0D3F9C65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258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9AEF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Peterdy u. 33365/0/A/36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BC6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C09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0722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7B0A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023B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74720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0651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26A8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D5E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17 245 556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C71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6 898 222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20C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05BD6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 fő</w:t>
            </w:r>
          </w:p>
        </w:tc>
      </w:tr>
      <w:tr w:rsidR="000F2632" w:rsidRPr="005F611D" w14:paraId="736C05D8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73D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75F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Péterfy S. u. 33147/0/A/18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7E8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87B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315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1FAE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50F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1B9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761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5DCD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174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B8F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CD5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2AAB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043B6DCE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27E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B8A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Rákoczi út 34544/2/A/10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D22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5EC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3FF2" w14:textId="296308B0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7</w:t>
            </w:r>
            <w:r w:rsidR="00530138" w:rsidRPr="005F611D">
              <w:rPr>
                <w:sz w:val="18"/>
                <w:szCs w:val="18"/>
              </w:rPr>
              <w:t>/</w:t>
            </w:r>
            <w:r w:rsidRPr="005F611D">
              <w:rPr>
                <w:sz w:val="18"/>
                <w:szCs w:val="18"/>
              </w:rPr>
              <w:t>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105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A2E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AAAA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318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E900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C03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13 305 429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0B3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5 322 172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4C3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149 352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ECBC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0E8A018E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1E4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24.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443C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Százház u. 32859/0/A/28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A5B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10F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58C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9E2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423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53AF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256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3EA6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DAB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9 031 821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76F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3 612 728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5C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C1D3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7BC5C384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6301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25.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F39C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Százház u. 32859/0/A/32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5DC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2DF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A5E3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AA7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74A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650E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D41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3D9C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F26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8 741 010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DD6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3 496 404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10D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57EF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13A4A1A6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98B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26.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5E66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Szövetség u. 33727/0/A/21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58A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30/b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EFC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969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C48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F05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56E1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9C4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020D9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0D5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10 635 323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44E2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4 254 129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9705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86699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1AFE9FA3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1B46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27.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0839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32945/0/A/18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4A9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ABE5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41A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F51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4167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D70B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BDE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B18E3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B1B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9 050 649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10C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3 620 260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69F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62F3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FEE49DF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E25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114D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32945/0/A/22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8DD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5268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448F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078D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91C1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33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5163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064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1A36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BF8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9 301 471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6E97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3 720 588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7AD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A3CE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59C78A71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E18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29.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D914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32944/0/A/50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05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E6D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F87B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59A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524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36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3625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félkomfortos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FB90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9A026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ADAA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10 767 803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471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4 307 121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4D78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F34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  <w:tr w:rsidR="000F2632" w:rsidRPr="005F611D" w14:paraId="651ABAE2" w14:textId="77777777" w:rsidTr="000F2632">
        <w:trPr>
          <w:trHeight w:val="501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F71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896C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Wesselényi u. 33851/0/A/4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BA1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60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031A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EFFC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73D4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1B0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E893" w14:textId="77777777" w:rsidR="000F2632" w:rsidRPr="005F611D" w:rsidRDefault="000F2632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komfortos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2EDC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21 336 Ft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85977F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1 280 160 Ft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BA5B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8 651 608 Ft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F905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3 460 643 Ft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04FD" w14:textId="77777777" w:rsidR="000F2632" w:rsidRPr="005F611D" w:rsidRDefault="000F2632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84562" w14:textId="77777777" w:rsidR="000F2632" w:rsidRPr="005F611D" w:rsidRDefault="000F2632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 fő</w:t>
            </w:r>
          </w:p>
        </w:tc>
      </w:tr>
    </w:tbl>
    <w:p w14:paraId="4329EAA6" w14:textId="02DDF7EF" w:rsidR="00693971" w:rsidRPr="005F611D" w:rsidRDefault="00693971" w:rsidP="005F611D">
      <w:pPr>
        <w:jc w:val="center"/>
        <w:rPr>
          <w:b/>
          <w:sz w:val="22"/>
          <w:szCs w:val="22"/>
          <w:u w:val="single"/>
        </w:rPr>
      </w:pPr>
    </w:p>
    <w:p w14:paraId="130FDEC0" w14:textId="0EA02526" w:rsidR="0012174E" w:rsidRPr="005F611D" w:rsidRDefault="0012174E" w:rsidP="005F611D">
      <w:pPr>
        <w:rPr>
          <w:bCs/>
          <w:i/>
          <w:iCs/>
          <w:sz w:val="22"/>
          <w:szCs w:val="22"/>
        </w:rPr>
      </w:pPr>
      <w:r w:rsidRPr="005F611D">
        <w:rPr>
          <w:bCs/>
          <w:i/>
          <w:iCs/>
          <w:sz w:val="22"/>
          <w:szCs w:val="22"/>
        </w:rPr>
        <w:t xml:space="preserve">A </w:t>
      </w:r>
      <w:r w:rsidR="00001CBD" w:rsidRPr="005F611D">
        <w:rPr>
          <w:bCs/>
          <w:i/>
          <w:iCs/>
          <w:sz w:val="22"/>
          <w:szCs w:val="22"/>
        </w:rPr>
        <w:t>táblázatban a</w:t>
      </w:r>
      <w:r w:rsidRPr="005F611D">
        <w:rPr>
          <w:bCs/>
          <w:i/>
          <w:iCs/>
          <w:sz w:val="22"/>
          <w:szCs w:val="22"/>
        </w:rPr>
        <w:t xml:space="preserve"> </w:t>
      </w:r>
      <w:r w:rsidR="00001CBD" w:rsidRPr="005F611D">
        <w:rPr>
          <w:bCs/>
          <w:i/>
          <w:iCs/>
          <w:sz w:val="22"/>
          <w:szCs w:val="22"/>
        </w:rPr>
        <w:t>feltüntetett lakbér</w:t>
      </w:r>
      <w:r w:rsidRPr="005F611D">
        <w:rPr>
          <w:bCs/>
          <w:i/>
          <w:iCs/>
          <w:sz w:val="22"/>
          <w:szCs w:val="22"/>
        </w:rPr>
        <w:t xml:space="preserve"> Ft/hó + ÁFA,</w:t>
      </w:r>
      <w:r w:rsidR="00D002CE" w:rsidRPr="005F611D">
        <w:rPr>
          <w:bCs/>
          <w:i/>
          <w:iCs/>
          <w:sz w:val="22"/>
          <w:szCs w:val="22"/>
        </w:rPr>
        <w:t xml:space="preserve"> (Bruttó)</w:t>
      </w:r>
      <w:r w:rsidRPr="005F611D">
        <w:rPr>
          <w:bCs/>
          <w:i/>
          <w:iCs/>
          <w:sz w:val="22"/>
          <w:szCs w:val="22"/>
        </w:rPr>
        <w:t xml:space="preserve"> </w:t>
      </w:r>
      <w:r w:rsidRPr="005F611D">
        <w:rPr>
          <w:b/>
          <w:i/>
          <w:iCs/>
          <w:sz w:val="22"/>
          <w:szCs w:val="22"/>
        </w:rPr>
        <w:t>nem tartalmazza</w:t>
      </w:r>
      <w:r w:rsidRPr="005F611D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5F611D">
        <w:rPr>
          <w:bCs/>
          <w:i/>
          <w:iCs/>
          <w:sz w:val="22"/>
          <w:szCs w:val="22"/>
        </w:rPr>
        <w:t>)!</w:t>
      </w:r>
    </w:p>
    <w:p w14:paraId="2CD89BB3" w14:textId="4C81413F" w:rsidR="00D002CE" w:rsidRPr="005F611D" w:rsidRDefault="00D002CE" w:rsidP="005F611D">
      <w:pPr>
        <w:rPr>
          <w:bCs/>
          <w:i/>
          <w:iCs/>
          <w:sz w:val="22"/>
          <w:szCs w:val="22"/>
        </w:rPr>
      </w:pPr>
      <w:r w:rsidRPr="005F611D">
        <w:rPr>
          <w:bCs/>
          <w:i/>
          <w:iCs/>
          <w:sz w:val="22"/>
          <w:szCs w:val="22"/>
        </w:rPr>
        <w:t>*A díjkedvezmény mértéke a bruttó lakbér 50 %-</w:t>
      </w:r>
      <w:r w:rsidR="00001CBD" w:rsidRPr="005F611D">
        <w:rPr>
          <w:bCs/>
          <w:i/>
          <w:iCs/>
          <w:sz w:val="22"/>
          <w:szCs w:val="22"/>
        </w:rPr>
        <w:t>a figyelembevételével</w:t>
      </w:r>
      <w:r w:rsidRPr="005F611D">
        <w:rPr>
          <w:bCs/>
          <w:i/>
          <w:iCs/>
          <w:sz w:val="22"/>
          <w:szCs w:val="22"/>
        </w:rPr>
        <w:t xml:space="preserve"> kalkulált összeg</w:t>
      </w:r>
    </w:p>
    <w:p w14:paraId="6EAD6E59" w14:textId="77777777" w:rsidR="000F2632" w:rsidRPr="005F611D" w:rsidRDefault="000F2632" w:rsidP="005F611D">
      <w:pPr>
        <w:rPr>
          <w:bCs/>
          <w:i/>
          <w:iCs/>
          <w:sz w:val="22"/>
          <w:szCs w:val="22"/>
        </w:rPr>
      </w:pPr>
    </w:p>
    <w:p w14:paraId="5A09ACDE" w14:textId="77777777" w:rsidR="000F2632" w:rsidRPr="005F611D" w:rsidRDefault="000F2632" w:rsidP="005F611D">
      <w:pPr>
        <w:rPr>
          <w:bCs/>
          <w:i/>
          <w:iCs/>
          <w:sz w:val="22"/>
          <w:szCs w:val="22"/>
        </w:rPr>
      </w:pPr>
    </w:p>
    <w:p w14:paraId="7DC01561" w14:textId="77777777" w:rsidR="000F2632" w:rsidRPr="005F611D" w:rsidRDefault="000F2632" w:rsidP="005F611D">
      <w:pPr>
        <w:rPr>
          <w:bCs/>
          <w:i/>
          <w:iCs/>
          <w:sz w:val="22"/>
          <w:szCs w:val="22"/>
        </w:rPr>
      </w:pPr>
    </w:p>
    <w:p w14:paraId="152935A4" w14:textId="48AE145B" w:rsidR="007D58B9" w:rsidRPr="005F611D" w:rsidRDefault="00A05F27" w:rsidP="005F611D">
      <w:pPr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                          </w:t>
      </w:r>
    </w:p>
    <w:p w14:paraId="3DA9719B" w14:textId="77777777" w:rsidR="0045555F" w:rsidRPr="005F611D" w:rsidRDefault="0045555F" w:rsidP="005F611D">
      <w:pPr>
        <w:rPr>
          <w:bCs/>
          <w:sz w:val="22"/>
          <w:szCs w:val="22"/>
        </w:rPr>
      </w:pPr>
    </w:p>
    <w:p w14:paraId="21AE16B9" w14:textId="77777777" w:rsidR="0045555F" w:rsidRPr="005F611D" w:rsidRDefault="0045555F" w:rsidP="005F611D">
      <w:pPr>
        <w:rPr>
          <w:bCs/>
          <w:sz w:val="22"/>
          <w:szCs w:val="22"/>
        </w:rPr>
      </w:pPr>
    </w:p>
    <w:p w14:paraId="5D77AE77" w14:textId="77777777" w:rsidR="0045555F" w:rsidRPr="005F611D" w:rsidRDefault="0045555F" w:rsidP="005F611D">
      <w:pPr>
        <w:rPr>
          <w:bCs/>
          <w:sz w:val="22"/>
          <w:szCs w:val="22"/>
        </w:rPr>
      </w:pPr>
    </w:p>
    <w:p w14:paraId="16099948" w14:textId="77777777" w:rsidR="0045555F" w:rsidRPr="005F611D" w:rsidRDefault="0045555F" w:rsidP="005F611D">
      <w:pPr>
        <w:rPr>
          <w:bCs/>
          <w:sz w:val="22"/>
          <w:szCs w:val="22"/>
        </w:rPr>
      </w:pPr>
    </w:p>
    <w:p w14:paraId="56B1F822" w14:textId="77777777" w:rsidR="00BA7076" w:rsidRPr="005F611D" w:rsidRDefault="00BA7076" w:rsidP="005F611D">
      <w:pPr>
        <w:rPr>
          <w:bCs/>
          <w:i/>
          <w:iCs/>
          <w:sz w:val="22"/>
          <w:szCs w:val="22"/>
        </w:rPr>
      </w:pPr>
    </w:p>
    <w:p w14:paraId="687995C4" w14:textId="77777777" w:rsidR="0045555F" w:rsidRPr="005F611D" w:rsidRDefault="0045555F" w:rsidP="005F611D">
      <w:pPr>
        <w:jc w:val="center"/>
        <w:rPr>
          <w:b/>
          <w:sz w:val="22"/>
          <w:szCs w:val="22"/>
        </w:rPr>
      </w:pPr>
    </w:p>
    <w:p w14:paraId="3499DAED" w14:textId="77777777" w:rsidR="0045555F" w:rsidRPr="005F611D" w:rsidRDefault="0045555F" w:rsidP="005F611D">
      <w:pPr>
        <w:jc w:val="center"/>
        <w:rPr>
          <w:b/>
          <w:sz w:val="22"/>
          <w:szCs w:val="22"/>
        </w:rPr>
      </w:pPr>
    </w:p>
    <w:p w14:paraId="113943F3" w14:textId="1B736296" w:rsidR="008C7891" w:rsidRPr="005F611D" w:rsidRDefault="008C7891" w:rsidP="005F611D">
      <w:pPr>
        <w:jc w:val="center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 xml:space="preserve"> Megtekintési időpontok: </w:t>
      </w:r>
    </w:p>
    <w:p w14:paraId="1E18931F" w14:textId="77777777" w:rsidR="0045555F" w:rsidRPr="005F611D" w:rsidRDefault="0045555F" w:rsidP="005F611D">
      <w:pPr>
        <w:jc w:val="both"/>
        <w:rPr>
          <w:sz w:val="22"/>
          <w:szCs w:val="22"/>
        </w:rPr>
      </w:pPr>
    </w:p>
    <w:tbl>
      <w:tblPr>
        <w:tblW w:w="151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300"/>
        <w:gridCol w:w="800"/>
        <w:gridCol w:w="415"/>
        <w:gridCol w:w="540"/>
        <w:gridCol w:w="5501"/>
        <w:gridCol w:w="6237"/>
      </w:tblGrid>
      <w:tr w:rsidR="0045555F" w:rsidRPr="005F611D" w14:paraId="124DF08D" w14:textId="77777777" w:rsidTr="00465DF9">
        <w:trPr>
          <w:trHeight w:val="1050"/>
        </w:trPr>
        <w:tc>
          <w:tcPr>
            <w:tcW w:w="3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D83E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047D0A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Utca, hrsz.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3DE38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4E1498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8FCA9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5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B989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Első megtekintés időpontjai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783F3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Második megtekintés időpontjai</w:t>
            </w:r>
          </w:p>
        </w:tc>
      </w:tr>
      <w:tr w:rsidR="0045555F" w:rsidRPr="005F611D" w14:paraId="365E2B14" w14:textId="77777777" w:rsidTr="00465DF9">
        <w:trPr>
          <w:trHeight w:val="492"/>
        </w:trPr>
        <w:tc>
          <w:tcPr>
            <w:tcW w:w="3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FA95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0A28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Király u. 34184/0/A/25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8D2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DFE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56C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4E21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09:30 - 09:50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395B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09:30 - 09:50</w:t>
            </w:r>
          </w:p>
        </w:tc>
      </w:tr>
      <w:tr w:rsidR="0045555F" w:rsidRPr="005F611D" w14:paraId="2358464A" w14:textId="77777777" w:rsidTr="00465DF9">
        <w:trPr>
          <w:trHeight w:val="49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81F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E46A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Dob u. 34266/0/A/32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62A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31/b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6E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467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79A6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09:55 - 10:15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C76B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09:55 - 10:15</w:t>
            </w:r>
          </w:p>
        </w:tc>
      </w:tr>
      <w:tr w:rsidR="0045555F" w:rsidRPr="005F611D" w14:paraId="7F6D2E7E" w14:textId="77777777" w:rsidTr="00465DF9">
        <w:trPr>
          <w:trHeight w:val="492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4673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5AC8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Király u.       34085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7C8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1B85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7F2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D49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10:25 - 10:45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1664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10:25 - 10:45</w:t>
            </w:r>
          </w:p>
        </w:tc>
      </w:tr>
      <w:tr w:rsidR="0045555F" w:rsidRPr="005F611D" w14:paraId="59173EC2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984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A30D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34311/0/A/19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F99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E2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A57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14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2272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10:55 - 11:15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D432F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10:55 - 11:15</w:t>
            </w:r>
          </w:p>
        </w:tc>
      </w:tr>
      <w:tr w:rsidR="0045555F" w:rsidRPr="005F611D" w14:paraId="20BF41D1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8CC3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1173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34312/0/A/20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1EF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36A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9CF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D82C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11:20 - 11:40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9D00C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11:20 - 11:40</w:t>
            </w:r>
          </w:p>
        </w:tc>
      </w:tr>
      <w:tr w:rsidR="0045555F" w:rsidRPr="005F611D" w14:paraId="2566C8E7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04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9EB5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Klauzál u. 34412/0/A/5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85C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19E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C775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10F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11:45 - 12:05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36FDA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11:45 - 12:05</w:t>
            </w:r>
          </w:p>
        </w:tc>
      </w:tr>
      <w:tr w:rsidR="0045555F" w:rsidRPr="005F611D" w14:paraId="01DDE113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FD10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A4306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Rákoczi út 34544/2/A/10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32E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3C75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0FF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7/A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8C0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12:10 - 12:30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96252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12:10 - 12:30</w:t>
            </w:r>
          </w:p>
        </w:tc>
      </w:tr>
      <w:tr w:rsidR="0045555F" w:rsidRPr="005F611D" w14:paraId="74BEB153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3DF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F391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Szövetség u. 33727/0/A/21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FEA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30/b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4BF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A3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944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12:45 - 13:05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E3186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12:45 - 13:05</w:t>
            </w:r>
          </w:p>
        </w:tc>
      </w:tr>
      <w:tr w:rsidR="0045555F" w:rsidRPr="005F611D" w14:paraId="194356E0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C093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B852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Wesselényi u. 33851/0/A/4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F15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52E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5043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01F8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2. 13:10 - 13:30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C429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9. 13:10 - 13:30</w:t>
            </w:r>
          </w:p>
        </w:tc>
      </w:tr>
      <w:tr w:rsidR="0045555F" w:rsidRPr="005F611D" w14:paraId="7EAE6508" w14:textId="77777777" w:rsidTr="00704A75">
        <w:trPr>
          <w:trHeight w:val="74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76895CF" w14:textId="1A520DE8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247F627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BAE26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8B5D2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81B11B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74300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634081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5555F" w:rsidRPr="005F611D" w14:paraId="43FF37DD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F1C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50062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33079/0/A/21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7AD5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EF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3AEB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19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1B4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09:30 - 09:50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8EE00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09:30 - 09:50</w:t>
            </w:r>
          </w:p>
        </w:tc>
      </w:tr>
      <w:tr w:rsidR="0045555F" w:rsidRPr="005F611D" w14:paraId="73992355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E62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9AAC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Péterfy S. u. 33147/0/A/18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81E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C82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20F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15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52D1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09:55 - 10:15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CEBA6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09:55 - 10:15</w:t>
            </w:r>
          </w:p>
        </w:tc>
      </w:tr>
      <w:tr w:rsidR="0045555F" w:rsidRPr="005F611D" w14:paraId="6EEB6181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608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DD35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33149/0/A/28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FCA3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F6D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93F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26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509A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10:20 - 10:40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0BCD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10:20 - 10:40</w:t>
            </w:r>
          </w:p>
        </w:tc>
      </w:tr>
      <w:tr w:rsidR="0045555F" w:rsidRPr="005F611D" w14:paraId="7D59A375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8E3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CE71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33159/0/A/81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B0C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27-29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63B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3D8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2A4C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10:45 - 11:05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7470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10:45 - 11:05</w:t>
            </w:r>
          </w:p>
        </w:tc>
      </w:tr>
      <w:tr w:rsidR="0045555F" w:rsidRPr="005F611D" w14:paraId="15AD3129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B73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8331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33159/0/A/103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FB52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27-29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AEE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9E1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D216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10:45 - 11:05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5CA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10:45 - 11:05</w:t>
            </w:r>
          </w:p>
        </w:tc>
      </w:tr>
      <w:tr w:rsidR="0045555F" w:rsidRPr="005F611D" w14:paraId="6353EE0C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B81B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A9EDA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33312/0/A/18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F02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012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DC8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890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11:10 - 11:30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A0524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11:10 - 11:30</w:t>
            </w:r>
          </w:p>
        </w:tc>
      </w:tr>
      <w:tr w:rsidR="0045555F" w:rsidRPr="005F611D" w14:paraId="4D045299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368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94CF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33391/0/A/34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878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97C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23D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4061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11:35 - 11:55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1AF72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11:35 - 11:55</w:t>
            </w:r>
          </w:p>
        </w:tc>
      </w:tr>
      <w:tr w:rsidR="0045555F" w:rsidRPr="005F611D" w14:paraId="5BFC7784" w14:textId="77777777" w:rsidTr="00465DF9">
        <w:trPr>
          <w:trHeight w:val="557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9B8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C7EA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Nefelejcs u. 33391/0/A/25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A1A2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075B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FDB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E5D2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11:35 - 11:55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D4D54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11:35 - 11:55</w:t>
            </w:r>
          </w:p>
        </w:tc>
      </w:tr>
      <w:tr w:rsidR="0045555F" w:rsidRPr="005F611D" w14:paraId="07AB1297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ECC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46DDF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33174/0/A/6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E20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BEA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D8E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6C3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12:05 - 12:25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405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12:05 - 12:25</w:t>
            </w:r>
          </w:p>
        </w:tc>
      </w:tr>
      <w:tr w:rsidR="0045555F" w:rsidRPr="005F611D" w14:paraId="64311DFA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DB2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979FB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33184/0/A/32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7F3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D2D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8F7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A583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12:30 - 12:50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F9843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12:30 - 12:50</w:t>
            </w:r>
          </w:p>
        </w:tc>
      </w:tr>
      <w:tr w:rsidR="0045555F" w:rsidRPr="005F611D" w14:paraId="0767D881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DF4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D905F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Hernád u. 33184/0/A/37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3D5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031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195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33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2C72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3. 12:30 - 12:50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E556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10. 12:30 - 12:50</w:t>
            </w:r>
          </w:p>
        </w:tc>
      </w:tr>
      <w:tr w:rsidR="0045555F" w:rsidRPr="005F611D" w14:paraId="2F13B1DC" w14:textId="77777777" w:rsidTr="00704A75">
        <w:trPr>
          <w:trHeight w:val="225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E9928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CA7DBDA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AA0F9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25D69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A5856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 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FB2BD0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CCA64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5555F" w:rsidRPr="005F611D" w14:paraId="34DB67C7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041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21.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9E8D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32945/0/A/18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69E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A53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618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18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98D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09:30 - 09:50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B424E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09:30 - 09:50</w:t>
            </w:r>
          </w:p>
        </w:tc>
      </w:tr>
      <w:tr w:rsidR="0045555F" w:rsidRPr="005F611D" w14:paraId="38BBA75A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150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22.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8C8A6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32945/0/A/22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3BA2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799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512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22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061B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09:30 - 09:50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6E63E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09:30 - 09:50</w:t>
            </w:r>
          </w:p>
        </w:tc>
      </w:tr>
      <w:tr w:rsidR="0045555F" w:rsidRPr="005F611D" w14:paraId="3A546AAD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ECD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23.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A231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Verseny u. 32944/0/A/50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DA1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59B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AE9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51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7FC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09:55 - 10:15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4B4AE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09:55 - 10:15</w:t>
            </w:r>
          </w:p>
        </w:tc>
      </w:tr>
      <w:tr w:rsidR="0045555F" w:rsidRPr="005F611D" w14:paraId="1B566333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452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24.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3FAF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Százház u. 32859/0/A/28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1E3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6DA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ABC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0B1F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10:25 - 10:45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77A95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10:25 - 10:45</w:t>
            </w:r>
          </w:p>
        </w:tc>
      </w:tr>
      <w:tr w:rsidR="0045555F" w:rsidRPr="005F611D" w14:paraId="1549CD08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506D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4895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Százház u. 32859/0/A/32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2D9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827A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318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CC28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10:25 - 10:45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2D24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10:25 - 10:45</w:t>
            </w:r>
          </w:p>
        </w:tc>
      </w:tr>
      <w:tr w:rsidR="0045555F" w:rsidRPr="005F611D" w14:paraId="74A6B2B1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5A3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AD33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Marek J. u. 33336/0/A/14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405C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0A8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fsz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8F51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11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120F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10:55 - 11:15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79833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10:55 - 11:15</w:t>
            </w:r>
          </w:p>
        </w:tc>
      </w:tr>
      <w:tr w:rsidR="0045555F" w:rsidRPr="005F611D" w14:paraId="1209D9CF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2C28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DE1C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Marek J. u. 33336/0/A/30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C15E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343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53E4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27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2719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10:55 - 11:15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0B8AE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10:55 - 11:15</w:t>
            </w:r>
          </w:p>
        </w:tc>
      </w:tr>
      <w:tr w:rsidR="0045555F" w:rsidRPr="005F611D" w14:paraId="757C4F98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9193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70CB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Dembinszky u. 33346/0/A/26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0505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41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728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5320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25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C14D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11:20 - 11:40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762C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11:20 - 11:40</w:t>
            </w:r>
          </w:p>
        </w:tc>
      </w:tr>
      <w:tr w:rsidR="0045555F" w:rsidRPr="005F611D" w14:paraId="33EC0EE3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83B6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C2F2" w14:textId="77777777" w:rsidR="0045555F" w:rsidRPr="005F611D" w:rsidRDefault="0045555F" w:rsidP="005F611D">
            <w:pPr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Peterdy u. 33365/0/A/36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E91FB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29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42BF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56D3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35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DAC1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11:45 - 12:05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C12D9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11:45 - 12:05</w:t>
            </w:r>
          </w:p>
        </w:tc>
      </w:tr>
      <w:tr w:rsidR="0045555F" w:rsidRPr="005F611D" w14:paraId="23D548E6" w14:textId="77777777" w:rsidTr="00465DF9">
        <w:trPr>
          <w:trHeight w:val="501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DE47" w14:textId="77777777" w:rsidR="0045555F" w:rsidRPr="005F611D" w:rsidRDefault="0045555F" w:rsidP="005F611D">
            <w:pPr>
              <w:jc w:val="center"/>
              <w:rPr>
                <w:sz w:val="18"/>
                <w:szCs w:val="18"/>
              </w:rPr>
            </w:pPr>
            <w:r w:rsidRPr="005F611D">
              <w:rPr>
                <w:sz w:val="18"/>
                <w:szCs w:val="18"/>
              </w:rPr>
              <w:t>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730C07" w14:textId="77777777" w:rsidR="0045555F" w:rsidRPr="005F611D" w:rsidRDefault="0045555F" w:rsidP="005F611D">
            <w:pPr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Damjanich u. 33465/0/A/18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5843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EC84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4644" w14:textId="77777777" w:rsidR="0045555F" w:rsidRPr="005F611D" w:rsidRDefault="0045555F" w:rsidP="005F611D">
            <w:pPr>
              <w:jc w:val="center"/>
              <w:rPr>
                <w:color w:val="000000"/>
                <w:sz w:val="18"/>
                <w:szCs w:val="18"/>
              </w:rPr>
            </w:pPr>
            <w:r w:rsidRPr="005F611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6F07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4. 12:10 - 12:30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12E98" w14:textId="77777777" w:rsidR="0045555F" w:rsidRPr="005F611D" w:rsidRDefault="0045555F" w:rsidP="005F61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611D">
              <w:rPr>
                <w:b/>
                <w:bCs/>
                <w:color w:val="000000"/>
                <w:sz w:val="18"/>
                <w:szCs w:val="18"/>
              </w:rPr>
              <w:t>2024. április 11. 12:10 - 12:30</w:t>
            </w:r>
          </w:p>
        </w:tc>
      </w:tr>
    </w:tbl>
    <w:p w14:paraId="485A6490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4F7DB696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3AC35E2B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2EC17BC6" w14:textId="77777777" w:rsidR="004D3106" w:rsidRPr="005F611D" w:rsidRDefault="004D3106" w:rsidP="005F611D">
      <w:pPr>
        <w:jc w:val="both"/>
        <w:rPr>
          <w:sz w:val="22"/>
          <w:szCs w:val="22"/>
        </w:rPr>
      </w:pPr>
    </w:p>
    <w:p w14:paraId="507AC8A0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7C698A9B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4ED0CD51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1F419298" w14:textId="494A45D6" w:rsidR="00F87DA4" w:rsidRPr="005F611D" w:rsidRDefault="00F87DA4" w:rsidP="005F611D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bookmarkStart w:id="0" w:name="_Hlk145668566"/>
      <w:r w:rsidRPr="005F611D">
        <w:rPr>
          <w:b/>
          <w:sz w:val="22"/>
          <w:szCs w:val="22"/>
          <w:u w:val="single"/>
        </w:rPr>
        <w:lastRenderedPageBreak/>
        <w:t>A részvétel feltételei</w:t>
      </w:r>
    </w:p>
    <w:bookmarkEnd w:id="0"/>
    <w:p w14:paraId="71ED1FC8" w14:textId="30E93843" w:rsidR="006F5586" w:rsidRPr="005F611D" w:rsidRDefault="006F5586" w:rsidP="005F611D">
      <w:pPr>
        <w:pStyle w:val="Listaszerbekezds"/>
        <w:jc w:val="center"/>
        <w:rPr>
          <w:b/>
          <w:sz w:val="22"/>
          <w:szCs w:val="22"/>
          <w:u w:val="single"/>
        </w:rPr>
      </w:pPr>
    </w:p>
    <w:p w14:paraId="334C8CA5" w14:textId="7939BFD3" w:rsidR="004D55C5" w:rsidRPr="005F611D" w:rsidRDefault="00F87DA4" w:rsidP="005F611D">
      <w:pPr>
        <w:jc w:val="both"/>
        <w:rPr>
          <w:b/>
          <w:bCs/>
          <w:color w:val="FF0000"/>
          <w:sz w:val="22"/>
          <w:szCs w:val="22"/>
        </w:rPr>
      </w:pPr>
      <w:r w:rsidRPr="005F611D">
        <w:rPr>
          <w:b/>
          <w:sz w:val="22"/>
          <w:szCs w:val="22"/>
        </w:rPr>
        <w:t>Érvényesen pályázhat az</w:t>
      </w:r>
      <w:r w:rsidR="00050BF3" w:rsidRPr="005F611D">
        <w:rPr>
          <w:sz w:val="22"/>
          <w:szCs w:val="22"/>
        </w:rPr>
        <w:t xml:space="preserve"> a cselekvőképes </w:t>
      </w:r>
      <w:r w:rsidR="00050BF3" w:rsidRPr="005F611D">
        <w:rPr>
          <w:b/>
          <w:sz w:val="22"/>
          <w:szCs w:val="22"/>
        </w:rPr>
        <w:t>nagykorú</w:t>
      </w:r>
      <w:r w:rsidR="00050BF3" w:rsidRPr="005F611D">
        <w:rPr>
          <w:b/>
          <w:bCs/>
          <w:sz w:val="22"/>
          <w:szCs w:val="22"/>
        </w:rPr>
        <w:t>, természetes személy</w:t>
      </w:r>
      <w:r w:rsidR="006F5586" w:rsidRPr="005F611D">
        <w:rPr>
          <w:b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ak</w:t>
      </w:r>
      <w:r w:rsidR="0055469F" w:rsidRPr="005F611D">
        <w:rPr>
          <w:b/>
          <w:sz w:val="22"/>
          <w:szCs w:val="22"/>
        </w:rPr>
        <w:t>i a</w:t>
      </w:r>
      <w:r w:rsidR="004D55C5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pályázatot az erre rendszeresített internetes felületen (Pályázati</w:t>
      </w:r>
      <w:r w:rsidR="00644D29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adatlap) kitöltve, a szükséges mellékletekkel együtt a megadott határidőig nyújtja be, és az alábbi feltételeknek</w:t>
      </w:r>
      <w:r w:rsidR="00683C87" w:rsidRPr="005F611D">
        <w:rPr>
          <w:sz w:val="22"/>
          <w:szCs w:val="22"/>
        </w:rPr>
        <w:t xml:space="preserve"> megfelel:</w:t>
      </w:r>
    </w:p>
    <w:p w14:paraId="029818C8" w14:textId="77777777" w:rsidR="00395DDB" w:rsidRPr="005F611D" w:rsidRDefault="00395DDB" w:rsidP="005F611D">
      <w:pPr>
        <w:pStyle w:val="Listaszerbekezds"/>
        <w:ind w:left="1080"/>
        <w:jc w:val="both"/>
        <w:rPr>
          <w:b/>
          <w:bCs/>
          <w:color w:val="FF0000"/>
          <w:sz w:val="22"/>
          <w:szCs w:val="22"/>
        </w:rPr>
      </w:pPr>
    </w:p>
    <w:p w14:paraId="46BF840F" w14:textId="60F1E11C" w:rsidR="000D1100" w:rsidRPr="005F611D" w:rsidRDefault="0027731B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1</w:t>
      </w:r>
      <w:r w:rsidR="00050BF3" w:rsidRPr="005F611D">
        <w:rPr>
          <w:sz w:val="22"/>
          <w:szCs w:val="22"/>
        </w:rPr>
        <w:t>.</w:t>
      </w:r>
      <w:r w:rsidR="00395DDB" w:rsidRPr="005F611D">
        <w:rPr>
          <w:sz w:val="22"/>
          <w:szCs w:val="22"/>
        </w:rPr>
        <w:t xml:space="preserve"> </w:t>
      </w:r>
      <w:r w:rsidR="00395DDB" w:rsidRPr="005F611D">
        <w:rPr>
          <w:sz w:val="22"/>
          <w:szCs w:val="22"/>
        </w:rPr>
        <w:tab/>
      </w:r>
      <w:r w:rsidR="00BA7076" w:rsidRPr="005F611D">
        <w:rPr>
          <w:sz w:val="22"/>
          <w:szCs w:val="22"/>
        </w:rPr>
        <w:t xml:space="preserve">A </w:t>
      </w:r>
      <w:r w:rsidR="00117EFF" w:rsidRPr="005F611D">
        <w:rPr>
          <w:sz w:val="22"/>
          <w:szCs w:val="22"/>
        </w:rPr>
        <w:t>P</w:t>
      </w:r>
      <w:r w:rsidR="00BA7076" w:rsidRPr="005F611D">
        <w:rPr>
          <w:sz w:val="22"/>
          <w:szCs w:val="22"/>
        </w:rPr>
        <w:t xml:space="preserve">ályázó </w:t>
      </w:r>
      <w:r w:rsidR="00733626" w:rsidRPr="005F611D">
        <w:rPr>
          <w:sz w:val="22"/>
          <w:szCs w:val="22"/>
        </w:rPr>
        <w:t>az alábbi</w:t>
      </w:r>
      <w:r w:rsidR="000D1100" w:rsidRPr="005F611D">
        <w:rPr>
          <w:b/>
          <w:bCs/>
          <w:sz w:val="22"/>
          <w:szCs w:val="22"/>
        </w:rPr>
        <w:t xml:space="preserve"> </w:t>
      </w:r>
      <w:r w:rsidR="000D1100" w:rsidRPr="005F611D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5F611D">
        <w:rPr>
          <w:sz w:val="22"/>
          <w:szCs w:val="22"/>
        </w:rPr>
        <w:t>, melynek mértéke</w:t>
      </w:r>
      <w:r w:rsidR="00C92A8F" w:rsidRPr="005F611D">
        <w:rPr>
          <w:sz w:val="22"/>
          <w:szCs w:val="22"/>
        </w:rPr>
        <w:t>:</w:t>
      </w:r>
    </w:p>
    <w:p w14:paraId="0B85ED04" w14:textId="403F7B9F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 xml:space="preserve">1 fő esetében </w:t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  <w:t xml:space="preserve">                        minimum </w:t>
      </w:r>
      <w:r w:rsidRPr="005F611D">
        <w:rPr>
          <w:b/>
          <w:bCs/>
          <w:sz w:val="22"/>
          <w:szCs w:val="22"/>
        </w:rPr>
        <w:tab/>
        <w:t xml:space="preserve">   250 000, - Ft/hó/fő </w:t>
      </w:r>
    </w:p>
    <w:p w14:paraId="2BE278BD" w14:textId="6E975FB4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ab/>
        <w:t xml:space="preserve">2 fő esetében </w:t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  <w:t xml:space="preserve">                        minimum </w:t>
      </w:r>
      <w:r w:rsidRPr="005F611D">
        <w:rPr>
          <w:b/>
          <w:bCs/>
          <w:sz w:val="22"/>
          <w:szCs w:val="22"/>
        </w:rPr>
        <w:tab/>
        <w:t xml:space="preserve">   200 000, - Ft/hó/fő      </w:t>
      </w:r>
    </w:p>
    <w:p w14:paraId="2A3EACAC" w14:textId="5E7646B8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3 fő esetében                                                     minimum              180 000, - Ft/hó/fő </w:t>
      </w:r>
    </w:p>
    <w:p w14:paraId="41731D4C" w14:textId="7A83F761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4 fő esetében                                                     minimum              160 000, - Ft/hó/fő </w:t>
      </w:r>
    </w:p>
    <w:p w14:paraId="7837CC24" w14:textId="33B62BB7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5 fő esetében                                                     minimum              140 000, - Ft/hó/fő nettó jövedelemmel rendelkezik.</w:t>
      </w:r>
    </w:p>
    <w:p w14:paraId="0B890281" w14:textId="4FB61CCB" w:rsidR="000D1100" w:rsidRPr="005F611D" w:rsidRDefault="000D1100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ab/>
      </w:r>
    </w:p>
    <w:p w14:paraId="035D9048" w14:textId="0DA749EE" w:rsidR="0032467C" w:rsidRPr="005F611D" w:rsidRDefault="008F4379" w:rsidP="005F611D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</w:t>
      </w:r>
      <w:r w:rsidR="006C620E" w:rsidRPr="005F611D">
        <w:rPr>
          <w:sz w:val="22"/>
          <w:szCs w:val="22"/>
        </w:rPr>
        <w:t xml:space="preserve"> lakásfenntartási képesség vizsgálatánál</w:t>
      </w:r>
      <w:r w:rsidR="006C620E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 ténylegesen eg</w:t>
      </w:r>
      <w:r w:rsidR="006C620E" w:rsidRPr="005F611D">
        <w:rPr>
          <w:b/>
          <w:bCs/>
          <w:sz w:val="22"/>
          <w:szCs w:val="22"/>
        </w:rPr>
        <w:t>y</w:t>
      </w:r>
      <w:r w:rsidRPr="005F611D">
        <w:rPr>
          <w:b/>
          <w:bCs/>
          <w:sz w:val="22"/>
          <w:szCs w:val="22"/>
        </w:rPr>
        <w:t>ütt</w:t>
      </w:r>
      <w:r w:rsidR="00976AEA" w:rsidRPr="005F611D">
        <w:rPr>
          <w:b/>
          <w:bCs/>
          <w:sz w:val="22"/>
          <w:szCs w:val="22"/>
        </w:rPr>
        <w:t xml:space="preserve"> lakó </w:t>
      </w:r>
      <w:r w:rsidR="00AD1E7A" w:rsidRPr="005F611D">
        <w:rPr>
          <w:b/>
          <w:bCs/>
          <w:sz w:val="22"/>
          <w:szCs w:val="22"/>
        </w:rPr>
        <w:t>és költöző</w:t>
      </w:r>
      <w:r w:rsidR="006C620E" w:rsidRPr="005F611D">
        <w:rPr>
          <w:b/>
          <w:bCs/>
          <w:sz w:val="22"/>
          <w:szCs w:val="22"/>
        </w:rPr>
        <w:t xml:space="preserve"> létszám </w:t>
      </w:r>
      <w:r w:rsidR="006C620E" w:rsidRPr="005F611D">
        <w:rPr>
          <w:sz w:val="22"/>
          <w:szCs w:val="22"/>
        </w:rPr>
        <w:t>vehető figyelembe</w:t>
      </w:r>
      <w:r w:rsidR="00BA7076" w:rsidRPr="005F611D">
        <w:rPr>
          <w:sz w:val="22"/>
          <w:szCs w:val="22"/>
        </w:rPr>
        <w:t>.</w:t>
      </w:r>
      <w:r w:rsidR="006C620E" w:rsidRPr="005F611D">
        <w:rPr>
          <w:b/>
          <w:bCs/>
          <w:sz w:val="22"/>
          <w:szCs w:val="22"/>
        </w:rPr>
        <w:t xml:space="preserve"> </w:t>
      </w:r>
    </w:p>
    <w:p w14:paraId="5E32B483" w14:textId="77777777" w:rsidR="00BA7076" w:rsidRPr="005F611D" w:rsidRDefault="00BA7076" w:rsidP="005F611D">
      <w:pPr>
        <w:pStyle w:val="Listaszerbekezds"/>
        <w:ind w:left="709"/>
        <w:jc w:val="both"/>
        <w:rPr>
          <w:b/>
          <w:bCs/>
          <w:iCs/>
          <w:sz w:val="22"/>
          <w:szCs w:val="22"/>
          <w:u w:val="single"/>
        </w:rPr>
      </w:pPr>
    </w:p>
    <w:p w14:paraId="07A0AB03" w14:textId="77777777" w:rsidR="00683C87" w:rsidRPr="005F611D" w:rsidRDefault="00683C87" w:rsidP="005F611D">
      <w:pPr>
        <w:pStyle w:val="Listaszerbekezds"/>
        <w:jc w:val="both"/>
        <w:rPr>
          <w:b/>
          <w:bCs/>
          <w:i/>
          <w:sz w:val="22"/>
          <w:szCs w:val="22"/>
        </w:rPr>
      </w:pPr>
      <w:r w:rsidRPr="005F611D">
        <w:rPr>
          <w:b/>
          <w:bCs/>
          <w:iCs/>
          <w:sz w:val="22"/>
          <w:szCs w:val="22"/>
          <w:u w:val="single"/>
        </w:rPr>
        <w:t>A lakásfenntartási képesség (az egy főre eső jövedelem vizsgálatához) igazolása az alábbi okiratok csatolásával érvényes</w:t>
      </w:r>
      <w:r w:rsidRPr="005F611D">
        <w:rPr>
          <w:b/>
          <w:bCs/>
          <w:i/>
          <w:sz w:val="22"/>
          <w:szCs w:val="22"/>
        </w:rPr>
        <w:t>:</w:t>
      </w:r>
    </w:p>
    <w:p w14:paraId="4E6C3C9D" w14:textId="5C566380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a) az egyháztartásban élő, jövedelemmel rendelkező személyek </w:t>
      </w:r>
      <w:r w:rsidRPr="005F611D">
        <w:rPr>
          <w:b/>
          <w:bCs/>
          <w:iCs/>
          <w:sz w:val="22"/>
          <w:szCs w:val="22"/>
        </w:rPr>
        <w:t>munkáltatói jövedelemigazolása</w:t>
      </w:r>
      <w:r w:rsidRPr="005F611D">
        <w:rPr>
          <w:iCs/>
          <w:sz w:val="22"/>
          <w:szCs w:val="22"/>
        </w:rPr>
        <w:t xml:space="preserve"> (munkaviszony vagy más munkavégzésre irányuló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 xml:space="preserve">jogviszony esetén) a </w:t>
      </w:r>
      <w:r w:rsidRPr="005F611D">
        <w:rPr>
          <w:b/>
          <w:bCs/>
          <w:iCs/>
          <w:sz w:val="22"/>
          <w:szCs w:val="22"/>
        </w:rPr>
        <w:t>Kiíró által készített (I. számú melléklet), kizárólag a megadott formanyomtatványon kitöltött</w:t>
      </w:r>
      <w:r w:rsidRPr="005F611D">
        <w:rPr>
          <w:iCs/>
          <w:sz w:val="22"/>
          <w:szCs w:val="22"/>
        </w:rPr>
        <w:t>, 30 napnál nem régebbi,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eredeti munkáltatói igazolás, mely tartalmazza a munkába lépés napját és határozott, vagy határozatlan idejét, 3 havi (</w:t>
      </w:r>
      <w:r w:rsidRPr="005F611D">
        <w:rPr>
          <w:b/>
          <w:bCs/>
          <w:iCs/>
          <w:sz w:val="22"/>
          <w:szCs w:val="22"/>
          <w:u w:val="single"/>
        </w:rPr>
        <w:t>202</w:t>
      </w:r>
      <w:r w:rsidR="001000CC" w:rsidRPr="005F611D">
        <w:rPr>
          <w:b/>
          <w:bCs/>
          <w:iCs/>
          <w:sz w:val="22"/>
          <w:szCs w:val="22"/>
          <w:u w:val="single"/>
        </w:rPr>
        <w:t>3</w:t>
      </w:r>
      <w:r w:rsidR="009623D6" w:rsidRPr="005F611D">
        <w:rPr>
          <w:b/>
          <w:bCs/>
          <w:iCs/>
          <w:sz w:val="22"/>
          <w:szCs w:val="22"/>
          <w:u w:val="single"/>
        </w:rPr>
        <w:t>.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1000CC" w:rsidRPr="005F611D">
        <w:rPr>
          <w:b/>
          <w:bCs/>
          <w:iCs/>
          <w:sz w:val="22"/>
          <w:szCs w:val="22"/>
          <w:u w:val="single"/>
        </w:rPr>
        <w:t>december</w:t>
      </w:r>
      <w:r w:rsidRPr="005F611D">
        <w:rPr>
          <w:b/>
          <w:bCs/>
          <w:iCs/>
          <w:sz w:val="22"/>
          <w:szCs w:val="22"/>
          <w:u w:val="single"/>
        </w:rPr>
        <w:t>, 202</w:t>
      </w:r>
      <w:r w:rsidR="00B17A5F" w:rsidRPr="005F611D">
        <w:rPr>
          <w:b/>
          <w:bCs/>
          <w:iCs/>
          <w:sz w:val="22"/>
          <w:szCs w:val="22"/>
          <w:u w:val="single"/>
        </w:rPr>
        <w:t>4</w:t>
      </w:r>
      <w:r w:rsidRPr="005F611D">
        <w:rPr>
          <w:b/>
          <w:bCs/>
          <w:iCs/>
          <w:sz w:val="22"/>
          <w:szCs w:val="22"/>
          <w:u w:val="single"/>
        </w:rPr>
        <w:t>.</w:t>
      </w:r>
      <w:r w:rsidR="009623D6"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1000CC" w:rsidRPr="005F611D">
        <w:rPr>
          <w:b/>
          <w:bCs/>
          <w:iCs/>
          <w:sz w:val="22"/>
          <w:szCs w:val="22"/>
          <w:u w:val="single"/>
        </w:rPr>
        <w:t>január</w:t>
      </w:r>
      <w:r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1000CC" w:rsidRPr="005F611D">
        <w:rPr>
          <w:b/>
          <w:bCs/>
          <w:iCs/>
          <w:sz w:val="22"/>
          <w:szCs w:val="22"/>
          <w:u w:val="single"/>
        </w:rPr>
        <w:t>február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0C11D8" w:rsidRPr="005F611D">
        <w:rPr>
          <w:b/>
          <w:bCs/>
          <w:iCs/>
          <w:sz w:val="22"/>
          <w:szCs w:val="22"/>
          <w:u w:val="single"/>
        </w:rPr>
        <w:t>hónapról</w:t>
      </w:r>
      <w:r w:rsidRPr="005F611D">
        <w:rPr>
          <w:iCs/>
          <w:sz w:val="22"/>
          <w:szCs w:val="22"/>
        </w:rPr>
        <w:t>) nettó jövedelmet.</w:t>
      </w:r>
    </w:p>
    <w:p w14:paraId="07F2358F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4D52D812" w14:textId="2C950373" w:rsidR="00B17A5F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Az egy főre eső jövedelem vizsgálatához a pályázónak hitelt érdemlően igazolnia kell az egy főre eső havi nettó jövedelmet a </w:t>
      </w:r>
      <w:r w:rsidR="001000CC" w:rsidRPr="005F611D">
        <w:rPr>
          <w:iCs/>
          <w:sz w:val="22"/>
          <w:szCs w:val="22"/>
        </w:rPr>
        <w:t xml:space="preserve">2023. december, </w:t>
      </w:r>
      <w:r w:rsidR="00B17A5F" w:rsidRPr="005F611D">
        <w:rPr>
          <w:iCs/>
          <w:sz w:val="22"/>
          <w:szCs w:val="22"/>
        </w:rPr>
        <w:t>2024</w:t>
      </w:r>
      <w:r w:rsidR="000C11D8" w:rsidRPr="005F611D">
        <w:rPr>
          <w:iCs/>
          <w:sz w:val="22"/>
          <w:szCs w:val="22"/>
        </w:rPr>
        <w:t>.</w:t>
      </w:r>
      <w:r w:rsidR="00B17A5F" w:rsidRPr="005F611D">
        <w:rPr>
          <w:iCs/>
          <w:sz w:val="22"/>
          <w:szCs w:val="22"/>
        </w:rPr>
        <w:t xml:space="preserve"> január, 2024.</w:t>
      </w:r>
    </w:p>
    <w:p w14:paraId="0BB639A9" w14:textId="244319DA" w:rsidR="00683C87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február, </w:t>
      </w:r>
      <w:r w:rsidR="00683C87" w:rsidRPr="005F611D">
        <w:rPr>
          <w:iCs/>
          <w:sz w:val="22"/>
          <w:szCs w:val="22"/>
        </w:rPr>
        <w:t>hónapról (családtámogatások esetében csak a folyósító szerv által kiállított hatósági bizonyítvány, államkincstár által</w:t>
      </w:r>
      <w:r w:rsidR="00644D29" w:rsidRPr="005F611D">
        <w:rPr>
          <w:iCs/>
          <w:sz w:val="22"/>
          <w:szCs w:val="22"/>
        </w:rPr>
        <w:t xml:space="preserve"> </w:t>
      </w:r>
      <w:r w:rsidR="00683C87" w:rsidRPr="005F611D">
        <w:rPr>
          <w:iCs/>
          <w:sz w:val="22"/>
          <w:szCs w:val="22"/>
        </w:rPr>
        <w:t>kiállított igazolás, vállalkozó esetén előző évi NAV igazolás, nyugdíjfolyósító által kiállított éves elszámoló igazolás) fogadható el.</w:t>
      </w:r>
    </w:p>
    <w:p w14:paraId="68CED292" w14:textId="77777777" w:rsidR="00683C87" w:rsidRPr="005F611D" w:rsidRDefault="00683C87" w:rsidP="005F611D">
      <w:pPr>
        <w:pStyle w:val="Listaszerbekezds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Más dokumentum: munkaszerződés, pénzintézeti folyószámla, kivonat nem fogadható el!!</w:t>
      </w:r>
    </w:p>
    <w:p w14:paraId="1EAD78AE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6171247F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b) Külföldi munkáltató által kiállított jövedelem igazolás csak abban az esetben fogadható el, amennyiben:</w:t>
      </w:r>
    </w:p>
    <w:p w14:paraId="3852D71B" w14:textId="350EDE81" w:rsidR="00683C87" w:rsidRPr="005F611D" w:rsidRDefault="00683C87" w:rsidP="005F611D">
      <w:pPr>
        <w:pStyle w:val="Listaszerbekezds"/>
        <w:numPr>
          <w:ilvl w:val="0"/>
          <w:numId w:val="50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 jövedelmigazolás a </w:t>
      </w:r>
      <w:r w:rsidR="00B17A5F" w:rsidRPr="005F611D">
        <w:rPr>
          <w:iCs/>
          <w:sz w:val="22"/>
          <w:szCs w:val="22"/>
        </w:rPr>
        <w:t>202</w:t>
      </w:r>
      <w:r w:rsidR="00513BAB" w:rsidRPr="005F611D">
        <w:rPr>
          <w:iCs/>
          <w:sz w:val="22"/>
          <w:szCs w:val="22"/>
        </w:rPr>
        <w:t>3. december,</w:t>
      </w:r>
      <w:r w:rsidR="00B17A5F" w:rsidRPr="005F611D">
        <w:rPr>
          <w:iCs/>
          <w:sz w:val="22"/>
          <w:szCs w:val="22"/>
        </w:rPr>
        <w:t xml:space="preserve"> 2024. </w:t>
      </w:r>
      <w:r w:rsidR="00513BAB" w:rsidRPr="005F611D">
        <w:rPr>
          <w:iCs/>
          <w:sz w:val="22"/>
          <w:szCs w:val="22"/>
        </w:rPr>
        <w:t xml:space="preserve">január, </w:t>
      </w:r>
      <w:r w:rsidR="00B17A5F" w:rsidRPr="005F611D">
        <w:rPr>
          <w:iCs/>
          <w:sz w:val="22"/>
          <w:szCs w:val="22"/>
        </w:rPr>
        <w:t xml:space="preserve">2024. </w:t>
      </w:r>
      <w:r w:rsidR="00513BAB" w:rsidRPr="005F611D">
        <w:rPr>
          <w:iCs/>
          <w:sz w:val="22"/>
          <w:szCs w:val="22"/>
        </w:rPr>
        <w:t>február</w:t>
      </w:r>
      <w:r w:rsidR="00B17A5F" w:rsidRPr="005F611D">
        <w:rPr>
          <w:iCs/>
          <w:sz w:val="22"/>
          <w:szCs w:val="22"/>
        </w:rPr>
        <w:t xml:space="preserve"> havi jövedelemről (</w:t>
      </w:r>
      <w:r w:rsidRPr="005F611D">
        <w:rPr>
          <w:iCs/>
          <w:sz w:val="22"/>
          <w:szCs w:val="22"/>
        </w:rPr>
        <w:t>nettó és bruttó bontásban) tartalmazza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munkavállaló Pályázó havi jövedelmét forintban külföldi pénznemben történő kifizetésnél a kiállítás napján hivatalos napi középárfolyamú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váltással</w:t>
      </w:r>
      <w:r w:rsidR="00031AE8">
        <w:rPr>
          <w:iCs/>
          <w:sz w:val="22"/>
          <w:szCs w:val="22"/>
        </w:rPr>
        <w:t>. A</w:t>
      </w:r>
      <w:r w:rsidRPr="005F611D">
        <w:rPr>
          <w:iCs/>
          <w:sz w:val="22"/>
          <w:szCs w:val="22"/>
        </w:rPr>
        <w:t>mennyiben a házastárs, élettárs, együtt lakó és költöző nagykorú személy is külföldi munkáltatónál dolgozik a jövedelemigazolás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formai tartalmi elemei reá is vonatkoznak.</w:t>
      </w:r>
    </w:p>
    <w:p w14:paraId="2DD9174B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3CED1366" w14:textId="7C5B5208" w:rsidR="00683C87" w:rsidRPr="005F611D" w:rsidRDefault="00683C87" w:rsidP="005F611D">
      <w:pPr>
        <w:pStyle w:val="Listaszerbekezds"/>
        <w:numPr>
          <w:ilvl w:val="0"/>
          <w:numId w:val="50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 jövedelmigazolás mellékleteként a külföldi munkáltató cégkivonata, - amelyből az adószáma érvényessége megállapítható - továbbá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munkáltató aláírási címpéldánya csatolásra kerül, valamint</w:t>
      </w:r>
    </w:p>
    <w:p w14:paraId="6E0E1069" w14:textId="17B9B0E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</w:p>
    <w:p w14:paraId="2C987C9D" w14:textId="47D80F31" w:rsidR="00683C87" w:rsidRPr="005F611D" w:rsidRDefault="00683C87" w:rsidP="005F611D">
      <w:pPr>
        <w:pStyle w:val="Listaszerbekezds"/>
        <w:numPr>
          <w:ilvl w:val="0"/>
          <w:numId w:val="50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az idegen nyelven kiállított b.1) és b.2) pont szerinti iratok hiteles fordítása benyújtásra kerül.</w:t>
      </w:r>
    </w:p>
    <w:p w14:paraId="70F15F3C" w14:textId="77777777" w:rsidR="00683C87" w:rsidRPr="005F611D" w:rsidRDefault="00683C87" w:rsidP="005F611D">
      <w:pPr>
        <w:pStyle w:val="Listaszerbekezds"/>
        <w:tabs>
          <w:tab w:val="left" w:pos="709"/>
        </w:tabs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Amennyiben a külföldi munkáltató nem azonosítható be, a benyújtott pályázat érvénytelen!!</w:t>
      </w:r>
    </w:p>
    <w:p w14:paraId="191098F2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76DF769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c) </w:t>
      </w:r>
      <w:r w:rsidRPr="005F611D">
        <w:rPr>
          <w:b/>
          <w:bCs/>
          <w:iCs/>
          <w:sz w:val="22"/>
          <w:szCs w:val="22"/>
        </w:rPr>
        <w:t>nyugdíj és nyugdíjszerű</w:t>
      </w:r>
      <w:r w:rsidRPr="005F611D">
        <w:rPr>
          <w:iCs/>
          <w:sz w:val="22"/>
          <w:szCs w:val="22"/>
        </w:rPr>
        <w:t xml:space="preserve"> rendszeres szociális ellátások esetén az ennek összegét megállapító éves összesítő másolata,</w:t>
      </w:r>
    </w:p>
    <w:p w14:paraId="1B6F2BB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75D520A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d) </w:t>
      </w:r>
      <w:r w:rsidRPr="005F611D">
        <w:rPr>
          <w:b/>
          <w:bCs/>
          <w:iCs/>
          <w:sz w:val="22"/>
          <w:szCs w:val="22"/>
        </w:rPr>
        <w:t>társadalombiztosítási, szociális, gyermekvédelmi és egyéb támogatások</w:t>
      </w:r>
      <w:r w:rsidRPr="005F611D">
        <w:rPr>
          <w:iCs/>
          <w:sz w:val="22"/>
          <w:szCs w:val="22"/>
        </w:rPr>
        <w:t>, ellátások esetén az erre vonatkozó határozat másolata vagy eredeti</w:t>
      </w:r>
    </w:p>
    <w:p w14:paraId="0C525726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igazolás (pl. fogyatékossági támogatás)</w:t>
      </w:r>
    </w:p>
    <w:p w14:paraId="29595C1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5D0EC81A" w14:textId="745BBEB4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lastRenderedPageBreak/>
        <w:t xml:space="preserve">e) </w:t>
      </w:r>
      <w:r w:rsidRPr="005F611D">
        <w:rPr>
          <w:b/>
          <w:bCs/>
          <w:iCs/>
          <w:sz w:val="22"/>
          <w:szCs w:val="22"/>
        </w:rPr>
        <w:t>egyéni vállalkozó esetében</w:t>
      </w:r>
      <w:r w:rsidRPr="005F611D">
        <w:rPr>
          <w:iCs/>
          <w:sz w:val="22"/>
          <w:szCs w:val="22"/>
        </w:rPr>
        <w:t xml:space="preserve"> 30 napnál nem régebbi – adótartozásról szóló információt nem tartalmazó – NAV jövedelem igazolás és a helyi adók</w:t>
      </w:r>
      <w:r w:rsidR="00FA3397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vonatkozásában önkormányzati (VII. kerületi) igazolás, lezárt adóévvel nem rendelkező egyéni vállalkozó esetén tételes, részletes adófolyószáml</w:t>
      </w:r>
      <w:r w:rsidR="00FB03A0" w:rsidRPr="005F611D">
        <w:rPr>
          <w:iCs/>
          <w:sz w:val="22"/>
          <w:szCs w:val="22"/>
        </w:rPr>
        <w:t xml:space="preserve">a </w:t>
      </w:r>
      <w:r w:rsidRPr="005F611D">
        <w:rPr>
          <w:iCs/>
          <w:sz w:val="22"/>
          <w:szCs w:val="22"/>
        </w:rPr>
        <w:t>kivonat.</w:t>
      </w:r>
    </w:p>
    <w:p w14:paraId="0D3E0BA8" w14:textId="77777777" w:rsidR="00FA3397" w:rsidRPr="005F611D" w:rsidRDefault="00FA3397" w:rsidP="005F611D">
      <w:pPr>
        <w:pStyle w:val="Listaszerbekezds"/>
        <w:jc w:val="both"/>
        <w:rPr>
          <w:iCs/>
          <w:sz w:val="22"/>
          <w:szCs w:val="22"/>
        </w:rPr>
      </w:pPr>
    </w:p>
    <w:p w14:paraId="1B1F735A" w14:textId="14A4B19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f) egyéb jövedelem esetén az ezt hitelt érdemlően igazoló okiratok.</w:t>
      </w:r>
    </w:p>
    <w:p w14:paraId="7408F209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2098F85F" w14:textId="77777777" w:rsidR="00683C87" w:rsidRPr="005F611D" w:rsidRDefault="00683C87" w:rsidP="005F611D">
      <w:pPr>
        <w:pStyle w:val="Listaszerbekezds"/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Munkaszerződés, pénzintézeti számlakivonat, jövedelem igazolásként nem fogadható el!</w:t>
      </w:r>
    </w:p>
    <w:p w14:paraId="277D2297" w14:textId="301AFE1D" w:rsidR="00683C87" w:rsidRPr="005F611D" w:rsidRDefault="00683C87" w:rsidP="005F611D">
      <w:pPr>
        <w:jc w:val="both"/>
        <w:rPr>
          <w:iCs/>
          <w:sz w:val="22"/>
          <w:szCs w:val="22"/>
        </w:rPr>
      </w:pPr>
    </w:p>
    <w:p w14:paraId="6DA41214" w14:textId="1105F6C5" w:rsidR="00050BF3" w:rsidRPr="005F611D" w:rsidRDefault="00B17A5F" w:rsidP="005F611D">
      <w:pPr>
        <w:pStyle w:val="Listaszerbekezds"/>
        <w:tabs>
          <w:tab w:val="left" w:pos="567"/>
        </w:tabs>
        <w:ind w:left="0"/>
        <w:jc w:val="both"/>
        <w:rPr>
          <w:b/>
          <w:bCs/>
          <w:iCs/>
          <w:sz w:val="22"/>
          <w:szCs w:val="22"/>
          <w:u w:val="single"/>
        </w:rPr>
      </w:pPr>
      <w:r w:rsidRPr="005F611D">
        <w:rPr>
          <w:b/>
          <w:bCs/>
          <w:iCs/>
          <w:sz w:val="22"/>
          <w:szCs w:val="22"/>
        </w:rPr>
        <w:t>2.</w:t>
      </w:r>
      <w:r w:rsidRPr="005F611D">
        <w:rPr>
          <w:iCs/>
          <w:sz w:val="22"/>
          <w:szCs w:val="22"/>
        </w:rPr>
        <w:t xml:space="preserve"> </w:t>
      </w:r>
      <w:r w:rsidR="00FA3397" w:rsidRPr="005F611D">
        <w:rPr>
          <w:iCs/>
          <w:sz w:val="22"/>
          <w:szCs w:val="22"/>
        </w:rPr>
        <w:t xml:space="preserve"> </w:t>
      </w:r>
      <w:r w:rsidR="00E410E2" w:rsidRPr="005F611D">
        <w:rPr>
          <w:iCs/>
          <w:sz w:val="22"/>
          <w:szCs w:val="22"/>
        </w:rPr>
        <w:t xml:space="preserve">    </w:t>
      </w:r>
      <w:r w:rsidR="00683C87" w:rsidRPr="005F611D">
        <w:rPr>
          <w:iCs/>
          <w:sz w:val="22"/>
          <w:szCs w:val="22"/>
        </w:rPr>
        <w:t xml:space="preserve">A Pályázó az </w:t>
      </w:r>
      <w:r w:rsidR="00683C87" w:rsidRPr="005F611D">
        <w:rPr>
          <w:b/>
          <w:bCs/>
          <w:iCs/>
          <w:sz w:val="22"/>
          <w:szCs w:val="22"/>
        </w:rPr>
        <w:t>aján</w:t>
      </w:r>
      <w:r w:rsidR="00683C87" w:rsidRPr="005F611D">
        <w:rPr>
          <w:b/>
          <w:bCs/>
          <w:iCs/>
          <w:sz w:val="22"/>
          <w:szCs w:val="22"/>
          <w:u w:val="single"/>
        </w:rPr>
        <w:t>lati díj összegét határidőben megfizette, és a bizonylatot a pályázathoz feltöltötte.</w:t>
      </w:r>
    </w:p>
    <w:p w14:paraId="3CD06623" w14:textId="77777777" w:rsidR="00214453" w:rsidRPr="005F611D" w:rsidRDefault="00214453" w:rsidP="005F611D">
      <w:pPr>
        <w:jc w:val="both"/>
        <w:rPr>
          <w:sz w:val="22"/>
          <w:szCs w:val="22"/>
        </w:rPr>
      </w:pPr>
    </w:p>
    <w:p w14:paraId="41A4A3CB" w14:textId="09E78CCB" w:rsidR="00395DDB" w:rsidRPr="005F611D" w:rsidRDefault="0027731B" w:rsidP="005F611D">
      <w:pPr>
        <w:ind w:left="567" w:hanging="567"/>
        <w:jc w:val="both"/>
        <w:rPr>
          <w:b/>
          <w:color w:val="000000" w:themeColor="text1"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>3</w:t>
      </w:r>
      <w:r w:rsidR="00117EFF" w:rsidRPr="005F611D">
        <w:rPr>
          <w:b/>
          <w:bCs/>
          <w:sz w:val="22"/>
          <w:szCs w:val="22"/>
        </w:rPr>
        <w:t>.</w:t>
      </w:r>
      <w:r w:rsidR="00B17A5F" w:rsidRPr="005F611D">
        <w:rPr>
          <w:b/>
          <w:bCs/>
          <w:sz w:val="22"/>
          <w:szCs w:val="22"/>
        </w:rPr>
        <w:t xml:space="preserve"> </w:t>
      </w:r>
      <w:r w:rsidR="009D18FC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 </w:t>
      </w:r>
      <w:r w:rsidR="00B17A5F" w:rsidRPr="005F611D">
        <w:rPr>
          <w:b/>
          <w:bCs/>
          <w:sz w:val="22"/>
          <w:szCs w:val="22"/>
        </w:rPr>
        <w:t>A Pályázó és a vele egy háztartásban lakó</w:t>
      </w:r>
      <w:r w:rsidR="00B17A5F" w:rsidRPr="005F611D">
        <w:rPr>
          <w:sz w:val="22"/>
          <w:szCs w:val="22"/>
        </w:rPr>
        <w:t xml:space="preserve"> és együtt költöző személyek a </w:t>
      </w:r>
      <w:r w:rsidR="00B17A5F" w:rsidRPr="005F611D">
        <w:rPr>
          <w:b/>
          <w:bCs/>
          <w:sz w:val="22"/>
          <w:szCs w:val="22"/>
        </w:rPr>
        <w:t>VII. kerületben bejelentett állandó lakcímmel</w:t>
      </w:r>
      <w:r w:rsidR="00670D1A">
        <w:rPr>
          <w:b/>
          <w:bCs/>
          <w:sz w:val="22"/>
          <w:szCs w:val="22"/>
        </w:rPr>
        <w:t xml:space="preserve">, vagy bejelentett tartózkodási hellyel </w:t>
      </w:r>
      <w:r w:rsidR="00B17A5F" w:rsidRPr="005F611D">
        <w:rPr>
          <w:b/>
          <w:bCs/>
          <w:sz w:val="22"/>
          <w:szCs w:val="22"/>
        </w:rPr>
        <w:t>rendelkeznek</w:t>
      </w:r>
      <w:r w:rsidR="00006020" w:rsidRPr="005F611D">
        <w:rPr>
          <w:b/>
          <w:bCs/>
          <w:sz w:val="22"/>
          <w:szCs w:val="22"/>
        </w:rPr>
        <w:t xml:space="preserve">, </w:t>
      </w:r>
      <w:r w:rsidR="00395DDB" w:rsidRPr="005F611D">
        <w:rPr>
          <w:bCs/>
          <w:sz w:val="22"/>
          <w:szCs w:val="22"/>
        </w:rPr>
        <w:t>vagy</w:t>
      </w:r>
      <w:r w:rsidR="00583757" w:rsidRPr="005F611D">
        <w:rPr>
          <w:bCs/>
          <w:sz w:val="22"/>
          <w:szCs w:val="22"/>
        </w:rPr>
        <w:t xml:space="preserve"> </w:t>
      </w:r>
      <w:r w:rsidR="00395DDB" w:rsidRPr="005F611D">
        <w:rPr>
          <w:b/>
          <w:sz w:val="22"/>
          <w:szCs w:val="22"/>
        </w:rPr>
        <w:t xml:space="preserve">a pályázó 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395DDB" w:rsidRPr="005F611D">
        <w:rPr>
          <w:b/>
          <w:sz w:val="22"/>
          <w:szCs w:val="22"/>
          <w:u w:val="single"/>
        </w:rPr>
        <w:t>munkavégzésre irányuló jogviszonnyal (pl: megbízási jogviszony)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 rendelkezik.</w:t>
      </w:r>
    </w:p>
    <w:p w14:paraId="42143371" w14:textId="5A53EA2F" w:rsidR="00530138" w:rsidRPr="005F611D" w:rsidRDefault="00530138" w:rsidP="005F611D">
      <w:pPr>
        <w:ind w:left="851" w:hanging="851"/>
        <w:jc w:val="both"/>
        <w:rPr>
          <w:color w:val="FF0000"/>
          <w:sz w:val="24"/>
          <w:szCs w:val="24"/>
          <w:u w:val="single"/>
        </w:rPr>
      </w:pPr>
      <w:r w:rsidRPr="005F611D">
        <w:rPr>
          <w:sz w:val="22"/>
          <w:szCs w:val="22"/>
        </w:rPr>
        <w:t xml:space="preserve">      </w:t>
      </w:r>
      <w:r w:rsidR="00006020" w:rsidRPr="005F611D">
        <w:rPr>
          <w:sz w:val="22"/>
          <w:szCs w:val="22"/>
        </w:rPr>
        <w:t xml:space="preserve">   </w:t>
      </w:r>
      <w:r w:rsidRPr="005F611D">
        <w:rPr>
          <w:sz w:val="22"/>
          <w:szCs w:val="22"/>
        </w:rPr>
        <w:t xml:space="preserve"> A lakcím igazolására a pályázat határidejét megelőző </w:t>
      </w:r>
      <w:r w:rsidRPr="005F611D">
        <w:rPr>
          <w:b/>
          <w:bCs/>
          <w:sz w:val="22"/>
          <w:szCs w:val="22"/>
          <w:u w:val="single"/>
        </w:rPr>
        <w:t>30 napnál nem régebbi, hatósági bizonyítványokat feltöltötte</w:t>
      </w:r>
      <w:r w:rsidRPr="005F611D">
        <w:rPr>
          <w:sz w:val="22"/>
          <w:szCs w:val="22"/>
        </w:rPr>
        <w:t xml:space="preserve"> (Kormányablak igazolása)</w:t>
      </w:r>
      <w:r w:rsidR="00006020" w:rsidRPr="005F611D">
        <w:rPr>
          <w:sz w:val="22"/>
          <w:szCs w:val="22"/>
        </w:rPr>
        <w:t>.</w:t>
      </w:r>
    </w:p>
    <w:p w14:paraId="2983F1BE" w14:textId="751D2E3C" w:rsidR="00437834" w:rsidRPr="005F611D" w:rsidRDefault="00395DDB" w:rsidP="005F611D">
      <w:pPr>
        <w:pStyle w:val="Listaszerbekezds"/>
        <w:jc w:val="both"/>
        <w:rPr>
          <w:color w:val="FF0000"/>
          <w:sz w:val="22"/>
          <w:szCs w:val="22"/>
          <w:u w:val="single"/>
        </w:rPr>
      </w:pPr>
      <w:r w:rsidRPr="005F611D">
        <w:rPr>
          <w:bCs/>
          <w:color w:val="FF0000"/>
          <w:sz w:val="22"/>
          <w:szCs w:val="22"/>
          <w:u w:val="single"/>
        </w:rPr>
        <w:t xml:space="preserve"> </w:t>
      </w:r>
      <w:r w:rsidR="00583757" w:rsidRPr="005F611D">
        <w:rPr>
          <w:bCs/>
          <w:color w:val="FF0000"/>
          <w:sz w:val="22"/>
          <w:szCs w:val="22"/>
          <w:u w:val="single"/>
        </w:rPr>
        <w:t xml:space="preserve"> </w:t>
      </w:r>
    </w:p>
    <w:p w14:paraId="43F279DD" w14:textId="4E610A86" w:rsidR="00976AEA" w:rsidRPr="005F611D" w:rsidRDefault="0027731B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A25C36" w:rsidRPr="005F611D">
        <w:rPr>
          <w:sz w:val="22"/>
          <w:szCs w:val="22"/>
        </w:rPr>
        <w:t>.</w:t>
      </w:r>
      <w:r w:rsidR="009D18FC" w:rsidRPr="005F611D">
        <w:rPr>
          <w:b/>
          <w:bCs/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A </w:t>
      </w:r>
      <w:r w:rsidR="00BA7076" w:rsidRPr="005F611D">
        <w:rPr>
          <w:b/>
          <w:bCs/>
          <w:sz w:val="22"/>
          <w:szCs w:val="22"/>
        </w:rPr>
        <w:t>Pályázó</w:t>
      </w:r>
      <w:r w:rsidR="00E7554E" w:rsidRPr="005F611D">
        <w:rPr>
          <w:b/>
          <w:bCs/>
          <w:sz w:val="22"/>
          <w:szCs w:val="22"/>
        </w:rPr>
        <w:t xml:space="preserve">, vagy vele együtt költöző házastársa vagy élettársa nevén lévő pénzintézeti számlán </w:t>
      </w:r>
      <w:r w:rsidR="00EB0893" w:rsidRPr="005F611D">
        <w:rPr>
          <w:b/>
          <w:bCs/>
          <w:sz w:val="22"/>
          <w:szCs w:val="22"/>
          <w:u w:val="single"/>
        </w:rPr>
        <w:t>rendelkezik</w:t>
      </w:r>
      <w:r w:rsidR="00153D40" w:rsidRPr="005F611D">
        <w:rPr>
          <w:b/>
          <w:bCs/>
          <w:sz w:val="22"/>
          <w:szCs w:val="22"/>
          <w:u w:val="single"/>
        </w:rPr>
        <w:t xml:space="preserve"> a</w:t>
      </w:r>
      <w:r w:rsidR="00EB0893" w:rsidRPr="005F611D">
        <w:rPr>
          <w:b/>
          <w:bCs/>
          <w:sz w:val="22"/>
          <w:szCs w:val="22"/>
          <w:u w:val="single"/>
        </w:rPr>
        <w:t xml:space="preserve"> felújítási</w:t>
      </w:r>
      <w:r w:rsidR="00437834" w:rsidRPr="005F611D">
        <w:rPr>
          <w:b/>
          <w:bCs/>
          <w:sz w:val="22"/>
          <w:szCs w:val="22"/>
          <w:u w:val="single"/>
        </w:rPr>
        <w:t xml:space="preserve"> költség 40 %-val</w:t>
      </w:r>
      <w:r w:rsidR="00BA7076" w:rsidRPr="005F611D">
        <w:rPr>
          <w:b/>
          <w:bCs/>
          <w:sz w:val="22"/>
          <w:szCs w:val="22"/>
        </w:rPr>
        <w:t>, és erről szóló Pénzintézeti igazolást a pályázathoz m</w:t>
      </w:r>
      <w:r w:rsidR="00B17A5F" w:rsidRPr="005F611D">
        <w:rPr>
          <w:b/>
          <w:bCs/>
          <w:sz w:val="22"/>
          <w:szCs w:val="22"/>
        </w:rPr>
        <w:t>ellékletként feltöltötte</w:t>
      </w:r>
      <w:r w:rsidR="00BA7076" w:rsidRPr="005F611D">
        <w:rPr>
          <w:b/>
          <w:bCs/>
          <w:sz w:val="22"/>
          <w:szCs w:val="22"/>
        </w:rPr>
        <w:t>.</w:t>
      </w:r>
      <w:r w:rsidR="00E7554E" w:rsidRPr="005F611D">
        <w:rPr>
          <w:b/>
          <w:bCs/>
          <w:sz w:val="22"/>
          <w:szCs w:val="22"/>
        </w:rPr>
        <w:t xml:space="preserve">   </w:t>
      </w:r>
      <w:r w:rsidR="00B2171D" w:rsidRPr="005F611D">
        <w:rPr>
          <w:b/>
          <w:bCs/>
          <w:sz w:val="22"/>
          <w:szCs w:val="22"/>
        </w:rPr>
        <w:t xml:space="preserve"> </w:t>
      </w:r>
      <w:r w:rsidR="00117EFF" w:rsidRPr="005F611D">
        <w:rPr>
          <w:b/>
          <w:bCs/>
          <w:sz w:val="22"/>
          <w:szCs w:val="22"/>
        </w:rPr>
        <w:t>(</w:t>
      </w:r>
      <w:r w:rsidR="00E7554E" w:rsidRPr="005F611D">
        <w:rPr>
          <w:sz w:val="22"/>
          <w:szCs w:val="22"/>
        </w:rPr>
        <w:t xml:space="preserve">más hozzátartozó, - szülő, testvér, gyermek - nevén lévő </w:t>
      </w:r>
      <w:r w:rsidR="00117EFF" w:rsidRPr="005F611D">
        <w:rPr>
          <w:sz w:val="22"/>
          <w:szCs w:val="22"/>
        </w:rPr>
        <w:t>igazolás</w:t>
      </w:r>
      <w:r w:rsidRPr="005F611D">
        <w:rPr>
          <w:sz w:val="22"/>
          <w:szCs w:val="22"/>
        </w:rPr>
        <w:t xml:space="preserve">, továbbá </w:t>
      </w:r>
      <w:r w:rsidR="00791342" w:rsidRPr="005F611D">
        <w:rPr>
          <w:sz w:val="22"/>
          <w:szCs w:val="22"/>
        </w:rPr>
        <w:t>bemutatóra szóló</w:t>
      </w:r>
      <w:r w:rsidRPr="005F611D">
        <w:rPr>
          <w:sz w:val="22"/>
          <w:szCs w:val="22"/>
        </w:rPr>
        <w:t xml:space="preserve"> kötvény, letéti jegy</w:t>
      </w:r>
      <w:r w:rsidR="00791342" w:rsidRPr="005F611D">
        <w:rPr>
          <w:sz w:val="22"/>
          <w:szCs w:val="22"/>
        </w:rPr>
        <w:t xml:space="preserve">, ügyvédi, közjegyzői </w:t>
      </w:r>
      <w:r w:rsidR="00904539" w:rsidRPr="005F611D">
        <w:rPr>
          <w:sz w:val="22"/>
          <w:szCs w:val="22"/>
        </w:rPr>
        <w:t>letét nem</w:t>
      </w:r>
      <w:r w:rsidR="00117EFF" w:rsidRPr="005F611D">
        <w:rPr>
          <w:sz w:val="22"/>
          <w:szCs w:val="22"/>
        </w:rPr>
        <w:t xml:space="preserve"> fogadható el !!)</w:t>
      </w:r>
    </w:p>
    <w:p w14:paraId="70873F17" w14:textId="77777777" w:rsidR="00976AEA" w:rsidRPr="005F611D" w:rsidRDefault="00976AEA" w:rsidP="005F611D">
      <w:pPr>
        <w:jc w:val="both"/>
        <w:rPr>
          <w:b/>
          <w:bCs/>
          <w:sz w:val="22"/>
          <w:szCs w:val="22"/>
        </w:rPr>
      </w:pPr>
    </w:p>
    <w:p w14:paraId="48A3FEBE" w14:textId="36E46771" w:rsidR="00F76847" w:rsidRPr="005F611D" w:rsidRDefault="00904539" w:rsidP="005F611D">
      <w:pPr>
        <w:ind w:left="567" w:hanging="567"/>
        <w:jc w:val="both"/>
        <w:rPr>
          <w:b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5.  </w:t>
      </w:r>
      <w:r w:rsidR="00E410E2" w:rsidRPr="005F611D">
        <w:rPr>
          <w:b/>
          <w:bCs/>
          <w:sz w:val="22"/>
          <w:szCs w:val="22"/>
        </w:rPr>
        <w:t xml:space="preserve">   </w:t>
      </w:r>
      <w:r w:rsidR="00B17A5F" w:rsidRPr="005F611D">
        <w:rPr>
          <w:b/>
          <w:sz w:val="22"/>
          <w:szCs w:val="22"/>
        </w:rPr>
        <w:t>Aki a pályázatot az erre rendszeresített internetes felületen (Pályázati adatlap) kitöltve, a szükséges mellékletekkel együtt a megadott határidőig nyújtja be</w:t>
      </w:r>
      <w:r w:rsidR="00513BAB" w:rsidRPr="005F611D">
        <w:rPr>
          <w:b/>
          <w:sz w:val="22"/>
          <w:szCs w:val="22"/>
        </w:rPr>
        <w:t>.</w:t>
      </w:r>
    </w:p>
    <w:p w14:paraId="51A82CE3" w14:textId="77777777" w:rsidR="00FB03A0" w:rsidRPr="005F611D" w:rsidRDefault="00FB03A0" w:rsidP="005F611D">
      <w:pPr>
        <w:ind w:left="567" w:hanging="567"/>
        <w:jc w:val="both"/>
        <w:rPr>
          <w:b/>
          <w:sz w:val="22"/>
          <w:szCs w:val="22"/>
        </w:rPr>
      </w:pPr>
    </w:p>
    <w:p w14:paraId="4ED53925" w14:textId="1EE3D141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b/>
          <w:sz w:val="22"/>
          <w:szCs w:val="22"/>
        </w:rPr>
        <w:t>6.</w:t>
      </w:r>
      <w:r w:rsidRPr="005F611D">
        <w:rPr>
          <w:rFonts w:ascii="Times New Roman" w:hAnsi="Times New Roman"/>
          <w:b/>
          <w:sz w:val="22"/>
          <w:szCs w:val="22"/>
        </w:rPr>
        <w:tab/>
      </w:r>
      <w:r w:rsidRPr="005F611D">
        <w:rPr>
          <w:rFonts w:ascii="Times New Roman" w:hAnsi="Times New Roman"/>
          <w:b/>
          <w:bCs/>
          <w:sz w:val="22"/>
          <w:szCs w:val="22"/>
        </w:rPr>
        <w:t>A</w:t>
      </w:r>
      <w:r w:rsidRPr="005F611D">
        <w:rPr>
          <w:rFonts w:ascii="Times New Roman" w:hAnsi="Times New Roman"/>
          <w:b/>
          <w:bCs/>
          <w:sz w:val="22"/>
          <w:szCs w:val="22"/>
          <w:u w:val="single"/>
        </w:rPr>
        <w:t xml:space="preserve"> pályázó nyilatkoz</w:t>
      </w:r>
      <w:r w:rsidRPr="005F611D">
        <w:rPr>
          <w:rFonts w:ascii="Times New Roman" w:hAnsi="Times New Roman"/>
          <w:b/>
          <w:bCs/>
          <w:sz w:val="22"/>
          <w:szCs w:val="22"/>
          <w:u w:val="single"/>
          <w:lang w:val="hu-HU"/>
        </w:rPr>
        <w:t>ata</w:t>
      </w:r>
      <w:r w:rsidRPr="005F611D">
        <w:rPr>
          <w:rFonts w:ascii="Times New Roman" w:hAnsi="Times New Roman"/>
          <w:sz w:val="22"/>
          <w:szCs w:val="22"/>
        </w:rPr>
        <w:t xml:space="preserve"> arra vonatkozóan, hogy </w:t>
      </w:r>
      <w:r w:rsidRPr="005F611D">
        <w:rPr>
          <w:rFonts w:ascii="Times New Roman" w:hAnsi="Times New Roman"/>
          <w:sz w:val="22"/>
          <w:szCs w:val="22"/>
          <w:lang w:val="hu-HU"/>
        </w:rPr>
        <w:t>VII. kerületi b</w:t>
      </w:r>
      <w:r w:rsidRPr="005F611D">
        <w:rPr>
          <w:rFonts w:ascii="Times New Roman" w:hAnsi="Times New Roman"/>
          <w:sz w:val="22"/>
          <w:szCs w:val="22"/>
        </w:rPr>
        <w:t>érleti jogáról a pályázat elnyerése esetén, a bérleti szerződés megkötésekor az Önkormányzat javára, feltétlenül és visszavonhatatlanul, térítési igény nélkül lemond</w:t>
      </w:r>
      <w:r w:rsidRPr="005F611D">
        <w:rPr>
          <w:rFonts w:ascii="Times New Roman" w:hAnsi="Times New Roman"/>
          <w:sz w:val="22"/>
          <w:szCs w:val="22"/>
          <w:lang w:val="hu-HU"/>
        </w:rPr>
        <w:t>, a szerződéskötést követő 60 napon belül a jelenlegi bérleményét leadja.</w:t>
      </w:r>
      <w:r w:rsidRPr="005F611D">
        <w:rPr>
          <w:rFonts w:ascii="Times New Roman" w:hAnsi="Times New Roman"/>
          <w:sz w:val="22"/>
          <w:szCs w:val="22"/>
        </w:rPr>
        <w:t xml:space="preserve"> A leadandó lakásban nem maradhat vissza bejelentett személy. A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 pályázónak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igazolnia szükséges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>, hogy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a VII. kerületi Önkormányzattal szemben fennálló bérleti díj, külön szolgáltatási díj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tartozása nincs,</w:t>
      </w:r>
      <w:r w:rsidRPr="005F611D">
        <w:rPr>
          <w:rFonts w:ascii="Times New Roman" w:hAnsi="Times New Roman"/>
          <w:sz w:val="22"/>
          <w:szCs w:val="22"/>
        </w:rPr>
        <w:t xml:space="preserve"> valamint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5F611D">
        <w:rPr>
          <w:rFonts w:ascii="Times New Roman" w:hAnsi="Times New Roman"/>
          <w:sz w:val="22"/>
          <w:szCs w:val="22"/>
        </w:rPr>
        <w:t xml:space="preserve">közüzemi szolgáltatások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is </w:t>
      </w:r>
      <w:r w:rsidRPr="005F611D">
        <w:rPr>
          <w:rStyle w:val="szovegkiemekek"/>
          <w:rFonts w:ascii="Times New Roman" w:hAnsi="Times New Roman"/>
          <w:sz w:val="22"/>
          <w:szCs w:val="22"/>
        </w:rPr>
        <w:t>eleget tett</w:t>
      </w:r>
      <w:r w:rsidRPr="005F611D">
        <w:rPr>
          <w:rFonts w:ascii="Times New Roman" w:hAnsi="Times New Roman"/>
          <w:sz w:val="22"/>
          <w:szCs w:val="22"/>
        </w:rPr>
        <w:t xml:space="preserve"> (</w:t>
      </w:r>
      <w:r w:rsidRPr="005F611D">
        <w:rPr>
          <w:rFonts w:ascii="Times New Roman" w:hAnsi="Times New Roman"/>
          <w:sz w:val="22"/>
          <w:szCs w:val="22"/>
          <w:u w:val="single"/>
        </w:rPr>
        <w:t xml:space="preserve">nullás igazolások </w:t>
      </w:r>
      <w:r w:rsidRPr="005F611D">
        <w:rPr>
          <w:rFonts w:ascii="Times New Roman" w:hAnsi="Times New Roman"/>
          <w:sz w:val="22"/>
          <w:szCs w:val="22"/>
          <w:u w:val="single"/>
          <w:lang w:val="hu-HU"/>
        </w:rPr>
        <w:t>bemutatása szerződéskötéskor</w:t>
      </w:r>
      <w:r w:rsidRPr="005F611D">
        <w:rPr>
          <w:rFonts w:ascii="Times New Roman" w:hAnsi="Times New Roman"/>
          <w:sz w:val="22"/>
          <w:szCs w:val="22"/>
        </w:rPr>
        <w:t>).</w:t>
      </w:r>
    </w:p>
    <w:p w14:paraId="11D6259B" w14:textId="77777777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</w:p>
    <w:p w14:paraId="7F6431D1" w14:textId="50FB3387" w:rsidR="00FB03A0" w:rsidRPr="005F611D" w:rsidRDefault="00FB03A0" w:rsidP="005F611D">
      <w:pPr>
        <w:pStyle w:val="Szvegtrzsbehzssal2"/>
        <w:numPr>
          <w:ilvl w:val="0"/>
          <w:numId w:val="53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A pályázó</w:t>
      </w: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nyilatkozata, hogy a pályázat el</w:t>
      </w:r>
      <w:r w:rsidR="0092248F" w:rsidRPr="005F611D">
        <w:rPr>
          <w:rFonts w:ascii="Times New Roman" w:hAnsi="Times New Roman"/>
          <w:sz w:val="22"/>
          <w:szCs w:val="22"/>
          <w:lang w:val="hu-HU"/>
        </w:rPr>
        <w:t>ny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erése esetén </w:t>
      </w:r>
      <w:r w:rsidRPr="005F611D">
        <w:rPr>
          <w:rFonts w:ascii="Times New Roman" w:hAnsi="Times New Roman"/>
          <w:sz w:val="22"/>
          <w:szCs w:val="22"/>
        </w:rPr>
        <w:t>vállalja a bérlemény kiürített, tiszta, és tartozásmentes állapotban történő leadását.</w:t>
      </w:r>
    </w:p>
    <w:p w14:paraId="21F6D6A2" w14:textId="77777777" w:rsidR="00A06EDA" w:rsidRPr="005F611D" w:rsidRDefault="00A06EDA" w:rsidP="005F611D">
      <w:pPr>
        <w:pStyle w:val="Szvegtrzsbehzssal2"/>
        <w:spacing w:after="0" w:line="240" w:lineRule="auto"/>
        <w:ind w:left="426"/>
        <w:rPr>
          <w:rFonts w:ascii="Times New Roman" w:hAnsi="Times New Roman"/>
          <w:sz w:val="22"/>
          <w:szCs w:val="22"/>
        </w:rPr>
      </w:pPr>
    </w:p>
    <w:p w14:paraId="797117B7" w14:textId="341E09FE" w:rsidR="0092248F" w:rsidRPr="005F611D" w:rsidRDefault="0092248F" w:rsidP="005F611D">
      <w:pPr>
        <w:pStyle w:val="Szvegtrzsbehzssal2"/>
        <w:numPr>
          <w:ilvl w:val="0"/>
          <w:numId w:val="53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  <w:lang w:val="hu-HU"/>
        </w:rPr>
        <w:t xml:space="preserve">A pályázó nyilatkozata, hogy a lakások műszaki állapotáról helyszíni megtekintés alkalmával </w:t>
      </w:r>
      <w:r w:rsidR="00C816E6" w:rsidRPr="005F611D">
        <w:rPr>
          <w:rFonts w:ascii="Times New Roman" w:hAnsi="Times New Roman"/>
          <w:sz w:val="22"/>
          <w:szCs w:val="22"/>
          <w:lang w:val="hu-HU"/>
        </w:rPr>
        <w:t>tudomást szerzett</w:t>
      </w:r>
      <w:r w:rsidR="003C60A0" w:rsidRPr="005F611D">
        <w:rPr>
          <w:rFonts w:ascii="Times New Roman" w:hAnsi="Times New Roman"/>
          <w:sz w:val="22"/>
          <w:szCs w:val="22"/>
          <w:lang w:val="hu-HU"/>
        </w:rPr>
        <w:t>.</w:t>
      </w:r>
    </w:p>
    <w:p w14:paraId="68DF93B8" w14:textId="64FE1E1A" w:rsidR="00E410E2" w:rsidRPr="005F611D" w:rsidRDefault="00E410E2" w:rsidP="005F611D">
      <w:pPr>
        <w:tabs>
          <w:tab w:val="left" w:pos="851"/>
        </w:tabs>
        <w:ind w:left="426" w:hanging="426"/>
        <w:jc w:val="both"/>
        <w:rPr>
          <w:b/>
          <w:sz w:val="22"/>
          <w:szCs w:val="22"/>
        </w:rPr>
      </w:pPr>
    </w:p>
    <w:p w14:paraId="0F9427D7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57B77BDC" w14:textId="24214004" w:rsidR="00684EDF" w:rsidRPr="005F611D" w:rsidRDefault="00684EDF" w:rsidP="005F611D">
      <w:pPr>
        <w:ind w:left="426"/>
        <w:jc w:val="center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>IV.</w:t>
      </w:r>
      <w:r w:rsidRPr="005F611D">
        <w:rPr>
          <w:b/>
          <w:sz w:val="22"/>
          <w:szCs w:val="22"/>
        </w:rPr>
        <w:tab/>
        <w:t>Az ajánlati díj, óvadék</w:t>
      </w:r>
    </w:p>
    <w:p w14:paraId="35177B4B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60E1B3F3" w14:textId="77777777" w:rsidR="00684EDF" w:rsidRPr="005F611D" w:rsidRDefault="00684EDF" w:rsidP="005F611D">
      <w:pPr>
        <w:jc w:val="both"/>
        <w:rPr>
          <w:bCs/>
          <w:sz w:val="22"/>
          <w:szCs w:val="22"/>
        </w:rPr>
      </w:pPr>
      <w:r w:rsidRPr="005F611D">
        <w:rPr>
          <w:b/>
          <w:sz w:val="22"/>
          <w:szCs w:val="22"/>
        </w:rPr>
        <w:t xml:space="preserve">Az ajánlati díj </w:t>
      </w:r>
      <w:r w:rsidRPr="005F611D">
        <w:rPr>
          <w:bCs/>
          <w:sz w:val="22"/>
          <w:szCs w:val="22"/>
        </w:rPr>
        <w:t>összege a megpályázott lakás</w:t>
      </w:r>
      <w:r w:rsidRPr="005F611D">
        <w:rPr>
          <w:b/>
          <w:sz w:val="22"/>
          <w:szCs w:val="22"/>
        </w:rPr>
        <w:t xml:space="preserve"> 3 havi lakbér + ÁFA díjával megegyező összeg</w:t>
      </w:r>
      <w:r w:rsidRPr="005F611D">
        <w:rPr>
          <w:bCs/>
          <w:sz w:val="22"/>
          <w:szCs w:val="22"/>
        </w:rPr>
        <w:t>, melyet legkésőbb a pályázati anyag benyújtásával egyidőben kell megfizetni az EVIN Nonprofit Zrt.</w:t>
      </w:r>
      <w:r w:rsidRPr="005F611D">
        <w:rPr>
          <w:b/>
          <w:sz w:val="22"/>
          <w:szCs w:val="22"/>
        </w:rPr>
        <w:t xml:space="preserve"> K&amp;H Banknál</w:t>
      </w:r>
      <w:r w:rsidRPr="005F611D">
        <w:rPr>
          <w:bCs/>
          <w:sz w:val="22"/>
          <w:szCs w:val="22"/>
        </w:rPr>
        <w:t xml:space="preserve"> vezetett</w:t>
      </w:r>
      <w:r w:rsidRPr="005F611D">
        <w:rPr>
          <w:b/>
          <w:sz w:val="22"/>
          <w:szCs w:val="22"/>
        </w:rPr>
        <w:t xml:space="preserve"> 10404072-00033879-00000004 számlájára és a megfizetést igazoló dokumentumot (igazolás) kötelező mellékletként csatolni kell a pályázathoz</w:t>
      </w:r>
      <w:r w:rsidRPr="005F611D">
        <w:rPr>
          <w:bCs/>
          <w:sz w:val="22"/>
          <w:szCs w:val="22"/>
        </w:rPr>
        <w:t xml:space="preserve">. A közleményben fel kell tüntetni, hogy melyik lakásra szól a befizetés, illetve, az „ajánlati díj bérlakás pályázat” megjelölést és a pályázó nevét. A megfizetés alatt a fent megjelölt számlán történő jóváírás értendő! Több lakásra történő pályázat benyújtása esetén legmagasabb ajánlati díjat kell megfizetni. </w:t>
      </w:r>
    </w:p>
    <w:p w14:paraId="2B5D8028" w14:textId="77777777" w:rsidR="00D602BB" w:rsidRPr="005F611D" w:rsidRDefault="00684EDF" w:rsidP="005F611D">
      <w:pPr>
        <w:jc w:val="both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>Az ajánlati díj teljes összegének határidőben történő megfizetése az érvényes ajánlattétel feltétele, az annak megfizetését tanúsító pénzintézeti/banki bizonylat (igazolás) a</w:t>
      </w:r>
      <w:r w:rsidR="00D602BB" w:rsidRPr="005F611D">
        <w:rPr>
          <w:b/>
          <w:sz w:val="22"/>
          <w:szCs w:val="22"/>
        </w:rPr>
        <w:t>z érvényes ajánlattétel feltétele</w:t>
      </w:r>
      <w:r w:rsidRPr="005F611D">
        <w:rPr>
          <w:b/>
          <w:sz w:val="22"/>
          <w:szCs w:val="22"/>
        </w:rPr>
        <w:t>.</w:t>
      </w:r>
    </w:p>
    <w:p w14:paraId="4DC16AF6" w14:textId="2DB04D9F" w:rsidR="00684EDF" w:rsidRPr="005F611D" w:rsidRDefault="00684EDF" w:rsidP="005F611D">
      <w:pPr>
        <w:jc w:val="both"/>
        <w:rPr>
          <w:bCs/>
          <w:sz w:val="22"/>
          <w:szCs w:val="22"/>
        </w:rPr>
      </w:pPr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A06EDA" w:rsidRPr="005F611D">
        <w:rPr>
          <w:bCs/>
          <w:sz w:val="22"/>
          <w:szCs w:val="22"/>
        </w:rPr>
        <w:t>8</w:t>
      </w:r>
      <w:r w:rsidRPr="005F611D">
        <w:rPr>
          <w:bCs/>
          <w:sz w:val="22"/>
          <w:szCs w:val="22"/>
        </w:rPr>
        <w:t xml:space="preserve"> munkanapon belül, a bérleti jogot nem nyert pályázó részére az e tényről szóló értesítést követő </w:t>
      </w:r>
      <w:r w:rsidR="00A06EDA" w:rsidRPr="005F611D">
        <w:rPr>
          <w:bCs/>
          <w:sz w:val="22"/>
          <w:szCs w:val="22"/>
        </w:rPr>
        <w:t>8</w:t>
      </w:r>
      <w:r w:rsidRPr="005F611D">
        <w:rPr>
          <w:bCs/>
          <w:sz w:val="22"/>
          <w:szCs w:val="22"/>
        </w:rPr>
        <w:t xml:space="preserve"> munkanapon belül visszautalásra kerül. A benyújtási határidő lejártát követő és a bizottsági döntés közötti idő alatt </w:t>
      </w:r>
      <w:r w:rsidRPr="005F611D">
        <w:rPr>
          <w:bCs/>
          <w:sz w:val="22"/>
          <w:szCs w:val="22"/>
        </w:rPr>
        <w:lastRenderedPageBreak/>
        <w:t>történő ajánlat visszavonása esetén, a pályázó által teljesített ajánlati díj nem kerül számára visszafizetésre, annak teljes összegét a Kiíró bánatpénz jogcímén jogosult megtartani. A bérleti szerződést kötő nyertes pályázó esetén az ajánlati díj teljes összege az óvadék összegébe beszámításra kerül.</w:t>
      </w:r>
    </w:p>
    <w:p w14:paraId="1031389C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45F7C805" w14:textId="77777777" w:rsidR="00D602BB" w:rsidRPr="005F611D" w:rsidRDefault="00684EDF" w:rsidP="005F611D">
      <w:pPr>
        <w:jc w:val="both"/>
        <w:rPr>
          <w:bCs/>
          <w:sz w:val="22"/>
          <w:szCs w:val="22"/>
        </w:rPr>
      </w:pPr>
      <w:r w:rsidRPr="005F611D">
        <w:rPr>
          <w:b/>
          <w:sz w:val="22"/>
          <w:szCs w:val="22"/>
        </w:rPr>
        <w:t xml:space="preserve">A nyertes </w:t>
      </w:r>
      <w:r w:rsidRPr="005F611D">
        <w:rPr>
          <w:bCs/>
          <w:sz w:val="22"/>
          <w:szCs w:val="22"/>
        </w:rPr>
        <w:t>pályázó által befizetett ajánlati díj összegét</w:t>
      </w:r>
      <w:r w:rsidRPr="005F611D">
        <w:rPr>
          <w:b/>
          <w:sz w:val="22"/>
          <w:szCs w:val="22"/>
        </w:rPr>
        <w:t xml:space="preserve"> a Bérbeadó óvadékként tartja nyilván </w:t>
      </w:r>
      <w:r w:rsidRPr="005F611D">
        <w:rPr>
          <w:bCs/>
          <w:sz w:val="22"/>
          <w:szCs w:val="22"/>
        </w:rPr>
        <w:t>és a végleges bérleti szerződés megkötésekor azt figyelembe veszi, ezért</w:t>
      </w:r>
      <w:r w:rsidRPr="005F611D">
        <w:rPr>
          <w:b/>
          <w:sz w:val="22"/>
          <w:szCs w:val="22"/>
        </w:rPr>
        <w:t xml:space="preserve"> külön óvadékfizetési kötelezettség már nem terheli. </w:t>
      </w:r>
      <w:r w:rsidRPr="005F611D">
        <w:rPr>
          <w:bCs/>
          <w:sz w:val="22"/>
          <w:szCs w:val="22"/>
        </w:rPr>
        <w:t>Ez a lakás</w:t>
      </w:r>
      <w:r w:rsidRPr="005F611D">
        <w:rPr>
          <w:b/>
          <w:sz w:val="22"/>
          <w:szCs w:val="22"/>
        </w:rPr>
        <w:t xml:space="preserve"> 3 havi lakbér +ÁFA mértékével megegyező összeg</w:t>
      </w:r>
      <w:r w:rsidRPr="005F611D">
        <w:rPr>
          <w:bCs/>
          <w:sz w:val="22"/>
          <w:szCs w:val="22"/>
        </w:rPr>
        <w:t xml:space="preserve">. </w:t>
      </w:r>
    </w:p>
    <w:p w14:paraId="6CADC7C7" w14:textId="0BF4A53C" w:rsidR="00B17A5F" w:rsidRPr="005F611D" w:rsidRDefault="00684EDF" w:rsidP="005F611D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Amennyiben a nyertes pályázó </w:t>
      </w:r>
      <w:r w:rsidR="00906AB5" w:rsidRPr="005F611D">
        <w:rPr>
          <w:bCs/>
          <w:sz w:val="22"/>
          <w:szCs w:val="22"/>
        </w:rPr>
        <w:t>kettő</w:t>
      </w:r>
      <w:r w:rsidRPr="005F611D">
        <w:rPr>
          <w:bCs/>
          <w:sz w:val="22"/>
          <w:szCs w:val="22"/>
        </w:rPr>
        <w:t xml:space="preserve"> lakásra nyújtott be pályázatot és az általa megfizetett Ajánlati díj eltér az óvadékfizetési kötelezettség mértékétől, köteles a szükséges különbözet megfizetésére, túlfizetése esetén jogosult a különbözet megtérítésére. Az óvadék a szerződésből, a mögöttes jogszabályokból bérlőre háruló </w:t>
      </w:r>
      <w:r w:rsidRPr="005F611D">
        <w:rPr>
          <w:b/>
          <w:sz w:val="22"/>
          <w:szCs w:val="22"/>
        </w:rPr>
        <w:t xml:space="preserve">kötelezettségek nem teljesítése esetén fedezeteként használható fel, amennyiben a Bérlő az arra való felszólítást követő 15 napon belül kötelezettségének igazolt módon nem tesz eleget. Ennek részletes szabályait a bérleti szerződés tartalmazza. </w:t>
      </w:r>
      <w:r w:rsidRPr="005F611D">
        <w:rPr>
          <w:bCs/>
          <w:sz w:val="22"/>
          <w:szCs w:val="22"/>
        </w:rPr>
        <w:t>Az óvadék után a bérlőt nem illeti meg kamat.</w:t>
      </w:r>
    </w:p>
    <w:p w14:paraId="0BFD6DD8" w14:textId="77777777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bookmarkStart w:id="1" w:name="_Hlk145668636"/>
    </w:p>
    <w:p w14:paraId="7A5EED5E" w14:textId="709A35FC" w:rsidR="00904539" w:rsidRPr="005F611D" w:rsidRDefault="00904539" w:rsidP="005F611D">
      <w:pPr>
        <w:pStyle w:val="Listaszerbekezds"/>
        <w:numPr>
          <w:ilvl w:val="0"/>
          <w:numId w:val="49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Pályázati dokumentációk és kötelező mellékletek</w:t>
      </w:r>
    </w:p>
    <w:bookmarkEnd w:id="1"/>
    <w:p w14:paraId="66F036C0" w14:textId="26C51E6B" w:rsidR="00904539" w:rsidRPr="005F611D" w:rsidRDefault="00904539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14:paraId="3C1F0EC6" w14:textId="1A225465" w:rsidR="004D39F6" w:rsidRPr="005F611D" w:rsidRDefault="00F76847" w:rsidP="005F611D">
      <w:pPr>
        <w:tabs>
          <w:tab w:val="left" w:pos="426"/>
        </w:tabs>
        <w:jc w:val="both"/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1. </w:t>
      </w:r>
      <w:r w:rsidR="00AA0EE5" w:rsidRPr="005F611D">
        <w:rPr>
          <w:b/>
          <w:bCs/>
          <w:sz w:val="22"/>
          <w:szCs w:val="22"/>
        </w:rPr>
        <w:tab/>
      </w:r>
      <w:r w:rsidR="00FB03A0" w:rsidRPr="005F611D">
        <w:rPr>
          <w:b/>
          <w:bCs/>
          <w:sz w:val="22"/>
          <w:szCs w:val="22"/>
        </w:rPr>
        <w:t xml:space="preserve">Digitális </w:t>
      </w:r>
      <w:r w:rsidR="000E5EC6" w:rsidRPr="005F611D">
        <w:rPr>
          <w:b/>
          <w:bCs/>
          <w:sz w:val="22"/>
          <w:szCs w:val="22"/>
        </w:rPr>
        <w:t xml:space="preserve">Pályázati adatlap </w:t>
      </w:r>
      <w:r w:rsidR="00FB03A0" w:rsidRPr="005F611D">
        <w:rPr>
          <w:b/>
          <w:bCs/>
          <w:sz w:val="22"/>
          <w:szCs w:val="22"/>
        </w:rPr>
        <w:t>kitöltése</w:t>
      </w:r>
    </w:p>
    <w:p w14:paraId="376787E2" w14:textId="77777777" w:rsidR="004D39F6" w:rsidRPr="005F611D" w:rsidRDefault="004D39F6" w:rsidP="005F611D">
      <w:pPr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6E2AA894" w14:textId="797D53AA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2. </w:t>
      </w:r>
      <w:r w:rsidR="00AA0EE5" w:rsidRPr="005F611D">
        <w:rPr>
          <w:b/>
          <w:bCs/>
          <w:sz w:val="22"/>
          <w:szCs w:val="22"/>
        </w:rPr>
        <w:tab/>
      </w:r>
      <w:r w:rsidR="004B42F7" w:rsidRPr="005F611D">
        <w:rPr>
          <w:b/>
          <w:bCs/>
          <w:sz w:val="22"/>
          <w:szCs w:val="22"/>
        </w:rPr>
        <w:t>A pályázat benyújtásának határidejét megelőző 30 napnál nem régebbi, hatósági bizonyítványok, melyek tartalmazzák a Pályázó és a vele együtt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 xml:space="preserve">lakó és </w:t>
      </w:r>
      <w:r w:rsidR="00AA0EE5" w:rsidRPr="005F611D">
        <w:rPr>
          <w:b/>
          <w:bCs/>
          <w:sz w:val="22"/>
          <w:szCs w:val="22"/>
        </w:rPr>
        <w:t xml:space="preserve">  </w:t>
      </w:r>
      <w:r w:rsidR="004B42F7" w:rsidRPr="005F611D">
        <w:rPr>
          <w:b/>
          <w:bCs/>
          <w:sz w:val="22"/>
          <w:szCs w:val="22"/>
        </w:rPr>
        <w:t>költöző személyek lakcímét.</w:t>
      </w:r>
    </w:p>
    <w:p w14:paraId="0D624A8F" w14:textId="77777777" w:rsidR="004D39F6" w:rsidRPr="005F611D" w:rsidRDefault="004D39F6" w:rsidP="005F611D">
      <w:pPr>
        <w:pStyle w:val="Listaszerbekezds"/>
        <w:jc w:val="both"/>
        <w:rPr>
          <w:sz w:val="22"/>
          <w:szCs w:val="22"/>
        </w:rPr>
      </w:pPr>
    </w:p>
    <w:p w14:paraId="75923524" w14:textId="568C7CFD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3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</w:t>
      </w:r>
      <w:r w:rsidR="004B42F7" w:rsidRPr="005F611D">
        <w:rPr>
          <w:b/>
          <w:bCs/>
          <w:sz w:val="22"/>
          <w:szCs w:val="22"/>
        </w:rPr>
        <w:t>Ajánlati díj megfizetésének igazolása átutalási, készpénzbefizetési bizonylattal (képernyő fotó: kizárólag sikeres tranzakció után, minden lényeges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adat</w:t>
      </w:r>
      <w:r w:rsidR="00AA0EE5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láthatóságával fogadható el).</w:t>
      </w:r>
    </w:p>
    <w:p w14:paraId="49800081" w14:textId="77777777" w:rsidR="00791342" w:rsidRPr="005F611D" w:rsidRDefault="00791342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050D9E31" w14:textId="79FF3481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</w:t>
      </w:r>
      <w:r w:rsidR="004B42F7" w:rsidRPr="005F611D">
        <w:rPr>
          <w:b/>
          <w:bCs/>
          <w:sz w:val="22"/>
          <w:szCs w:val="22"/>
        </w:rPr>
        <w:t>A</w:t>
      </w:r>
      <w:r w:rsidR="004B42F7" w:rsidRPr="005F611D">
        <w:rPr>
          <w:sz w:val="22"/>
          <w:szCs w:val="22"/>
        </w:rPr>
        <w:t xml:space="preserve"> Pályázó és a vele együtt költözők (I/1.a -b. pont szerinti) </w:t>
      </w:r>
      <w:r w:rsidR="004B42F7" w:rsidRPr="005F611D">
        <w:rPr>
          <w:b/>
          <w:bCs/>
          <w:sz w:val="22"/>
          <w:szCs w:val="22"/>
        </w:rPr>
        <w:t>3 havi - 20</w:t>
      </w:r>
      <w:r w:rsidR="00AD401D" w:rsidRPr="005F611D">
        <w:rPr>
          <w:b/>
          <w:bCs/>
          <w:sz w:val="22"/>
          <w:szCs w:val="22"/>
        </w:rPr>
        <w:t>3</w:t>
      </w:r>
      <w:r w:rsidR="004B42F7" w:rsidRPr="005F611D">
        <w:rPr>
          <w:b/>
          <w:bCs/>
          <w:sz w:val="22"/>
          <w:szCs w:val="22"/>
        </w:rPr>
        <w:t xml:space="preserve">. </w:t>
      </w:r>
      <w:r w:rsidR="00AD401D" w:rsidRPr="005F611D">
        <w:rPr>
          <w:b/>
          <w:bCs/>
          <w:sz w:val="22"/>
          <w:szCs w:val="22"/>
        </w:rPr>
        <w:t>december</w:t>
      </w:r>
      <w:r w:rsidR="004B42F7" w:rsidRPr="005F611D">
        <w:rPr>
          <w:b/>
          <w:bCs/>
          <w:sz w:val="22"/>
          <w:szCs w:val="22"/>
        </w:rPr>
        <w:t xml:space="preserve">, 2024. </w:t>
      </w:r>
      <w:r w:rsidR="00AD401D" w:rsidRPr="005F611D">
        <w:rPr>
          <w:b/>
          <w:bCs/>
          <w:sz w:val="22"/>
          <w:szCs w:val="22"/>
        </w:rPr>
        <w:t>január</w:t>
      </w:r>
      <w:r w:rsidR="004B42F7" w:rsidRPr="005F611D">
        <w:rPr>
          <w:b/>
          <w:bCs/>
          <w:sz w:val="22"/>
          <w:szCs w:val="22"/>
        </w:rPr>
        <w:t>, 2024.</w:t>
      </w:r>
      <w:r w:rsidR="00AD401D" w:rsidRPr="005F611D">
        <w:rPr>
          <w:b/>
          <w:bCs/>
          <w:sz w:val="22"/>
          <w:szCs w:val="22"/>
        </w:rPr>
        <w:t xml:space="preserve"> február</w:t>
      </w:r>
      <w:r w:rsidR="004B42F7" w:rsidRPr="005F611D">
        <w:rPr>
          <w:b/>
          <w:bCs/>
          <w:sz w:val="22"/>
          <w:szCs w:val="22"/>
        </w:rPr>
        <w:t xml:space="preserve"> hónapról - nettó jövedelmének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összegét és a munkaviszony adatait tartalmazó (I. számú melléklet) igazolás határozott, vagy határozatlan munkaidő feltüntetésével. (munkáltatói,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GYES, GYED, GYOD, családi pótlék, anyasági ellátás, éves nyugdíj értesítő</w:t>
      </w:r>
      <w:r w:rsidR="004B42F7" w:rsidRPr="005F611D">
        <w:rPr>
          <w:b/>
          <w:bCs/>
          <w:sz w:val="22"/>
          <w:szCs w:val="22"/>
        </w:rPr>
        <w:t>, egyéni vállalkozó esetén NAV jövedelem igazolás</w:t>
      </w:r>
      <w:r w:rsidR="00AA0EE5" w:rsidRPr="005F611D">
        <w:rPr>
          <w:b/>
          <w:bCs/>
          <w:sz w:val="22"/>
          <w:szCs w:val="22"/>
        </w:rPr>
        <w:t xml:space="preserve">. </w:t>
      </w:r>
      <w:r w:rsidR="004B42F7" w:rsidRPr="005F611D">
        <w:rPr>
          <w:sz w:val="22"/>
          <w:szCs w:val="22"/>
        </w:rPr>
        <w:t>Külföldi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érdekeltségű munkáltatói igazolás esetén a fent </w:t>
      </w:r>
      <w:r w:rsidR="00AA0EE5" w:rsidRPr="005F611D">
        <w:rPr>
          <w:sz w:val="22"/>
          <w:szCs w:val="22"/>
        </w:rPr>
        <w:t>I/</w:t>
      </w:r>
      <w:r w:rsidR="004B42F7" w:rsidRPr="005F611D">
        <w:rPr>
          <w:sz w:val="22"/>
          <w:szCs w:val="22"/>
        </w:rPr>
        <w:t>1.</w:t>
      </w:r>
      <w:r w:rsidR="00AA0EE5" w:rsidRPr="005F611D">
        <w:rPr>
          <w:sz w:val="22"/>
          <w:szCs w:val="22"/>
        </w:rPr>
        <w:t>b</w:t>
      </w:r>
      <w:r w:rsidR="004B42F7" w:rsidRPr="005F611D">
        <w:rPr>
          <w:sz w:val="22"/>
          <w:szCs w:val="22"/>
        </w:rPr>
        <w:t xml:space="preserve"> pontban foglaltak az irányadók)</w:t>
      </w:r>
    </w:p>
    <w:p w14:paraId="0CD2D196" w14:textId="77777777" w:rsidR="004B42F7" w:rsidRPr="005F611D" w:rsidRDefault="004B42F7" w:rsidP="005F611D">
      <w:pPr>
        <w:jc w:val="both"/>
        <w:rPr>
          <w:b/>
          <w:bCs/>
          <w:sz w:val="22"/>
          <w:szCs w:val="22"/>
        </w:rPr>
      </w:pPr>
    </w:p>
    <w:p w14:paraId="562C7A3D" w14:textId="3BD7FD6F" w:rsidR="004B42F7" w:rsidRPr="005F611D" w:rsidRDefault="004B42F7" w:rsidP="005F611D">
      <w:pPr>
        <w:ind w:left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Kizárólag a Kiíró által elkészített, kiadott I. számú mellékletben szereplő formanyomtatványon kitöltött, 30 napnál nem régebbi, eredeti</w:t>
      </w:r>
      <w:r w:rsidR="009F7C14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munkáltatói igazolás fogadható el!</w:t>
      </w:r>
    </w:p>
    <w:p w14:paraId="7226C152" w14:textId="77777777" w:rsidR="00791342" w:rsidRPr="005F611D" w:rsidRDefault="00791342" w:rsidP="005F611D">
      <w:pPr>
        <w:ind w:left="2211"/>
        <w:jc w:val="both"/>
        <w:rPr>
          <w:b/>
          <w:bCs/>
          <w:sz w:val="22"/>
          <w:szCs w:val="22"/>
        </w:rPr>
      </w:pPr>
    </w:p>
    <w:p w14:paraId="767A77DE" w14:textId="5AAD45BA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5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 </w:t>
      </w:r>
      <w:r w:rsidR="00904539" w:rsidRPr="005F611D">
        <w:rPr>
          <w:b/>
          <w:bCs/>
          <w:sz w:val="22"/>
          <w:szCs w:val="22"/>
        </w:rPr>
        <w:t>A</w:t>
      </w:r>
      <w:r w:rsidR="000E5EC6" w:rsidRPr="005F611D">
        <w:rPr>
          <w:b/>
          <w:bCs/>
          <w:sz w:val="22"/>
          <w:szCs w:val="22"/>
        </w:rPr>
        <w:t xml:space="preserve"> felújítási költség legalább 40%-nak igazolása</w:t>
      </w:r>
      <w:r w:rsidR="008D42BB" w:rsidRPr="005F611D">
        <w:rPr>
          <w:b/>
          <w:bCs/>
          <w:sz w:val="22"/>
          <w:szCs w:val="22"/>
        </w:rPr>
        <w:t xml:space="preserve">, a pályázó </w:t>
      </w:r>
      <w:bookmarkStart w:id="2" w:name="_Hlk144823670"/>
      <w:r w:rsidR="008D42BB" w:rsidRPr="005F611D">
        <w:rPr>
          <w:b/>
          <w:bCs/>
          <w:sz w:val="22"/>
          <w:szCs w:val="22"/>
        </w:rPr>
        <w:t xml:space="preserve">vagy vele együtt költöző házastársa vagy élettársa nevén </w:t>
      </w:r>
      <w:bookmarkEnd w:id="2"/>
      <w:r w:rsidR="008D42BB" w:rsidRPr="005F611D">
        <w:rPr>
          <w:b/>
          <w:bCs/>
          <w:sz w:val="22"/>
          <w:szCs w:val="22"/>
        </w:rPr>
        <w:t xml:space="preserve">lévő </w:t>
      </w:r>
      <w:r w:rsidR="000E5EC6" w:rsidRPr="005F611D">
        <w:rPr>
          <w:b/>
          <w:bCs/>
          <w:sz w:val="22"/>
          <w:szCs w:val="22"/>
        </w:rPr>
        <w:t>pénzintézeti/banki igazolás</w:t>
      </w:r>
      <w:r w:rsidR="008D42BB" w:rsidRPr="005F611D">
        <w:rPr>
          <w:b/>
          <w:bCs/>
          <w:sz w:val="22"/>
          <w:szCs w:val="22"/>
        </w:rPr>
        <w:t>.</w:t>
      </w:r>
      <w:r w:rsidR="00791342" w:rsidRPr="005F611D">
        <w:rPr>
          <w:b/>
          <w:bCs/>
          <w:sz w:val="22"/>
          <w:szCs w:val="22"/>
        </w:rPr>
        <w:t xml:space="preserve"> (</w:t>
      </w:r>
      <w:r w:rsidR="00791342" w:rsidRPr="005F611D">
        <w:rPr>
          <w:sz w:val="22"/>
          <w:szCs w:val="22"/>
        </w:rPr>
        <w:t xml:space="preserve">lásd fenti </w:t>
      </w:r>
      <w:r w:rsidR="00904539" w:rsidRPr="005F611D">
        <w:rPr>
          <w:sz w:val="22"/>
          <w:szCs w:val="22"/>
        </w:rPr>
        <w:t>pontosítás</w:t>
      </w:r>
      <w:r w:rsidR="00904539" w:rsidRPr="005F611D">
        <w:rPr>
          <w:b/>
          <w:bCs/>
          <w:sz w:val="22"/>
          <w:szCs w:val="22"/>
        </w:rPr>
        <w:t>)</w:t>
      </w:r>
    </w:p>
    <w:p w14:paraId="482614F2" w14:textId="77777777" w:rsidR="009D4C9B" w:rsidRPr="005F611D" w:rsidRDefault="009D4C9B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361536EB" w14:textId="33A7F7C3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6</w:t>
      </w:r>
      <w:r w:rsidR="000E5EC6" w:rsidRPr="005F611D">
        <w:rPr>
          <w:b/>
          <w:bCs/>
          <w:sz w:val="22"/>
          <w:szCs w:val="22"/>
        </w:rPr>
        <w:t>.</w:t>
      </w:r>
      <w:r w:rsidR="000E5EC6" w:rsidRPr="005F611D">
        <w:rPr>
          <w:sz w:val="22"/>
          <w:szCs w:val="22"/>
        </w:rPr>
        <w:t xml:space="preserve"> </w:t>
      </w:r>
      <w:r w:rsidR="00AA0EE5" w:rsidRPr="005F611D">
        <w:rPr>
          <w:sz w:val="22"/>
          <w:szCs w:val="22"/>
        </w:rPr>
        <w:t xml:space="preserve">  </w:t>
      </w:r>
      <w:r w:rsidR="000C11D8"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 xml:space="preserve">A Pályázó és a vele együtt költözők közötti </w:t>
      </w:r>
      <w:r w:rsidR="004B42F7" w:rsidRPr="005F611D">
        <w:rPr>
          <w:b/>
          <w:bCs/>
          <w:sz w:val="22"/>
          <w:szCs w:val="22"/>
        </w:rPr>
        <w:t>rokoni kapcsolat igazolására szolgáló okirat</w:t>
      </w:r>
      <w:r w:rsidR="004B42F7" w:rsidRPr="005F611D">
        <w:rPr>
          <w:sz w:val="22"/>
          <w:szCs w:val="22"/>
        </w:rPr>
        <w:t xml:space="preserve"> (gyermekek esetén születési-, felnőttek esetén házassági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anyakönyvi kivonat,</w:t>
      </w:r>
      <w:r w:rsidR="00C54CB5" w:rsidRPr="005F611D">
        <w:rPr>
          <w:sz w:val="22"/>
          <w:szCs w:val="22"/>
        </w:rPr>
        <w:t xml:space="preserve"> </w:t>
      </w:r>
      <w:r w:rsidR="00036314">
        <w:rPr>
          <w:sz w:val="22"/>
          <w:szCs w:val="22"/>
        </w:rPr>
        <w:t>é</w:t>
      </w:r>
      <w:r w:rsidR="004B42F7" w:rsidRPr="005F611D">
        <w:rPr>
          <w:sz w:val="22"/>
          <w:szCs w:val="22"/>
        </w:rPr>
        <w:t>lettársi kapcsolat igazolására közjegyzői-nyilatkozat, vagy bejegyzett élettársi kapcsolat esetén anyakönyvvezető által kiállított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kivonat).</w:t>
      </w:r>
    </w:p>
    <w:p w14:paraId="325832BA" w14:textId="77777777" w:rsidR="00F76847" w:rsidRPr="005F611D" w:rsidRDefault="00F76847" w:rsidP="005F611D">
      <w:pPr>
        <w:jc w:val="both"/>
        <w:rPr>
          <w:b/>
          <w:bCs/>
          <w:sz w:val="22"/>
          <w:szCs w:val="22"/>
        </w:rPr>
      </w:pPr>
    </w:p>
    <w:p w14:paraId="53557715" w14:textId="20D072F8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7</w:t>
      </w:r>
      <w:r w:rsidR="000E5EC6" w:rsidRPr="005F611D">
        <w:rPr>
          <w:b/>
          <w:bCs/>
          <w:sz w:val="22"/>
          <w:szCs w:val="22"/>
        </w:rPr>
        <w:t xml:space="preserve">. </w:t>
      </w:r>
      <w:r w:rsidR="000C11D8" w:rsidRPr="005F611D">
        <w:rPr>
          <w:b/>
          <w:bCs/>
          <w:sz w:val="22"/>
          <w:szCs w:val="22"/>
        </w:rPr>
        <w:t xml:space="preserve">   </w:t>
      </w:r>
      <w:r w:rsidR="000E5EC6" w:rsidRPr="005F611D">
        <w:rPr>
          <w:b/>
          <w:bCs/>
          <w:sz w:val="22"/>
          <w:szCs w:val="22"/>
        </w:rPr>
        <w:t>Adóigazolás a</w:t>
      </w:r>
      <w:r w:rsidR="008F2D60" w:rsidRPr="005F611D">
        <w:rPr>
          <w:b/>
          <w:bCs/>
          <w:sz w:val="22"/>
          <w:szCs w:val="22"/>
        </w:rPr>
        <w:t xml:space="preserve"> VII. kerület Erzsébetváros Polgármesteri Hivatal </w:t>
      </w:r>
      <w:r w:rsidR="000E5EC6" w:rsidRPr="005F611D">
        <w:rPr>
          <w:b/>
          <w:bCs/>
          <w:sz w:val="22"/>
          <w:szCs w:val="22"/>
        </w:rPr>
        <w:t>Adóügyi Irodától</w:t>
      </w:r>
      <w:r w:rsidR="008F2D60" w:rsidRPr="005F611D">
        <w:rPr>
          <w:b/>
          <w:bCs/>
          <w:sz w:val="22"/>
          <w:szCs w:val="22"/>
        </w:rPr>
        <w:t xml:space="preserve"> </w:t>
      </w:r>
      <w:r w:rsidR="008F2D60" w:rsidRPr="005F611D">
        <w:rPr>
          <w:sz w:val="22"/>
          <w:szCs w:val="22"/>
        </w:rPr>
        <w:t>(1073</w:t>
      </w:r>
      <w:r w:rsidR="00031AE8">
        <w:rPr>
          <w:sz w:val="22"/>
          <w:szCs w:val="22"/>
        </w:rPr>
        <w:t xml:space="preserve"> Budapest</w:t>
      </w:r>
      <w:r w:rsidR="008F2D60" w:rsidRPr="005F611D">
        <w:rPr>
          <w:sz w:val="22"/>
          <w:szCs w:val="22"/>
        </w:rPr>
        <w:t xml:space="preserve"> VII. kerület</w:t>
      </w:r>
      <w:r w:rsidR="00031AE8">
        <w:rPr>
          <w:sz w:val="22"/>
          <w:szCs w:val="22"/>
        </w:rPr>
        <w:t>,</w:t>
      </w:r>
      <w:r w:rsidR="008F2D60" w:rsidRPr="005F611D">
        <w:rPr>
          <w:sz w:val="22"/>
          <w:szCs w:val="22"/>
        </w:rPr>
        <w:t xml:space="preserve"> Erzsébet krt. 6.)</w:t>
      </w:r>
      <w:r w:rsidR="000E5EC6" w:rsidRPr="005F611D">
        <w:rPr>
          <w:sz w:val="22"/>
          <w:szCs w:val="22"/>
        </w:rPr>
        <w:t xml:space="preserve">, hogy a </w:t>
      </w:r>
      <w:r w:rsidR="00251854" w:rsidRPr="005F611D">
        <w:rPr>
          <w:sz w:val="22"/>
          <w:szCs w:val="22"/>
        </w:rPr>
        <w:t xml:space="preserve">Pályázónak semmilyen jogcímen </w:t>
      </w:r>
      <w:r w:rsidR="000E5EC6" w:rsidRPr="005F611D">
        <w:rPr>
          <w:sz w:val="22"/>
          <w:szCs w:val="22"/>
        </w:rPr>
        <w:t>nincs a VII. kerületi önkormányzattal szemben</w:t>
      </w:r>
      <w:r w:rsidR="000C551B" w:rsidRPr="005F611D">
        <w:rPr>
          <w:sz w:val="22"/>
          <w:szCs w:val="22"/>
        </w:rPr>
        <w:t xml:space="preserve"> helyi </w:t>
      </w:r>
      <w:r w:rsidR="000E5EC6" w:rsidRPr="005F611D">
        <w:rPr>
          <w:sz w:val="22"/>
          <w:szCs w:val="22"/>
        </w:rPr>
        <w:t>adó</w:t>
      </w:r>
      <w:r w:rsidR="000E6D11" w:rsidRPr="005F611D">
        <w:rPr>
          <w:sz w:val="22"/>
          <w:szCs w:val="22"/>
        </w:rPr>
        <w:t xml:space="preserve"> </w:t>
      </w:r>
      <w:r w:rsidR="000E5EC6" w:rsidRPr="005F611D">
        <w:rPr>
          <w:sz w:val="22"/>
          <w:szCs w:val="22"/>
        </w:rPr>
        <w:t>tartozása</w:t>
      </w:r>
      <w:r w:rsidR="002D4798" w:rsidRPr="005F611D">
        <w:rPr>
          <w:sz w:val="22"/>
          <w:szCs w:val="22"/>
        </w:rPr>
        <w:t>.</w:t>
      </w:r>
    </w:p>
    <w:p w14:paraId="788AEA9B" w14:textId="77777777" w:rsidR="004B42F7" w:rsidRPr="005F611D" w:rsidRDefault="004B42F7" w:rsidP="005F611D">
      <w:pPr>
        <w:jc w:val="both"/>
        <w:rPr>
          <w:sz w:val="22"/>
          <w:szCs w:val="22"/>
        </w:rPr>
      </w:pPr>
    </w:p>
    <w:p w14:paraId="17FC8318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Pályázni az jogosult, aki a kiírt pályázati feltételeknek maradéktalanul megfelel.</w:t>
      </w:r>
    </w:p>
    <w:p w14:paraId="4D3DF494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adatlapon tett nyilatkozatokat minden esetben a benyújtás napján fennálló állapot alapján szükséges megtenni.</w:t>
      </w:r>
    </w:p>
    <w:p w14:paraId="5CDCA8D5" w14:textId="77777777" w:rsidR="004B42F7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 digitális pályázati adatlapon tett nyilatkozatok alátámasztására szolgáló eredeti dokumentumok hiánya a pályázat érvénytelenségét vonja maga után.</w:t>
      </w:r>
    </w:p>
    <w:p w14:paraId="227CB68B" w14:textId="49406A9E" w:rsidR="004B42F7" w:rsidRPr="005F611D" w:rsidRDefault="004B42F7" w:rsidP="005F611D">
      <w:pPr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  <w:u w:val="single"/>
        </w:rPr>
        <w:t>Hiánypótlásra nincs lehetőség!</w:t>
      </w:r>
    </w:p>
    <w:p w14:paraId="0453F0AD" w14:textId="3AD7CB9E" w:rsidR="00DC4717" w:rsidRPr="005F611D" w:rsidRDefault="00DC4717" w:rsidP="005F611D">
      <w:pPr>
        <w:rPr>
          <w:b/>
          <w:bCs/>
          <w:sz w:val="22"/>
          <w:szCs w:val="22"/>
        </w:rPr>
      </w:pPr>
    </w:p>
    <w:p w14:paraId="3D095FBC" w14:textId="77777777" w:rsidR="00976AEA" w:rsidRPr="005F611D" w:rsidRDefault="00976AEA" w:rsidP="005F611D">
      <w:pPr>
        <w:rPr>
          <w:b/>
          <w:bCs/>
          <w:sz w:val="22"/>
          <w:szCs w:val="22"/>
        </w:rPr>
      </w:pPr>
    </w:p>
    <w:p w14:paraId="3B443901" w14:textId="77777777" w:rsidR="004B42F7" w:rsidRPr="005F611D" w:rsidRDefault="004B42F7" w:rsidP="005F611D">
      <w:pPr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  <w:u w:val="single"/>
        </w:rPr>
        <w:t>A pályázaton nem vehet részt az a Pályázó:</w:t>
      </w:r>
    </w:p>
    <w:p w14:paraId="5FD05647" w14:textId="0AEE127A" w:rsidR="004B42F7" w:rsidRPr="005F611D" w:rsidRDefault="000C11D8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  </w:t>
      </w:r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>aki a pályázat benyújtását megelőző 5 éven belül a házirend vagy a társasházi együttélési szabályokat nem tartotta/tartja be (írásos panaszbejelentés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érkezett), aki </w:t>
      </w:r>
      <w:r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>jogcímnélküli lakáshasználó volt, és a lakáshasználattal kapcsolatban, peres eljárással vagy végrehajtási eljárással, kiürítési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végzés/ítélet/határozat hatályával érintett, illetve ezzel kapcsolatban jogi eljárás volt, illetve jelenleg is folyamatban van, vagy a Pályázóval együttlakó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és költöző családtagjával, hozzátartozójával szemben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volt, illetve folyamatban van a fenti eljárás bármelyike,</w:t>
      </w:r>
    </w:p>
    <w:p w14:paraId="23A063C6" w14:textId="1EF7053A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önkényesen költözött önkormányzati lakásba,</w:t>
      </w:r>
    </w:p>
    <w:p w14:paraId="07A48BA6" w14:textId="05904822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akinek a bérbeadó a pályázat benyújtását megelőző 5 éven belül a bérleti jogviszonyát felmondta,</w:t>
      </w:r>
    </w:p>
    <w:p w14:paraId="46E90612" w14:textId="6D1648A7" w:rsidR="00976AEA" w:rsidRPr="005F611D" w:rsidRDefault="000C11D8" w:rsidP="005F611D">
      <w:pPr>
        <w:tabs>
          <w:tab w:val="left" w:pos="284"/>
        </w:tabs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 jelenleg a VII. kerület Önkormányzati tulajdonú lakás bérlője, és az Önkormányzattal szemben fennálló bérleti díj, külön szolgáltatási díj tartozása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van, helyi adó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fizetési kötelezettségének nem tett eleget, illetve a közüzemi szolgáltatók felé díjtartozása van.</w:t>
      </w:r>
    </w:p>
    <w:p w14:paraId="18B68CE3" w14:textId="77777777" w:rsidR="00BB0FB2" w:rsidRPr="005F611D" w:rsidRDefault="00BB0FB2" w:rsidP="005F611D">
      <w:pPr>
        <w:jc w:val="both"/>
        <w:rPr>
          <w:b/>
          <w:bCs/>
          <w:sz w:val="22"/>
          <w:szCs w:val="22"/>
        </w:rPr>
      </w:pPr>
    </w:p>
    <w:p w14:paraId="28638E6D" w14:textId="40AE22D1" w:rsidR="00904539" w:rsidRPr="005F611D" w:rsidRDefault="00904539" w:rsidP="005F611D">
      <w:pPr>
        <w:pStyle w:val="Listaszerbekezds"/>
        <w:numPr>
          <w:ilvl w:val="0"/>
          <w:numId w:val="49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 xml:space="preserve">Bírálati szempontok  </w:t>
      </w:r>
    </w:p>
    <w:p w14:paraId="05AE746C" w14:textId="77777777" w:rsidR="00666780" w:rsidRPr="005F611D" w:rsidRDefault="00666780" w:rsidP="005F611D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5F611D" w14:paraId="330B082F" w14:textId="77777777" w:rsidTr="00BC6FCD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5F611D" w:rsidRDefault="00082D5B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</w:t>
            </w:r>
            <w:r w:rsidR="00AA71A2" w:rsidRPr="005F611D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5F611D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5F611D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1428E8E3" w:rsidR="004B42CF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3</w:t>
            </w:r>
            <w:r w:rsidR="00382AF0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07670" w:rsidRPr="005F611D" w14:paraId="2A9E645A" w14:textId="77777777" w:rsidTr="00BC6FCD">
        <w:trPr>
          <w:jc w:val="center"/>
        </w:trPr>
        <w:tc>
          <w:tcPr>
            <w:tcW w:w="11918" w:type="dxa"/>
          </w:tcPr>
          <w:p w14:paraId="46F82323" w14:textId="0DBDDD42" w:rsidR="00382AF0" w:rsidRPr="005F611D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2</w:t>
            </w:r>
            <w:r w:rsidR="00382AF0" w:rsidRPr="005F611D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5F611D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5F611D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5F611D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5F611D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5F611D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5F611D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5F61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14:paraId="3868E177" w14:textId="21D4F3C5" w:rsidR="00382AF0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2</w:t>
            </w:r>
            <w:r w:rsidR="00DF4BC4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6D9175F2" w14:textId="77777777" w:rsidTr="00BC6FCD">
        <w:trPr>
          <w:jc w:val="center"/>
        </w:trPr>
        <w:tc>
          <w:tcPr>
            <w:tcW w:w="11918" w:type="dxa"/>
          </w:tcPr>
          <w:p w14:paraId="18EB20F8" w14:textId="4EACC4F1" w:rsidR="00615CC5" w:rsidRPr="005F611D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3/ </w:t>
            </w:r>
            <w:bookmarkStart w:id="3" w:name="_Hlk144216578"/>
            <w:r w:rsidRPr="005F611D">
              <w:rPr>
                <w:rFonts w:ascii="Times New Roman" w:hAnsi="Times New Roman" w:cs="Times New Roman"/>
                <w:b/>
              </w:rPr>
              <w:t xml:space="preserve">A 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5F611D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5F611D">
              <w:rPr>
                <w:rFonts w:ascii="Times New Roman" w:hAnsi="Times New Roman" w:cs="Times New Roman"/>
                <w:b/>
              </w:rPr>
              <w:t xml:space="preserve"> irányuló jogviszonnyal (pl: megbízási jogviszony)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bookmarkEnd w:id="3"/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DD7D28" w:rsidRPr="005F611D">
              <w:rPr>
                <w:rFonts w:ascii="Times New Roman" w:hAnsi="Times New Roman" w:cs="Times New Roman"/>
                <w:bCs/>
                <w:color w:val="000000" w:themeColor="text1"/>
              </w:rPr>
              <w:t>megbízási jogviszonyt igazolni kell!)</w:t>
            </w:r>
          </w:p>
        </w:tc>
        <w:tc>
          <w:tcPr>
            <w:tcW w:w="1134" w:type="dxa"/>
          </w:tcPr>
          <w:p w14:paraId="0F5C9374" w14:textId="404F4A38" w:rsidR="00615CC5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149B12BC" w14:textId="77777777" w:rsidTr="00BC6FCD">
        <w:trPr>
          <w:jc w:val="center"/>
        </w:trPr>
        <w:tc>
          <w:tcPr>
            <w:tcW w:w="11918" w:type="dxa"/>
          </w:tcPr>
          <w:p w14:paraId="33AD2DE4" w14:textId="77777777" w:rsidR="00153D40" w:rsidRPr="005F611D" w:rsidRDefault="00615CC5" w:rsidP="005F611D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4/ A Pályázó 10 éven belül legalább 5 éve a VII. kerületi bejelentett állandó lakcímmel, vagy bejelentett tartózkodási hellyel rendelkezik, 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amennyiben az időtartam a lakcímkártyáról   nem derül ki, Okmány Irodai igazolás szükséges), </w:t>
            </w:r>
          </w:p>
          <w:p w14:paraId="5DBECB0E" w14:textId="15C65F9E" w:rsidR="00615CC5" w:rsidRPr="005F611D" w:rsidRDefault="00615CC5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35809DF3" w:rsidR="00615CC5" w:rsidRPr="005F611D" w:rsidRDefault="00615CC5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43AF42D4" w14:textId="77777777" w:rsidTr="00BC6FCD">
        <w:trPr>
          <w:trHeight w:val="565"/>
          <w:jc w:val="center"/>
        </w:trPr>
        <w:tc>
          <w:tcPr>
            <w:tcW w:w="11918" w:type="dxa"/>
          </w:tcPr>
          <w:p w14:paraId="29722222" w14:textId="70E4C120" w:rsidR="005B296B" w:rsidRPr="005F611D" w:rsidRDefault="003A62DC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5B296B" w:rsidRPr="005F611D">
              <w:rPr>
                <w:rFonts w:ascii="Times New Roman" w:hAnsi="Times New Roman" w:cs="Times New Roman"/>
                <w:b/>
              </w:rPr>
              <w:t>/ Egy főre eső igazolt jövedelem nem haladja meg a nettó 250.000 Ft/hó/fő összeget</w:t>
            </w:r>
          </w:p>
        </w:tc>
        <w:tc>
          <w:tcPr>
            <w:tcW w:w="1134" w:type="dxa"/>
          </w:tcPr>
          <w:p w14:paraId="1A943B2F" w14:textId="4A92761A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8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29B5ACAC" w14:textId="77777777" w:rsidTr="00BC6FCD">
        <w:trPr>
          <w:trHeight w:val="417"/>
          <w:jc w:val="center"/>
        </w:trPr>
        <w:tc>
          <w:tcPr>
            <w:tcW w:w="11918" w:type="dxa"/>
          </w:tcPr>
          <w:p w14:paraId="037E541E" w14:textId="16F28064" w:rsidR="005B296B" w:rsidRPr="005F611D" w:rsidRDefault="003A62DC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>/ 2020</w:t>
            </w:r>
            <w:r w:rsidR="003B2961" w:rsidRPr="005F611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 -ét követően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5F611D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alkalommal is</w:t>
            </w:r>
            <w:r w:rsidR="001F62C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pályázott, de nem nyert</w:t>
            </w:r>
          </w:p>
        </w:tc>
        <w:tc>
          <w:tcPr>
            <w:tcW w:w="1134" w:type="dxa"/>
          </w:tcPr>
          <w:p w14:paraId="206DA73E" w14:textId="3EDC0F36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0959218B" w14:textId="77777777" w:rsidTr="00BC6FCD">
        <w:trPr>
          <w:trHeight w:val="551"/>
          <w:jc w:val="center"/>
        </w:trPr>
        <w:tc>
          <w:tcPr>
            <w:tcW w:w="11918" w:type="dxa"/>
          </w:tcPr>
          <w:p w14:paraId="17414323" w14:textId="1DAD5CEA" w:rsidR="005B296B" w:rsidRPr="005F611D" w:rsidRDefault="003A62DC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7</w:t>
            </w:r>
            <w:r w:rsidR="005B296B" w:rsidRPr="005F611D">
              <w:rPr>
                <w:rFonts w:ascii="Times New Roman" w:hAnsi="Times New Roman" w:cs="Times New Roman"/>
                <w:b/>
              </w:rPr>
              <w:t>/ Pályázó 35 év alatti</w:t>
            </w:r>
          </w:p>
        </w:tc>
        <w:tc>
          <w:tcPr>
            <w:tcW w:w="1134" w:type="dxa"/>
          </w:tcPr>
          <w:p w14:paraId="3DB950AF" w14:textId="3B39AEFF" w:rsidR="005B296B" w:rsidRPr="005F611D" w:rsidRDefault="00F5223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</w:tbl>
    <w:p w14:paraId="5AFA2670" w14:textId="77777777" w:rsidR="00904539" w:rsidRPr="005F611D" w:rsidRDefault="00904539" w:rsidP="005F611D">
      <w:pPr>
        <w:jc w:val="both"/>
        <w:rPr>
          <w:sz w:val="22"/>
          <w:szCs w:val="22"/>
        </w:rPr>
      </w:pPr>
      <w:bookmarkStart w:id="4" w:name="_Hlk113457628"/>
    </w:p>
    <w:p w14:paraId="52BC14AF" w14:textId="60EBBEBC" w:rsidR="00752AEC" w:rsidRPr="005F611D" w:rsidRDefault="00752AEC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Bérbevételi ajánlatot legfeljebb </w:t>
      </w:r>
      <w:r w:rsidR="00906AB5" w:rsidRPr="005F611D">
        <w:rPr>
          <w:b/>
          <w:bCs/>
          <w:sz w:val="22"/>
          <w:szCs w:val="22"/>
        </w:rPr>
        <w:t>kettő</w:t>
      </w:r>
      <w:r w:rsidRPr="005F611D">
        <w:rPr>
          <w:b/>
          <w:bCs/>
          <w:sz w:val="22"/>
          <w:szCs w:val="22"/>
        </w:rPr>
        <w:t xml:space="preserve"> lakásra lehet benyújtani</w:t>
      </w:r>
      <w:r w:rsidR="00474DA8" w:rsidRPr="005F611D">
        <w:rPr>
          <w:b/>
          <w:bCs/>
          <w:sz w:val="22"/>
          <w:szCs w:val="22"/>
        </w:rPr>
        <w:t xml:space="preserve">. </w:t>
      </w:r>
      <w:r w:rsidR="00474DA8" w:rsidRPr="005F611D">
        <w:rPr>
          <w:sz w:val="22"/>
          <w:szCs w:val="22"/>
        </w:rPr>
        <w:t>A</w:t>
      </w:r>
      <w:r w:rsidRPr="005F611D">
        <w:rPr>
          <w:sz w:val="22"/>
          <w:szCs w:val="22"/>
        </w:rPr>
        <w:t xml:space="preserve"> pályázó</w:t>
      </w:r>
      <w:r w:rsidR="00474DA8" w:rsidRPr="005F611D">
        <w:rPr>
          <w:sz w:val="22"/>
          <w:szCs w:val="22"/>
        </w:rPr>
        <w:t>nak,</w:t>
      </w:r>
      <w:r w:rsidRPr="005F611D">
        <w:rPr>
          <w:sz w:val="22"/>
          <w:szCs w:val="22"/>
        </w:rPr>
        <w:t xml:space="preserve"> az általa megpályázott lakások elfogadásának</w:t>
      </w:r>
      <w:r w:rsidRPr="005F611D">
        <w:rPr>
          <w:b/>
          <w:bCs/>
          <w:sz w:val="22"/>
          <w:szCs w:val="22"/>
        </w:rPr>
        <w:t xml:space="preserve"> </w:t>
      </w:r>
      <w:r w:rsidR="00F809F8" w:rsidRPr="005F611D">
        <w:rPr>
          <w:b/>
          <w:bCs/>
          <w:sz w:val="22"/>
          <w:szCs w:val="22"/>
        </w:rPr>
        <w:t>sorrendjét</w:t>
      </w:r>
      <w:r w:rsidR="00F809F8" w:rsidRPr="005F611D">
        <w:rPr>
          <w:sz w:val="22"/>
          <w:szCs w:val="22"/>
        </w:rPr>
        <w:t xml:space="preserve"> meg</w:t>
      </w:r>
      <w:r w:rsidR="009164A8" w:rsidRPr="005F611D">
        <w:rPr>
          <w:sz w:val="22"/>
          <w:szCs w:val="22"/>
        </w:rPr>
        <w:t xml:space="preserve"> kell </w:t>
      </w:r>
      <w:r w:rsidRPr="005F611D">
        <w:rPr>
          <w:sz w:val="22"/>
          <w:szCs w:val="22"/>
        </w:rPr>
        <w:t>jelöl</w:t>
      </w:r>
      <w:r w:rsidR="009164A8" w:rsidRPr="005F611D">
        <w:rPr>
          <w:sz w:val="22"/>
          <w:szCs w:val="22"/>
        </w:rPr>
        <w:t>nie</w:t>
      </w:r>
      <w:r w:rsidRPr="005F611D">
        <w:rPr>
          <w:sz w:val="22"/>
          <w:szCs w:val="22"/>
        </w:rPr>
        <w:t xml:space="preserve">, </w:t>
      </w:r>
      <w:r w:rsidR="00474DA8" w:rsidRPr="005F611D">
        <w:rPr>
          <w:sz w:val="22"/>
          <w:szCs w:val="22"/>
        </w:rPr>
        <w:t xml:space="preserve">azonban </w:t>
      </w:r>
      <w:r w:rsidR="00F809F8" w:rsidRPr="005F611D">
        <w:rPr>
          <w:sz w:val="22"/>
          <w:szCs w:val="22"/>
        </w:rPr>
        <w:t>a</w:t>
      </w:r>
      <w:r w:rsidRPr="005F611D">
        <w:rPr>
          <w:sz w:val="22"/>
          <w:szCs w:val="22"/>
        </w:rPr>
        <w:t xml:space="preserve"> lakások hasznosítása </w:t>
      </w:r>
      <w:r w:rsidR="00F809F8" w:rsidRPr="005F611D">
        <w:rPr>
          <w:sz w:val="22"/>
          <w:szCs w:val="22"/>
        </w:rPr>
        <w:t>érdekében a</w:t>
      </w:r>
      <w:r w:rsidRPr="005F611D">
        <w:rPr>
          <w:sz w:val="22"/>
          <w:szCs w:val="22"/>
        </w:rPr>
        <w:t xml:space="preserve"> </w:t>
      </w:r>
      <w:r w:rsidR="00474DA8" w:rsidRPr="005F611D">
        <w:rPr>
          <w:b/>
          <w:sz w:val="22"/>
          <w:szCs w:val="22"/>
        </w:rPr>
        <w:t>D</w:t>
      </w:r>
      <w:r w:rsidRPr="005F611D">
        <w:rPr>
          <w:b/>
          <w:sz w:val="22"/>
          <w:szCs w:val="22"/>
        </w:rPr>
        <w:t xml:space="preserve">öntéshozó </w:t>
      </w:r>
      <w:r w:rsidR="00F809F8" w:rsidRPr="005F611D">
        <w:rPr>
          <w:b/>
          <w:sz w:val="22"/>
          <w:szCs w:val="22"/>
        </w:rPr>
        <w:t>fenntartja</w:t>
      </w:r>
      <w:r w:rsidRPr="005F611D">
        <w:rPr>
          <w:b/>
          <w:sz w:val="22"/>
          <w:szCs w:val="22"/>
        </w:rPr>
        <w:t xml:space="preserve"> a jogát, hogy a sorrendet felülbírálhatja.</w:t>
      </w:r>
      <w:r w:rsidRPr="005F611D">
        <w:rPr>
          <w:sz w:val="22"/>
          <w:szCs w:val="22"/>
        </w:rPr>
        <w:t xml:space="preserve"> </w:t>
      </w:r>
    </w:p>
    <w:bookmarkEnd w:id="4"/>
    <w:p w14:paraId="767A12B7" w14:textId="77777777" w:rsidR="00D34BC1" w:rsidRPr="005F611D" w:rsidRDefault="00D34BC1" w:rsidP="005F611D">
      <w:pPr>
        <w:jc w:val="both"/>
        <w:rPr>
          <w:b/>
          <w:sz w:val="22"/>
          <w:szCs w:val="22"/>
        </w:rPr>
      </w:pPr>
    </w:p>
    <w:p w14:paraId="23AC75BA" w14:textId="0189941C" w:rsidR="00474DA8" w:rsidRPr="005F611D" w:rsidRDefault="00474DA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Döntéshozó a pályázati dokumentációban meghatározott értékelési pontok alapján állapítja meg a pályázat eredményét és rangsorolja a pályázatokat.</w:t>
      </w:r>
    </w:p>
    <w:p w14:paraId="2A2D15D9" w14:textId="7383D6DA" w:rsidR="00474DA8" w:rsidRPr="005F611D" w:rsidRDefault="00474DA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 nyertese az, aki a pályázati dokumentációban rögzített feltételek teljesítése mellett</w:t>
      </w:r>
      <w:r w:rsidR="008B03C9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meghatározott értékelési szempontok alapján a legmagasabb pontszámot érte el.</w:t>
      </w:r>
    </w:p>
    <w:p w14:paraId="329BD399" w14:textId="26738250" w:rsidR="009E7769" w:rsidRPr="005F611D" w:rsidRDefault="001441C6" w:rsidP="005F611D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A </w:t>
      </w:r>
      <w:r w:rsidR="00752AEC" w:rsidRPr="005F611D">
        <w:rPr>
          <w:bCs/>
          <w:sz w:val="22"/>
          <w:szCs w:val="22"/>
        </w:rPr>
        <w:t xml:space="preserve">nyertes pályázó </w:t>
      </w:r>
      <w:r w:rsidRPr="005F611D">
        <w:rPr>
          <w:bCs/>
          <w:sz w:val="22"/>
          <w:szCs w:val="22"/>
        </w:rPr>
        <w:t>lakásonként kerül kiválasztásra,</w:t>
      </w:r>
      <w:r w:rsidRPr="005F611D">
        <w:rPr>
          <w:b/>
          <w:sz w:val="22"/>
          <w:szCs w:val="22"/>
        </w:rPr>
        <w:t xml:space="preserve"> </w:t>
      </w:r>
      <w:r w:rsidR="009164A8" w:rsidRPr="005F611D">
        <w:rPr>
          <w:bCs/>
          <w:sz w:val="22"/>
          <w:szCs w:val="22"/>
        </w:rPr>
        <w:t>a</w:t>
      </w:r>
      <w:r w:rsidR="00AE72C3" w:rsidRPr="005F611D">
        <w:rPr>
          <w:bCs/>
          <w:sz w:val="22"/>
          <w:szCs w:val="22"/>
        </w:rPr>
        <w:t xml:space="preserve">zonos pontszám esetén az a pályázat nyertese, aki </w:t>
      </w:r>
      <w:r w:rsidR="00AE72C3" w:rsidRPr="005F611D">
        <w:rPr>
          <w:b/>
          <w:sz w:val="22"/>
          <w:szCs w:val="22"/>
        </w:rPr>
        <w:t>régebben VII. kerületi lakos</w:t>
      </w:r>
      <w:r w:rsidR="00BB0FB2" w:rsidRPr="005F611D">
        <w:rPr>
          <w:b/>
          <w:sz w:val="22"/>
          <w:szCs w:val="22"/>
        </w:rPr>
        <w:t>, illetve Önkormányzatnál, annak intézményénél gazdasági társaságánál a munkaviszonya régebben fennáll.</w:t>
      </w:r>
      <w:r w:rsidR="00AE72C3" w:rsidRPr="005F611D">
        <w:rPr>
          <w:b/>
          <w:sz w:val="22"/>
          <w:szCs w:val="22"/>
        </w:rPr>
        <w:t xml:space="preserve"> </w:t>
      </w:r>
      <w:r w:rsidR="00F878F8" w:rsidRPr="005F611D">
        <w:rPr>
          <w:bCs/>
          <w:sz w:val="22"/>
          <w:szCs w:val="22"/>
        </w:rPr>
        <w:t xml:space="preserve"> </w:t>
      </w:r>
      <w:r w:rsidR="00EC3547" w:rsidRPr="005F611D">
        <w:rPr>
          <w:bCs/>
          <w:sz w:val="22"/>
          <w:szCs w:val="22"/>
        </w:rPr>
        <w:t xml:space="preserve">A nyertes pályázó </w:t>
      </w:r>
      <w:r w:rsidR="00EC3547" w:rsidRPr="005F611D">
        <w:rPr>
          <w:b/>
          <w:sz w:val="22"/>
          <w:szCs w:val="22"/>
        </w:rPr>
        <w:t>visszalépése esetén</w:t>
      </w:r>
      <w:r w:rsidR="00EC3547" w:rsidRPr="005F611D">
        <w:rPr>
          <w:bCs/>
          <w:sz w:val="22"/>
          <w:szCs w:val="22"/>
        </w:rPr>
        <w:t xml:space="preserve"> a </w:t>
      </w:r>
      <w:r w:rsidR="00EC3547" w:rsidRPr="005F611D">
        <w:rPr>
          <w:b/>
          <w:sz w:val="22"/>
          <w:szCs w:val="22"/>
        </w:rPr>
        <w:t xml:space="preserve">második helyezett </w:t>
      </w:r>
      <w:r w:rsidR="00474DA8" w:rsidRPr="005F611D">
        <w:rPr>
          <w:b/>
          <w:sz w:val="22"/>
          <w:szCs w:val="22"/>
        </w:rPr>
        <w:t>a m</w:t>
      </w:r>
      <w:r w:rsidR="008F2D60" w:rsidRPr="005F611D">
        <w:rPr>
          <w:b/>
          <w:sz w:val="22"/>
          <w:szCs w:val="22"/>
        </w:rPr>
        <w:t>ásodik helyezett</w:t>
      </w:r>
      <w:r w:rsidR="004B2499" w:rsidRPr="005F611D">
        <w:rPr>
          <w:b/>
          <w:sz w:val="22"/>
          <w:szCs w:val="22"/>
        </w:rPr>
        <w:t xml:space="preserve"> pályázóval</w:t>
      </w:r>
      <w:r w:rsidR="00EC3547" w:rsidRPr="005F611D">
        <w:rPr>
          <w:b/>
          <w:sz w:val="22"/>
          <w:szCs w:val="22"/>
        </w:rPr>
        <w:t xml:space="preserve"> köthető szerződés</w:t>
      </w:r>
      <w:r w:rsidR="00900C23" w:rsidRPr="005F611D">
        <w:rPr>
          <w:b/>
          <w:sz w:val="22"/>
          <w:szCs w:val="22"/>
        </w:rPr>
        <w:t>.</w:t>
      </w:r>
    </w:p>
    <w:p w14:paraId="5CB8C68D" w14:textId="77777777" w:rsidR="00BB0FB2" w:rsidRPr="005F611D" w:rsidRDefault="00BB0FB2" w:rsidP="005F611D">
      <w:pPr>
        <w:jc w:val="both"/>
        <w:rPr>
          <w:b/>
          <w:sz w:val="22"/>
          <w:szCs w:val="22"/>
        </w:rPr>
      </w:pPr>
    </w:p>
    <w:p w14:paraId="4C7E4F76" w14:textId="77777777" w:rsidR="00DC5634" w:rsidRPr="005F611D" w:rsidRDefault="00DC5634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 nyertese a szerződéskötés előtt a bérbeadónak köteles az általa feltöltött dokumentumok eredeti példányát bemutatni!</w:t>
      </w:r>
    </w:p>
    <w:p w14:paraId="42803BAE" w14:textId="77777777" w:rsidR="00DC5634" w:rsidRPr="005F611D" w:rsidRDefault="00DC5634" w:rsidP="005F611D">
      <w:pPr>
        <w:jc w:val="both"/>
        <w:rPr>
          <w:b/>
          <w:sz w:val="22"/>
          <w:szCs w:val="22"/>
        </w:rPr>
      </w:pPr>
    </w:p>
    <w:p w14:paraId="7E8238C7" w14:textId="513781D5" w:rsidR="00693971" w:rsidRPr="005F611D" w:rsidRDefault="0014797C" w:rsidP="005F611D">
      <w:pPr>
        <w:jc w:val="both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 xml:space="preserve">A </w:t>
      </w:r>
      <w:r w:rsidR="00FE79DC" w:rsidRPr="005F611D">
        <w:rPr>
          <w:b/>
          <w:sz w:val="22"/>
          <w:szCs w:val="22"/>
        </w:rPr>
        <w:t>K</w:t>
      </w:r>
      <w:r w:rsidRPr="005F611D">
        <w:rPr>
          <w:b/>
          <w:sz w:val="22"/>
          <w:szCs w:val="22"/>
        </w:rPr>
        <w:t xml:space="preserve">iíró fenntartja azt a jogát, hogy a pályázaton üresen maradó lakásokat a pályázat </w:t>
      </w:r>
      <w:r w:rsidR="00FC6604" w:rsidRPr="005F611D">
        <w:rPr>
          <w:b/>
          <w:sz w:val="22"/>
          <w:szCs w:val="22"/>
        </w:rPr>
        <w:t>M</w:t>
      </w:r>
      <w:r w:rsidRPr="005F611D">
        <w:rPr>
          <w:b/>
          <w:sz w:val="22"/>
          <w:szCs w:val="22"/>
        </w:rPr>
        <w:t xml:space="preserve">ásodik </w:t>
      </w:r>
      <w:r w:rsidR="00904539" w:rsidRPr="005F611D">
        <w:rPr>
          <w:b/>
          <w:sz w:val="22"/>
          <w:szCs w:val="22"/>
        </w:rPr>
        <w:t>helyezett személyek</w:t>
      </w:r>
      <w:r w:rsidRPr="005F611D">
        <w:rPr>
          <w:b/>
          <w:sz w:val="22"/>
          <w:szCs w:val="22"/>
        </w:rPr>
        <w:t xml:space="preserve"> részére felajánlhatja</w:t>
      </w:r>
      <w:r w:rsidR="0035593B" w:rsidRPr="005F611D">
        <w:rPr>
          <w:b/>
          <w:sz w:val="22"/>
          <w:szCs w:val="22"/>
        </w:rPr>
        <w:t>.</w:t>
      </w:r>
      <w:r w:rsidR="0030669B" w:rsidRPr="005F611D">
        <w:rPr>
          <w:b/>
          <w:sz w:val="22"/>
          <w:szCs w:val="22"/>
        </w:rPr>
        <w:t xml:space="preserve"> </w:t>
      </w:r>
    </w:p>
    <w:p w14:paraId="2E923EBC" w14:textId="77777777" w:rsidR="00904539" w:rsidRPr="005F611D" w:rsidRDefault="00904539" w:rsidP="005F611D">
      <w:pPr>
        <w:jc w:val="both"/>
        <w:rPr>
          <w:b/>
          <w:sz w:val="22"/>
          <w:szCs w:val="22"/>
        </w:rPr>
      </w:pPr>
    </w:p>
    <w:p w14:paraId="62854F77" w14:textId="77777777" w:rsidR="003303EA" w:rsidRPr="005F611D" w:rsidRDefault="003303EA" w:rsidP="005F611D">
      <w:pPr>
        <w:jc w:val="both"/>
        <w:rPr>
          <w:b/>
          <w:sz w:val="22"/>
          <w:szCs w:val="22"/>
        </w:rPr>
      </w:pPr>
    </w:p>
    <w:p w14:paraId="391219FB" w14:textId="77777777" w:rsidR="00904539" w:rsidRPr="005F611D" w:rsidRDefault="00904539" w:rsidP="005F611D">
      <w:pPr>
        <w:pStyle w:val="Listaszerbekezds"/>
        <w:numPr>
          <w:ilvl w:val="0"/>
          <w:numId w:val="49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A pályázati felhívás visszavonása</w:t>
      </w:r>
    </w:p>
    <w:p w14:paraId="30A0B18A" w14:textId="5E32A664" w:rsidR="00B04B84" w:rsidRPr="005F611D" w:rsidRDefault="00B04B84" w:rsidP="005F611D">
      <w:pPr>
        <w:ind w:left="360"/>
        <w:rPr>
          <w:b/>
          <w:sz w:val="22"/>
          <w:szCs w:val="22"/>
        </w:rPr>
      </w:pPr>
    </w:p>
    <w:p w14:paraId="478DD1BC" w14:textId="2A6DBD9F" w:rsidR="004B42F7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 Kiíró a pályázati felhívást az ajánlatok benyújtására megjelölt időpontig (az ajánlattételi határidő lejártáig) visszavonhatja, módosíthatja. A döntését köteles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a pályázati felhívás közzétételére vonatkozó szabályok szerint meghirdetni, illetve erről a Pályázókat haladéktalanul az Online Pályázati Adatlapon megadott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e-mail címen értesíteni. A</w:t>
      </w:r>
      <w:r w:rsidRPr="005F611D">
        <w:rPr>
          <w:b/>
          <w:bCs/>
          <w:sz w:val="22"/>
          <w:szCs w:val="22"/>
        </w:rPr>
        <w:t xml:space="preserve"> Pályázó</w:t>
      </w:r>
      <w:r w:rsidRPr="005F611D">
        <w:rPr>
          <w:sz w:val="22"/>
          <w:szCs w:val="22"/>
        </w:rPr>
        <w:t xml:space="preserve"> a benyújtási </w:t>
      </w:r>
      <w:r w:rsidRPr="005F611D">
        <w:rPr>
          <w:b/>
          <w:bCs/>
          <w:sz w:val="22"/>
          <w:szCs w:val="22"/>
        </w:rPr>
        <w:t>határidőig visszavonhatja</w:t>
      </w:r>
      <w:r w:rsidRPr="005F611D">
        <w:rPr>
          <w:sz w:val="22"/>
          <w:szCs w:val="22"/>
        </w:rPr>
        <w:t xml:space="preserve"> pályázati ajánlatát. Azt követően történő visszalépés esetén, a Pályázó elesik az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ajánlattételi díjtól. A benyújtási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határidő lejártát követően a benyújtott pályázatok </w:t>
      </w:r>
      <w:r w:rsidRPr="005F611D">
        <w:rPr>
          <w:b/>
          <w:bCs/>
          <w:sz w:val="22"/>
          <w:szCs w:val="22"/>
        </w:rPr>
        <w:t>nem módosíthatók.</w:t>
      </w:r>
    </w:p>
    <w:p w14:paraId="1C556097" w14:textId="77777777" w:rsidR="004B42F7" w:rsidRPr="005F611D" w:rsidRDefault="004B42F7" w:rsidP="005F611D">
      <w:pPr>
        <w:rPr>
          <w:sz w:val="22"/>
          <w:szCs w:val="22"/>
        </w:rPr>
      </w:pPr>
    </w:p>
    <w:p w14:paraId="625DA20C" w14:textId="073906EF" w:rsidR="004B42F7" w:rsidRPr="005F611D" w:rsidRDefault="004B42F7" w:rsidP="005F611D">
      <w:pPr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pályázati eredmény kihirdetését követően bizonyítást nyer, hogy a Pályázó a bérbevételi ajánlatban </w:t>
      </w:r>
      <w:r w:rsidRPr="005F611D">
        <w:rPr>
          <w:b/>
          <w:bCs/>
          <w:sz w:val="22"/>
          <w:szCs w:val="22"/>
        </w:rPr>
        <w:t xml:space="preserve">valótlan adatot/körülményt </w:t>
      </w:r>
      <w:r w:rsidRPr="005F611D">
        <w:rPr>
          <w:sz w:val="22"/>
          <w:szCs w:val="22"/>
        </w:rPr>
        <w:t>közölt és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annak korábbi ismerete a bérbevételi </w:t>
      </w:r>
      <w:r w:rsidRPr="005F611D">
        <w:rPr>
          <w:b/>
          <w:bCs/>
          <w:sz w:val="22"/>
          <w:szCs w:val="22"/>
        </w:rPr>
        <w:t>ajánlat érvénytelenségét eredményezte volna</w:t>
      </w:r>
      <w:r w:rsidRPr="005F611D">
        <w:rPr>
          <w:sz w:val="22"/>
          <w:szCs w:val="22"/>
        </w:rPr>
        <w:t>, a szerződés a sorrendben következő személlyel köthető meg.</w:t>
      </w:r>
    </w:p>
    <w:p w14:paraId="20C49F36" w14:textId="77777777" w:rsidR="004B42F7" w:rsidRPr="005F611D" w:rsidRDefault="004B42F7" w:rsidP="005F611D">
      <w:pPr>
        <w:rPr>
          <w:sz w:val="22"/>
          <w:szCs w:val="22"/>
        </w:rPr>
      </w:pPr>
    </w:p>
    <w:p w14:paraId="239BB329" w14:textId="4D525DCE" w:rsidR="004B42F7" w:rsidRPr="005F611D" w:rsidRDefault="004B42F7" w:rsidP="005F611D">
      <w:pPr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szerződés megkötését követően nyer bizonyítást, hogy a Pályázó a bérbevételi ajánlatban </w:t>
      </w:r>
      <w:r w:rsidRPr="005F611D">
        <w:rPr>
          <w:b/>
          <w:bCs/>
          <w:sz w:val="22"/>
          <w:szCs w:val="22"/>
        </w:rPr>
        <w:t>valótlan adatot/körülményt közölt</w:t>
      </w:r>
      <w:r w:rsidRPr="005F611D">
        <w:rPr>
          <w:sz w:val="22"/>
          <w:szCs w:val="22"/>
        </w:rPr>
        <w:t xml:space="preserve"> – mely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körülmény a</w:t>
      </w:r>
      <w:r w:rsidR="00DC5634" w:rsidRPr="005F611D">
        <w:rPr>
          <w:sz w:val="22"/>
          <w:szCs w:val="22"/>
        </w:rPr>
        <w:t xml:space="preserve"> p</w:t>
      </w:r>
      <w:r w:rsidRPr="005F611D">
        <w:rPr>
          <w:sz w:val="22"/>
          <w:szCs w:val="22"/>
        </w:rPr>
        <w:t>ályázat meghirdetését megelőzően keletkezett - és annak korábbi ismerete a bérbevételi ajánlat érvénytelenségét eredményezte volna, a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Bérbeadó</w:t>
      </w:r>
      <w:r w:rsidRPr="005F611D">
        <w:rPr>
          <w:sz w:val="22"/>
          <w:szCs w:val="22"/>
        </w:rPr>
        <w:t xml:space="preserve"> a bérleti szerződést jogosult </w:t>
      </w:r>
      <w:r w:rsidRPr="005F611D">
        <w:rPr>
          <w:b/>
          <w:bCs/>
          <w:sz w:val="22"/>
          <w:szCs w:val="22"/>
        </w:rPr>
        <w:t>felmondani</w:t>
      </w:r>
      <w:r w:rsidRPr="005F611D">
        <w:rPr>
          <w:sz w:val="22"/>
          <w:szCs w:val="22"/>
        </w:rPr>
        <w:t xml:space="preserve"> és a lakás kiürítésére eljárni.</w:t>
      </w:r>
    </w:p>
    <w:p w14:paraId="29097167" w14:textId="2734DFF9" w:rsidR="00904539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Mindkét esetben a Pályázó 5 évre a további pályázati eljárásokból kizárásra kerül.</w:t>
      </w:r>
    </w:p>
    <w:p w14:paraId="25B1032B" w14:textId="77777777" w:rsidR="00904539" w:rsidRPr="005F611D" w:rsidRDefault="00904539" w:rsidP="005F611D">
      <w:pPr>
        <w:jc w:val="both"/>
        <w:rPr>
          <w:sz w:val="22"/>
          <w:szCs w:val="22"/>
        </w:rPr>
      </w:pPr>
    </w:p>
    <w:p w14:paraId="43C92B3F" w14:textId="5C8A5B6F" w:rsidR="00666780" w:rsidRPr="005F611D" w:rsidRDefault="00FF1EBD" w:rsidP="005F611D">
      <w:pPr>
        <w:pStyle w:val="Listaszerbekezds"/>
        <w:numPr>
          <w:ilvl w:val="0"/>
          <w:numId w:val="49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Érvénytelen</w:t>
      </w:r>
      <w:r w:rsidR="000A3B0A" w:rsidRPr="005F611D">
        <w:rPr>
          <w:b/>
          <w:sz w:val="22"/>
          <w:szCs w:val="22"/>
          <w:u w:val="single"/>
        </w:rPr>
        <w:t>, eredménytelen</w:t>
      </w:r>
      <w:r w:rsidRPr="005F611D">
        <w:rPr>
          <w:b/>
          <w:sz w:val="22"/>
          <w:szCs w:val="22"/>
          <w:u w:val="single"/>
        </w:rPr>
        <w:t xml:space="preserve"> pályázati ajánlat</w:t>
      </w:r>
    </w:p>
    <w:p w14:paraId="27B8B990" w14:textId="25E45622" w:rsidR="00501C33" w:rsidRPr="005F611D" w:rsidRDefault="004A5CB7" w:rsidP="005F611D">
      <w:pPr>
        <w:spacing w:after="12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</w:t>
      </w:r>
      <w:r w:rsidR="00501C33" w:rsidRPr="005F611D">
        <w:rPr>
          <w:b/>
          <w:bCs/>
          <w:sz w:val="22"/>
          <w:szCs w:val="22"/>
        </w:rPr>
        <w:t xml:space="preserve"> a pályázat</w:t>
      </w:r>
      <w:r w:rsidR="00FF1EBD" w:rsidRPr="005F611D">
        <w:rPr>
          <w:b/>
          <w:bCs/>
          <w:sz w:val="22"/>
          <w:szCs w:val="22"/>
        </w:rPr>
        <w:t>i ajánlat</w:t>
      </w:r>
      <w:r w:rsidR="00501C33" w:rsidRPr="005F611D">
        <w:rPr>
          <w:sz w:val="22"/>
          <w:szCs w:val="22"/>
        </w:rPr>
        <w:t>, ha:</w:t>
      </w:r>
    </w:p>
    <w:p w14:paraId="114316DE" w14:textId="4E852122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nem elektronikus úton került benyújtásra vagy nem a megfelelő melléklet/mellékletek kerültek feltöltésre,</w:t>
      </w:r>
    </w:p>
    <w:p w14:paraId="6413B67E" w14:textId="12E4132F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nem felel meg a Budapest Főváros VII. Kerület Erzsébetváros Önkormányzata tulajdonában álló lakások és nem lakás céljára szolgáló helyiségek</w:t>
      </w:r>
      <w:r w:rsidR="00DC5634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bérbeadásáról szóló 12/2012. (III. 26.) számú rendeletben vagy a pályázati kiírásban meghatározott feltételeknek;</w:t>
      </w:r>
    </w:p>
    <w:p w14:paraId="1AA35B67" w14:textId="3EBF9E6E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a Pályázó </w:t>
      </w:r>
      <w:r w:rsidR="00DC5634" w:rsidRPr="005F611D">
        <w:rPr>
          <w:bCs/>
          <w:sz w:val="22"/>
          <w:szCs w:val="22"/>
        </w:rPr>
        <w:t xml:space="preserve">2-nél </w:t>
      </w:r>
      <w:r w:rsidRPr="005F611D">
        <w:rPr>
          <w:bCs/>
          <w:sz w:val="22"/>
          <w:szCs w:val="22"/>
        </w:rPr>
        <w:t>több lakásra nyújtott be pályázatot;</w:t>
      </w:r>
    </w:p>
    <w:p w14:paraId="0C0D028C" w14:textId="3D7889B5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pályázati időszak alatt bizonyítást nyer, hogy a Pályázó a bérbevételi ajánlatban valótlan adatot/körülményt közölt.</w:t>
      </w:r>
    </w:p>
    <w:p w14:paraId="046A61F6" w14:textId="5AB744CE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pályázatot a pályázati felhívásban meghatározott ajánlattételi határidő lejárta után nyújtották be,</w:t>
      </w:r>
    </w:p>
    <w:p w14:paraId="38B73D5F" w14:textId="62C9738A" w:rsidR="00684EDF" w:rsidRPr="005F611D" w:rsidRDefault="00684EDF" w:rsidP="005F611D">
      <w:pPr>
        <w:pStyle w:val="Listaszerbekezds"/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Az ajánlattevő a pályázati biztosítékot határidőben nem fizette meg, vagy annak befizetését nem hitelt érdemlően igazolta,</w:t>
      </w:r>
    </w:p>
    <w:p w14:paraId="4E96EA24" w14:textId="7E7F84A1" w:rsidR="00684EDF" w:rsidRPr="005F611D" w:rsidRDefault="00684EDF" w:rsidP="005F611D">
      <w:pPr>
        <w:pStyle w:val="Listaszerbekezds"/>
        <w:numPr>
          <w:ilvl w:val="0"/>
          <w:numId w:val="54"/>
        </w:numPr>
        <w:spacing w:after="120"/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kötelezően beadandó dokumentumok bármelyike nem eredeti vagy nem került benyújtásra,</w:t>
      </w:r>
    </w:p>
    <w:p w14:paraId="54A2E708" w14:textId="08860FBA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 a pályázati eljárás,</w:t>
      </w:r>
      <w:r w:rsidRPr="005F611D">
        <w:rPr>
          <w:sz w:val="22"/>
          <w:szCs w:val="22"/>
        </w:rPr>
        <w:t xml:space="preserve"> ha:</w:t>
      </w:r>
    </w:p>
    <w:p w14:paraId="597171DA" w14:textId="12971B3F" w:rsidR="00684EDF" w:rsidRPr="005F611D" w:rsidRDefault="0092248F" w:rsidP="005F611D">
      <w:pPr>
        <w:pStyle w:val="Listaszerbekezds"/>
        <w:ind w:left="709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t>-</w:t>
      </w:r>
      <w:r w:rsidR="00684ED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    </w:t>
      </w:r>
      <w:r w:rsidR="00684EDF" w:rsidRPr="005F611D">
        <w:rPr>
          <w:sz w:val="22"/>
          <w:szCs w:val="22"/>
        </w:rPr>
        <w:t>a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pályázat értékelésekor és elbírálásakor az összeférhetetlenségi szabályokat megsértették, vagy akkor is, ha valamelyik pályázó, vagy az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érdekkörében álló más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személy az eljárás tisztaságát, illetve a többi ajánlattevő érdekeit súlyosan sértő cselekményt követ el, vagy a pályázat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titkosságát megsértette.</w:t>
      </w:r>
    </w:p>
    <w:p w14:paraId="73CA939D" w14:textId="1C3E06C9" w:rsidR="00684EDF" w:rsidRPr="005F611D" w:rsidRDefault="00684EDF" w:rsidP="005F611D">
      <w:pPr>
        <w:pStyle w:val="Listaszerbekezds"/>
        <w:ind w:left="284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a Döntéshozó az eljárás érvénytelenségéről döntött.</w:t>
      </w:r>
    </w:p>
    <w:p w14:paraId="5AA78A4B" w14:textId="77777777" w:rsidR="00684EDF" w:rsidRPr="005F611D" w:rsidRDefault="00684EDF" w:rsidP="005F611D">
      <w:pPr>
        <w:pStyle w:val="Listaszerbekezds"/>
        <w:jc w:val="both"/>
        <w:rPr>
          <w:sz w:val="22"/>
          <w:szCs w:val="22"/>
        </w:rPr>
      </w:pPr>
    </w:p>
    <w:p w14:paraId="3D8DE219" w14:textId="296E67FB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Eredménytelen a pályázati eljárás, amennyiben</w:t>
      </w:r>
      <w:r w:rsidRPr="005F611D">
        <w:rPr>
          <w:sz w:val="22"/>
          <w:szCs w:val="22"/>
        </w:rPr>
        <w:t>:</w:t>
      </w:r>
    </w:p>
    <w:p w14:paraId="1B1E815B" w14:textId="66CB9FEB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t>-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 xml:space="preserve"> nem érkezett pályázati ajánlat,</w:t>
      </w:r>
    </w:p>
    <w:p w14:paraId="7C5533D5" w14:textId="4301F01A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kizárólag érvénytelen pályázatok érkeztek, egyik Pályázó sem tett a pályázati dokumentációban foglaltaknak eleget;</w:t>
      </w:r>
    </w:p>
    <w:p w14:paraId="30E9E170" w14:textId="6BF73DAF" w:rsidR="00904539" w:rsidRPr="005F611D" w:rsidRDefault="0092248F" w:rsidP="005F611D">
      <w:pPr>
        <w:pStyle w:val="Listaszerbekezds"/>
        <w:ind w:left="0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lastRenderedPageBreak/>
        <w:t xml:space="preserve">       </w:t>
      </w:r>
      <w:r w:rsidR="00684EDF" w:rsidRPr="005F611D">
        <w:rPr>
          <w:sz w:val="22"/>
          <w:szCs w:val="22"/>
        </w:rPr>
        <w:t>A Döntéshozó fenntartja azt a jogot, hogy eredménytelen eljárás esetén dönt a további eljárásról, jogosult az eljárást részben vagy egészében, annak bármely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szakaszában indoklás nélkül visszavonni, és erről a Pályázókat hirdetmény útján értesíteni.</w:t>
      </w:r>
    </w:p>
    <w:p w14:paraId="4BF797FE" w14:textId="77777777" w:rsidR="00904539" w:rsidRPr="005F611D" w:rsidRDefault="00904539" w:rsidP="005F611D">
      <w:pPr>
        <w:pStyle w:val="Listaszerbekezds"/>
        <w:jc w:val="both"/>
        <w:rPr>
          <w:sz w:val="22"/>
          <w:szCs w:val="22"/>
        </w:rPr>
      </w:pPr>
    </w:p>
    <w:p w14:paraId="164C82F8" w14:textId="369FD0E5" w:rsidR="000824DC" w:rsidRPr="005F611D" w:rsidRDefault="00124644" w:rsidP="005F611D">
      <w:pPr>
        <w:pStyle w:val="Listaszerbekezds"/>
        <w:numPr>
          <w:ilvl w:val="0"/>
          <w:numId w:val="49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 </w:t>
      </w:r>
      <w:r w:rsidR="00037EF3" w:rsidRPr="005F611D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Pr="005F611D" w:rsidRDefault="00B04B84" w:rsidP="005F611D">
      <w:pPr>
        <w:jc w:val="center"/>
        <w:rPr>
          <w:b/>
          <w:sz w:val="22"/>
          <w:szCs w:val="22"/>
        </w:rPr>
      </w:pPr>
    </w:p>
    <w:p w14:paraId="7C9A9A83" w14:textId="1B4D3AF0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Az elbírálást követő 8 napon belül a nyertes Pályázót a Kiíró írásban értesíti. A nyertes Pályázó a kiértesítés átvételét követő 10 munkanapon belül köteles a</w:t>
      </w:r>
      <w:r w:rsidR="0092248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mellékletként feltöltött eredeti dokumentumok bemutatásával igazolni a lakáspályázatban feltüntetett adatok valódiságát.</w:t>
      </w:r>
    </w:p>
    <w:p w14:paraId="5226A074" w14:textId="77777777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Amennyiben a Pályázó a szerződéskötéshez szükséges dokumentumokat nem, vagy hiányosan mutatja be, úgy vele lakásbérleti szerződés nem köthető.</w:t>
      </w:r>
    </w:p>
    <w:p w14:paraId="1F2E1CD1" w14:textId="77777777" w:rsidR="00684EDF" w:rsidRPr="005F611D" w:rsidRDefault="00684EDF" w:rsidP="005F611D">
      <w:pPr>
        <w:jc w:val="both"/>
        <w:rPr>
          <w:sz w:val="22"/>
          <w:szCs w:val="22"/>
        </w:rPr>
      </w:pPr>
    </w:p>
    <w:p w14:paraId="2EE66E90" w14:textId="72972D5E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</w:t>
      </w:r>
      <w:r w:rsidR="0092248F" w:rsidRPr="005F611D">
        <w:rPr>
          <w:sz w:val="22"/>
          <w:szCs w:val="22"/>
        </w:rPr>
        <w:t>10</w:t>
      </w:r>
      <w:r w:rsidRPr="005F611D">
        <w:rPr>
          <w:sz w:val="22"/>
          <w:szCs w:val="22"/>
        </w:rPr>
        <w:t xml:space="preserve"> éves, határozott idejű bérleti szerződés lejártakor a bérlő kérelmére, előbérleti jog alapján további határozott időre meghosszabbítható.</w:t>
      </w:r>
    </w:p>
    <w:p w14:paraId="592C5DC8" w14:textId="77777777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Nyertes Pályázónak a lakás birtokba adására a pályázati anyagról meghozott Bírálói döntésről szóló kiértesítést követő 45 napon belül kerül sor.</w:t>
      </w:r>
    </w:p>
    <w:p w14:paraId="71D11360" w14:textId="77777777" w:rsidR="00684EDF" w:rsidRPr="005F611D" w:rsidRDefault="00684EDF" w:rsidP="005F611D">
      <w:pPr>
        <w:jc w:val="both"/>
        <w:rPr>
          <w:sz w:val="22"/>
          <w:szCs w:val="22"/>
        </w:rPr>
      </w:pPr>
    </w:p>
    <w:p w14:paraId="7E57D1C9" w14:textId="613B3341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Amennyiben a bérleti szerződés megkötésére a nyertes Pályázónak felróható okból nem kerül sor, úgy a lakásbérleti szerződést a Kiíró a sorrendben következő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Második helyezett személlyel köti meg.</w:t>
      </w:r>
    </w:p>
    <w:p w14:paraId="213E70B4" w14:textId="65B9BB7E" w:rsidR="00904539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bérleti szerződés tartalmi elemeit a Budapest Főváros VII. kerület Erzsébetváros Önkormányzata Képviselő-testületének 12/2012. (III. 26.). önkormányzati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rendelete az Önkormányzat tulajdonában álló lakások és nem lakás céljára szolgáló helyiségek bérbeadásáról szóló rendelete tartalmazza.</w:t>
      </w:r>
    </w:p>
    <w:p w14:paraId="20B86C99" w14:textId="77777777" w:rsidR="00904539" w:rsidRPr="005F611D" w:rsidRDefault="00904539" w:rsidP="005F611D">
      <w:pPr>
        <w:jc w:val="both"/>
        <w:rPr>
          <w:sz w:val="22"/>
          <w:szCs w:val="22"/>
        </w:rPr>
      </w:pPr>
    </w:p>
    <w:p w14:paraId="588DA388" w14:textId="3B840E4D" w:rsidR="004B42CF" w:rsidRPr="005F611D" w:rsidRDefault="006B1C57" w:rsidP="005F611D">
      <w:pPr>
        <w:pStyle w:val="Listaszerbekezds"/>
        <w:numPr>
          <w:ilvl w:val="0"/>
          <w:numId w:val="49"/>
        </w:numPr>
        <w:jc w:val="center"/>
        <w:rPr>
          <w:sz w:val="22"/>
          <w:szCs w:val="22"/>
        </w:rPr>
      </w:pPr>
      <w:r w:rsidRPr="005F611D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5F611D" w:rsidRDefault="00FF43AC" w:rsidP="005F611D">
      <w:pPr>
        <w:rPr>
          <w:b/>
          <w:sz w:val="22"/>
          <w:szCs w:val="22"/>
        </w:rPr>
      </w:pPr>
    </w:p>
    <w:p w14:paraId="37A206A5" w14:textId="31B8EE21" w:rsidR="00865188" w:rsidRPr="005F611D" w:rsidRDefault="000824DC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lakásra</w:t>
      </w:r>
      <w:r w:rsidR="00C52DCA" w:rsidRPr="005F611D">
        <w:rPr>
          <w:sz w:val="22"/>
          <w:szCs w:val="22"/>
        </w:rPr>
        <w:t xml:space="preserve"> bérlőtársi jogviszonyban is bérlővé válhat a</w:t>
      </w:r>
      <w:r w:rsidR="005B47DF" w:rsidRPr="005F611D">
        <w:rPr>
          <w:sz w:val="22"/>
          <w:szCs w:val="22"/>
        </w:rPr>
        <w:t xml:space="preserve"> pályázó</w:t>
      </w:r>
      <w:r w:rsidR="00C52DCA" w:rsidRPr="005F611D">
        <w:rPr>
          <w:sz w:val="22"/>
          <w:szCs w:val="22"/>
        </w:rPr>
        <w:t xml:space="preserve"> és </w:t>
      </w:r>
      <w:r w:rsidR="00383EBB" w:rsidRPr="005F611D">
        <w:rPr>
          <w:sz w:val="22"/>
          <w:szCs w:val="22"/>
        </w:rPr>
        <w:t>házastársa</w:t>
      </w:r>
      <w:r w:rsidR="000C551B" w:rsidRPr="005F611D">
        <w:rPr>
          <w:sz w:val="22"/>
          <w:szCs w:val="22"/>
        </w:rPr>
        <w:t xml:space="preserve"> </w:t>
      </w:r>
      <w:r w:rsidR="00383EBB" w:rsidRPr="005F611D">
        <w:rPr>
          <w:sz w:val="22"/>
          <w:szCs w:val="22"/>
        </w:rPr>
        <w:t>vagy bejegyzett</w:t>
      </w:r>
      <w:r w:rsidR="000C551B" w:rsidRPr="005F611D">
        <w:rPr>
          <w:sz w:val="22"/>
          <w:szCs w:val="22"/>
        </w:rPr>
        <w:t xml:space="preserve"> </w:t>
      </w:r>
      <w:r w:rsidR="000D537C" w:rsidRPr="005F611D">
        <w:rPr>
          <w:sz w:val="22"/>
          <w:szCs w:val="22"/>
        </w:rPr>
        <w:t>élettársa</w:t>
      </w:r>
      <w:r w:rsidR="00C52DCA" w:rsidRPr="005F611D">
        <w:rPr>
          <w:sz w:val="22"/>
          <w:szCs w:val="22"/>
        </w:rPr>
        <w:t>. Együtt</w:t>
      </w:r>
      <w:r w:rsidR="00ED04E3" w:rsidRPr="005F611D">
        <w:rPr>
          <w:sz w:val="22"/>
          <w:szCs w:val="22"/>
        </w:rPr>
        <w:t xml:space="preserve"> </w:t>
      </w:r>
      <w:r w:rsidR="00C52DCA" w:rsidRPr="005F611D">
        <w:rPr>
          <w:sz w:val="22"/>
          <w:szCs w:val="22"/>
        </w:rPr>
        <w:t xml:space="preserve">költöző lehet a </w:t>
      </w:r>
      <w:r w:rsidR="00712632" w:rsidRPr="005F611D">
        <w:rPr>
          <w:sz w:val="22"/>
          <w:szCs w:val="22"/>
        </w:rPr>
        <w:t xml:space="preserve">pályázó </w:t>
      </w:r>
      <w:r w:rsidR="00C52DCA" w:rsidRPr="005F611D">
        <w:rPr>
          <w:sz w:val="22"/>
          <w:szCs w:val="22"/>
        </w:rPr>
        <w:t>házastársa,</w:t>
      </w:r>
      <w:r w:rsidR="00EF275B" w:rsidRPr="005F611D">
        <w:rPr>
          <w:sz w:val="22"/>
          <w:szCs w:val="22"/>
        </w:rPr>
        <w:t xml:space="preserve"> közjegyzői okirattal</w:t>
      </w:r>
      <w:r w:rsidR="00C52DCA" w:rsidRPr="005F611D">
        <w:rPr>
          <w:sz w:val="22"/>
          <w:szCs w:val="22"/>
        </w:rPr>
        <w:t xml:space="preserve"> igazolt élettársa, gyermeke (vérszerinti, örökbefogadott, nevelt), szülője (vérszerinti, örökbefogadó, nevelő)</w:t>
      </w:r>
      <w:r w:rsidR="00DA0BEA" w:rsidRPr="005F611D">
        <w:rPr>
          <w:sz w:val="22"/>
          <w:szCs w:val="22"/>
        </w:rPr>
        <w:t xml:space="preserve"> a 1993. évi LXXVIII. törvény</w:t>
      </w:r>
      <w:r w:rsidR="0092248F" w:rsidRPr="005F611D">
        <w:rPr>
          <w:sz w:val="22"/>
          <w:szCs w:val="22"/>
        </w:rPr>
        <w:t xml:space="preserve"> </w:t>
      </w:r>
      <w:r w:rsidR="00DA0BEA" w:rsidRPr="005F611D">
        <w:rPr>
          <w:sz w:val="22"/>
          <w:szCs w:val="22"/>
        </w:rPr>
        <w:t xml:space="preserve">a lakások és helyiségek bérletére, valamint az elidegenítésükre vonatkozó egyes szabályokról szóló törvény 21. § (2). alapján. </w:t>
      </w:r>
    </w:p>
    <w:p w14:paraId="6BE89278" w14:textId="77777777" w:rsidR="00D34771" w:rsidRPr="005F611D" w:rsidRDefault="00D34771" w:rsidP="005F611D">
      <w:pPr>
        <w:jc w:val="both"/>
        <w:rPr>
          <w:sz w:val="22"/>
          <w:szCs w:val="22"/>
        </w:rPr>
      </w:pPr>
    </w:p>
    <w:p w14:paraId="6A792B16" w14:textId="509E646E" w:rsidR="008B5B31" w:rsidRPr="005F611D" w:rsidRDefault="000449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Felhívás tartalmazza a l</w:t>
      </w:r>
      <w:r w:rsidR="008B5B31" w:rsidRPr="005F611D">
        <w:rPr>
          <w:sz w:val="22"/>
          <w:szCs w:val="22"/>
        </w:rPr>
        <w:t>akásonként beköltözhető maximum létszám</w:t>
      </w:r>
      <w:r w:rsidRPr="005F611D">
        <w:rPr>
          <w:sz w:val="22"/>
          <w:szCs w:val="22"/>
        </w:rPr>
        <w:t>ot.</w:t>
      </w:r>
      <w:r w:rsidR="008B5B31" w:rsidRPr="005F611D">
        <w:rPr>
          <w:sz w:val="22"/>
          <w:szCs w:val="22"/>
        </w:rPr>
        <w:t xml:space="preserve"> A nyertes pályázó tudomásul </w:t>
      </w:r>
      <w:r w:rsidR="004B2499" w:rsidRPr="005F611D">
        <w:rPr>
          <w:sz w:val="22"/>
          <w:szCs w:val="22"/>
        </w:rPr>
        <w:t>veszi,</w:t>
      </w:r>
      <w:r w:rsidR="00BC2944" w:rsidRPr="005F611D">
        <w:rPr>
          <w:sz w:val="22"/>
          <w:szCs w:val="22"/>
        </w:rPr>
        <w:t xml:space="preserve"> hogy </w:t>
      </w:r>
      <w:r w:rsidR="008B5B31" w:rsidRPr="005F611D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5F611D">
        <w:rPr>
          <w:sz w:val="22"/>
          <w:szCs w:val="22"/>
        </w:rPr>
        <w:t>elhalálozás</w:t>
      </w:r>
      <w:r w:rsidR="008B5B31" w:rsidRPr="005F611D">
        <w:rPr>
          <w:sz w:val="22"/>
          <w:szCs w:val="22"/>
        </w:rPr>
        <w:t xml:space="preserve"> vagy születés, befogadás, … stb.) beálló változások nem jogosítják fel cserelakás iránti igényre</w:t>
      </w:r>
      <w:r w:rsidR="00BC2944" w:rsidRPr="005F611D">
        <w:rPr>
          <w:sz w:val="22"/>
          <w:szCs w:val="22"/>
        </w:rPr>
        <w:t>.</w:t>
      </w:r>
    </w:p>
    <w:p w14:paraId="46432EA4" w14:textId="194078F9" w:rsidR="00047560" w:rsidRPr="005F611D" w:rsidRDefault="00326F35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pályázó</w:t>
      </w:r>
      <w:r w:rsidR="00047560" w:rsidRPr="005F611D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5F611D" w:rsidRDefault="008B5B31" w:rsidP="005F611D">
      <w:pPr>
        <w:jc w:val="both"/>
        <w:rPr>
          <w:sz w:val="22"/>
          <w:szCs w:val="22"/>
        </w:rPr>
      </w:pPr>
    </w:p>
    <w:p w14:paraId="21ECB0B6" w14:textId="0ED13CC9" w:rsidR="00F4642F" w:rsidRPr="005F611D" w:rsidRDefault="00AC1804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pályázati eljárás keretében elnyert bérlakás</w:t>
      </w:r>
      <w:r w:rsidR="00D36D33" w:rsidRPr="005F611D">
        <w:rPr>
          <w:b/>
          <w:bCs/>
          <w:sz w:val="22"/>
          <w:szCs w:val="22"/>
        </w:rPr>
        <w:t xml:space="preserve">okat </w:t>
      </w:r>
      <w:r w:rsidRPr="005F611D">
        <w:rPr>
          <w:b/>
          <w:bCs/>
          <w:sz w:val="22"/>
          <w:szCs w:val="22"/>
        </w:rPr>
        <w:t>az önkormányzat a későbbiekben sem idegeníti el</w:t>
      </w:r>
      <w:r w:rsidR="003C60A0" w:rsidRPr="005F611D">
        <w:rPr>
          <w:b/>
          <w:bCs/>
          <w:sz w:val="22"/>
          <w:szCs w:val="22"/>
        </w:rPr>
        <w:t xml:space="preserve">. </w:t>
      </w:r>
      <w:r w:rsidR="003C60A0" w:rsidRPr="005F611D">
        <w:rPr>
          <w:sz w:val="22"/>
          <w:szCs w:val="22"/>
        </w:rPr>
        <w:t>A megjelölt önkormányzati ingatlanok vonatkozásában</w:t>
      </w:r>
      <w:r w:rsidR="004B42CF" w:rsidRPr="005F611D">
        <w:rPr>
          <w:sz w:val="22"/>
          <w:szCs w:val="22"/>
        </w:rPr>
        <w:t xml:space="preserve"> </w:t>
      </w:r>
      <w:r w:rsidR="004B42CF" w:rsidRPr="005F611D">
        <w:rPr>
          <w:b/>
          <w:bCs/>
          <w:sz w:val="22"/>
          <w:szCs w:val="22"/>
        </w:rPr>
        <w:t>nem lehetséges</w:t>
      </w:r>
      <w:r w:rsidR="004B42CF" w:rsidRPr="005F611D">
        <w:rPr>
          <w:sz w:val="22"/>
          <w:szCs w:val="22"/>
        </w:rPr>
        <w:t xml:space="preserve"> a bérleti jogviszony</w:t>
      </w:r>
      <w:r w:rsidR="00DE35E1" w:rsidRPr="005F611D">
        <w:rPr>
          <w:sz w:val="22"/>
          <w:szCs w:val="22"/>
        </w:rPr>
        <w:t>t</w:t>
      </w:r>
      <w:r w:rsidR="004B42CF" w:rsidRPr="005F611D">
        <w:rPr>
          <w:sz w:val="22"/>
          <w:szCs w:val="22"/>
        </w:rPr>
        <w:t xml:space="preserve"> érintő </w:t>
      </w:r>
      <w:r w:rsidR="004B42CF" w:rsidRPr="005F611D">
        <w:rPr>
          <w:b/>
          <w:bCs/>
          <w:sz w:val="22"/>
          <w:szCs w:val="22"/>
        </w:rPr>
        <w:t>tartási szerződés megkötése</w:t>
      </w:r>
      <w:r w:rsidR="00D36D33" w:rsidRPr="005F611D">
        <w:rPr>
          <w:sz w:val="22"/>
          <w:szCs w:val="22"/>
        </w:rPr>
        <w:t>.</w:t>
      </w:r>
    </w:p>
    <w:p w14:paraId="308F441D" w14:textId="77777777" w:rsidR="00FF43AC" w:rsidRPr="005F611D" w:rsidRDefault="00FF43AC" w:rsidP="005F611D">
      <w:pPr>
        <w:jc w:val="both"/>
        <w:rPr>
          <w:sz w:val="22"/>
          <w:szCs w:val="22"/>
        </w:rPr>
      </w:pPr>
    </w:p>
    <w:p w14:paraId="7126ECBD" w14:textId="124FE697" w:rsidR="0064071C" w:rsidRPr="005F611D" w:rsidRDefault="009D5373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pályázati felhívásban nem szabályozott kérdésekben, a megkötésre kerülő </w:t>
      </w:r>
      <w:r w:rsidR="00070515" w:rsidRPr="005F611D">
        <w:rPr>
          <w:sz w:val="22"/>
          <w:szCs w:val="22"/>
        </w:rPr>
        <w:t>lakáshasználati,</w:t>
      </w:r>
      <w:r w:rsidR="00A135D2" w:rsidRPr="005F611D">
        <w:rPr>
          <w:sz w:val="22"/>
          <w:szCs w:val="22"/>
        </w:rPr>
        <w:t xml:space="preserve"> valamint </w:t>
      </w:r>
      <w:r w:rsidRPr="005F611D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(III. 26.) számú</w:t>
      </w:r>
      <w:r w:rsidR="000F1583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rendelete, valamint a</w:t>
      </w:r>
      <w:r w:rsidR="000F1583" w:rsidRPr="005F611D">
        <w:rPr>
          <w:sz w:val="22"/>
          <w:szCs w:val="22"/>
        </w:rPr>
        <w:t>z ide</w:t>
      </w:r>
      <w:r w:rsidRPr="005F611D">
        <w:rPr>
          <w:sz w:val="22"/>
          <w:szCs w:val="22"/>
        </w:rPr>
        <w:t xml:space="preserve"> vonatkozó jogszabályok hatályos rendelkezései az irányadók.</w:t>
      </w:r>
      <w:r w:rsidR="00162CD9" w:rsidRPr="005F611D">
        <w:rPr>
          <w:sz w:val="22"/>
          <w:szCs w:val="22"/>
        </w:rPr>
        <w:t xml:space="preserve"> </w:t>
      </w:r>
      <w:r w:rsidR="0064071C" w:rsidRPr="005F611D">
        <w:rPr>
          <w:sz w:val="22"/>
          <w:szCs w:val="22"/>
        </w:rPr>
        <w:t xml:space="preserve">A pályázati eljárás eredményéről a </w:t>
      </w:r>
      <w:r w:rsidR="0064071C" w:rsidRPr="005F611D">
        <w:rPr>
          <w:b/>
          <w:bCs/>
          <w:sz w:val="22"/>
          <w:szCs w:val="22"/>
        </w:rPr>
        <w:t>Pénzügyi és Kerületfejlesztési Bizottság</w:t>
      </w:r>
      <w:r w:rsidR="0064071C" w:rsidRPr="005F611D">
        <w:rPr>
          <w:sz w:val="22"/>
          <w:szCs w:val="22"/>
        </w:rPr>
        <w:t xml:space="preserve"> az ajánlattételi határidőt követő </w:t>
      </w:r>
      <w:r w:rsidR="0064071C" w:rsidRPr="005F611D">
        <w:rPr>
          <w:b/>
          <w:bCs/>
          <w:sz w:val="22"/>
          <w:szCs w:val="22"/>
        </w:rPr>
        <w:t>60 napon belül dönt</w:t>
      </w:r>
      <w:r w:rsidR="0064071C" w:rsidRPr="005F611D">
        <w:rPr>
          <w:sz w:val="22"/>
          <w:szCs w:val="22"/>
        </w:rPr>
        <w:t>, amelyről a döntést követő</w:t>
      </w:r>
      <w:r w:rsidR="00FA15AB" w:rsidRPr="005F611D">
        <w:rPr>
          <w:sz w:val="22"/>
          <w:szCs w:val="22"/>
        </w:rPr>
        <w:t>15</w:t>
      </w:r>
      <w:r w:rsidR="0064071C" w:rsidRPr="005F611D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5F611D" w:rsidRDefault="0064071C" w:rsidP="005F611D">
      <w:pPr>
        <w:jc w:val="both"/>
        <w:rPr>
          <w:sz w:val="22"/>
          <w:szCs w:val="22"/>
        </w:rPr>
      </w:pPr>
    </w:p>
    <w:p w14:paraId="00E9E977" w14:textId="77777777" w:rsidR="00D9332F" w:rsidRPr="005F611D" w:rsidRDefault="00D9332F" w:rsidP="005F611D">
      <w:pPr>
        <w:jc w:val="both"/>
        <w:rPr>
          <w:sz w:val="22"/>
          <w:szCs w:val="22"/>
        </w:rPr>
      </w:pPr>
    </w:p>
    <w:p w14:paraId="39DAAFEF" w14:textId="77777777" w:rsidR="00D9332F" w:rsidRPr="005F611D" w:rsidRDefault="00D9332F" w:rsidP="005F611D">
      <w:pPr>
        <w:jc w:val="both"/>
        <w:rPr>
          <w:sz w:val="22"/>
          <w:szCs w:val="22"/>
        </w:rPr>
      </w:pPr>
    </w:p>
    <w:p w14:paraId="22BEE985" w14:textId="77777777" w:rsidR="00D9332F" w:rsidRPr="005F611D" w:rsidRDefault="00D9332F" w:rsidP="005F611D">
      <w:pPr>
        <w:jc w:val="both"/>
        <w:rPr>
          <w:sz w:val="22"/>
          <w:szCs w:val="22"/>
        </w:rPr>
      </w:pPr>
    </w:p>
    <w:p w14:paraId="63C0B2C5" w14:textId="77777777" w:rsidR="00D9332F" w:rsidRPr="005F611D" w:rsidRDefault="00D9332F" w:rsidP="005F611D">
      <w:pPr>
        <w:jc w:val="both"/>
        <w:rPr>
          <w:sz w:val="22"/>
          <w:szCs w:val="22"/>
        </w:rPr>
      </w:pPr>
    </w:p>
    <w:p w14:paraId="6A343306" w14:textId="1111679D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lastRenderedPageBreak/>
        <w:t xml:space="preserve">A pályáztatási eljárással kapcsolatban az EVIN Erzsébetvárosi Ingatlangazdálkodási Nonprofit Zrt. Lakásgazdálkodási csoport munkatársainál lehet érdeklődni </w:t>
      </w:r>
      <w:r w:rsidRPr="005F611D">
        <w:rPr>
          <w:b/>
          <w:bCs/>
          <w:sz w:val="22"/>
          <w:szCs w:val="22"/>
        </w:rPr>
        <w:t>munkaidőben</w:t>
      </w:r>
      <w:r w:rsidRPr="005F611D">
        <w:rPr>
          <w:sz w:val="22"/>
          <w:szCs w:val="22"/>
        </w:rPr>
        <w:t xml:space="preserve"> az alábbi</w:t>
      </w:r>
      <w:r w:rsidRPr="005F611D">
        <w:rPr>
          <w:b/>
          <w:bCs/>
          <w:sz w:val="22"/>
          <w:szCs w:val="22"/>
        </w:rPr>
        <w:t xml:space="preserve"> telefonszámon</w:t>
      </w:r>
      <w:r w:rsidRPr="005F611D">
        <w:rPr>
          <w:sz w:val="22"/>
          <w:szCs w:val="22"/>
        </w:rPr>
        <w:t>: 1-352-8655, vagy e-mailben: lakas@evin.hu.</w:t>
      </w:r>
    </w:p>
    <w:p w14:paraId="34E6FA61" w14:textId="77777777" w:rsidR="003C60A0" w:rsidRPr="005F611D" w:rsidRDefault="003C60A0" w:rsidP="005F611D">
      <w:pPr>
        <w:jc w:val="both"/>
        <w:rPr>
          <w:sz w:val="22"/>
          <w:szCs w:val="22"/>
        </w:rPr>
      </w:pPr>
    </w:p>
    <w:p w14:paraId="6F9660DE" w14:textId="3E59DE65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Budapest, 2024. </w:t>
      </w:r>
      <w:r w:rsidR="003C60A0" w:rsidRPr="005F611D">
        <w:rPr>
          <w:sz w:val="22"/>
          <w:szCs w:val="22"/>
        </w:rPr>
        <w:t>március 19.</w:t>
      </w:r>
    </w:p>
    <w:p w14:paraId="555F8970" w14:textId="77777777" w:rsidR="00733776" w:rsidRPr="005F611D" w:rsidRDefault="00733776" w:rsidP="005F611D">
      <w:pPr>
        <w:rPr>
          <w:sz w:val="22"/>
          <w:szCs w:val="22"/>
        </w:rPr>
      </w:pPr>
    </w:p>
    <w:p w14:paraId="7961B3A4" w14:textId="2B64580B" w:rsidR="00103A23" w:rsidRPr="005F611D" w:rsidRDefault="009E0699" w:rsidP="005F611D">
      <w:pPr>
        <w:jc w:val="center"/>
        <w:rPr>
          <w:sz w:val="22"/>
          <w:szCs w:val="22"/>
        </w:rPr>
      </w:pPr>
      <w:r w:rsidRPr="005F611D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5F611D">
      <w:pPr>
        <w:jc w:val="center"/>
        <w:rPr>
          <w:sz w:val="24"/>
          <w:szCs w:val="24"/>
        </w:rPr>
      </w:pPr>
      <w:r w:rsidRPr="005F611D">
        <w:rPr>
          <w:b/>
          <w:sz w:val="22"/>
          <w:szCs w:val="22"/>
        </w:rPr>
        <w:t>Erzsébetvárosi Ingatlangazdálkodási Nonprofit Zrt</w:t>
      </w:r>
      <w:r w:rsidRPr="005F611D">
        <w:rPr>
          <w:sz w:val="24"/>
          <w:szCs w:val="24"/>
        </w:rPr>
        <w:t>.</w:t>
      </w:r>
    </w:p>
    <w:sectPr w:rsidR="001972FA" w:rsidRPr="00FB78D7" w:rsidSect="00581298"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A02C" w14:textId="77777777" w:rsidR="00581298" w:rsidRDefault="00581298" w:rsidP="00662957">
      <w:r>
        <w:separator/>
      </w:r>
    </w:p>
  </w:endnote>
  <w:endnote w:type="continuationSeparator" w:id="0">
    <w:p w14:paraId="6FDCF5D6" w14:textId="77777777" w:rsidR="00581298" w:rsidRDefault="00581298" w:rsidP="00662957">
      <w:r>
        <w:continuationSeparator/>
      </w:r>
    </w:p>
  </w:endnote>
  <w:endnote w:type="continuationNotice" w:id="1">
    <w:p w14:paraId="6B0F041C" w14:textId="77777777" w:rsidR="00581298" w:rsidRDefault="00581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3DD4072E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9D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72EE5" w14:textId="77777777" w:rsidR="00581298" w:rsidRDefault="00581298" w:rsidP="00662957">
      <w:r>
        <w:separator/>
      </w:r>
    </w:p>
  </w:footnote>
  <w:footnote w:type="continuationSeparator" w:id="0">
    <w:p w14:paraId="109B3F33" w14:textId="77777777" w:rsidR="00581298" w:rsidRDefault="00581298" w:rsidP="00662957">
      <w:r>
        <w:continuationSeparator/>
      </w:r>
    </w:p>
  </w:footnote>
  <w:footnote w:type="continuationNotice" w:id="1">
    <w:p w14:paraId="22C25AAE" w14:textId="77777777" w:rsidR="00581298" w:rsidRDefault="005812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F47"/>
    <w:multiLevelType w:val="hybridMultilevel"/>
    <w:tmpl w:val="5FC43ADA"/>
    <w:lvl w:ilvl="0" w:tplc="39D29CD0">
      <w:start w:val="1"/>
      <w:numFmt w:val="decimal"/>
      <w:lvlText w:val="%1."/>
      <w:lvlJc w:val="left"/>
      <w:pPr>
        <w:ind w:left="4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A79A4"/>
    <w:multiLevelType w:val="hybridMultilevel"/>
    <w:tmpl w:val="B44EB4B2"/>
    <w:lvl w:ilvl="0" w:tplc="B644C5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44408"/>
    <w:multiLevelType w:val="hybridMultilevel"/>
    <w:tmpl w:val="4BE28E6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B5082"/>
    <w:multiLevelType w:val="hybridMultilevel"/>
    <w:tmpl w:val="7E8E7BB8"/>
    <w:lvl w:ilvl="0" w:tplc="B8D09E8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2582"/>
    <w:multiLevelType w:val="multilevel"/>
    <w:tmpl w:val="635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75EBE"/>
    <w:multiLevelType w:val="hybridMultilevel"/>
    <w:tmpl w:val="58201D1C"/>
    <w:lvl w:ilvl="0" w:tplc="B19889D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 w15:restartNumberingAfterBreak="0">
    <w:nsid w:val="0F393371"/>
    <w:multiLevelType w:val="hybridMultilevel"/>
    <w:tmpl w:val="8DFA32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A5707"/>
    <w:multiLevelType w:val="hybridMultilevel"/>
    <w:tmpl w:val="776CF03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AE610DA"/>
    <w:multiLevelType w:val="hybridMultilevel"/>
    <w:tmpl w:val="6B285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113E0"/>
    <w:multiLevelType w:val="multilevel"/>
    <w:tmpl w:val="52B4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E6556"/>
    <w:multiLevelType w:val="hybridMultilevel"/>
    <w:tmpl w:val="0DACC834"/>
    <w:lvl w:ilvl="0" w:tplc="CBA05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27C2A"/>
    <w:multiLevelType w:val="hybridMultilevel"/>
    <w:tmpl w:val="296C9328"/>
    <w:lvl w:ilvl="0" w:tplc="7920538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DC5C17"/>
    <w:multiLevelType w:val="hybridMultilevel"/>
    <w:tmpl w:val="C7C6B404"/>
    <w:lvl w:ilvl="0" w:tplc="93DC0A0C">
      <w:start w:val="5"/>
      <w:numFmt w:val="upperRoman"/>
      <w:lvlText w:val="%1-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D0241"/>
    <w:multiLevelType w:val="hybridMultilevel"/>
    <w:tmpl w:val="DA2E9D58"/>
    <w:lvl w:ilvl="0" w:tplc="CF4069BC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 w15:restartNumberingAfterBreak="0">
    <w:nsid w:val="28335F1C"/>
    <w:multiLevelType w:val="hybridMultilevel"/>
    <w:tmpl w:val="CEA2C3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C1CA8"/>
    <w:multiLevelType w:val="hybridMultilevel"/>
    <w:tmpl w:val="038C675A"/>
    <w:lvl w:ilvl="0" w:tplc="C248BAA6">
      <w:start w:val="4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95D8C"/>
    <w:multiLevelType w:val="hybridMultilevel"/>
    <w:tmpl w:val="2FE24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9E51BE"/>
    <w:multiLevelType w:val="hybridMultilevel"/>
    <w:tmpl w:val="20A6FC90"/>
    <w:lvl w:ilvl="0" w:tplc="345AD378">
      <w:start w:val="1"/>
      <w:numFmt w:val="decimal"/>
      <w:lvlText w:val="%1."/>
      <w:lvlJc w:val="left"/>
      <w:pPr>
        <w:ind w:left="130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025" w:hanging="360"/>
      </w:pPr>
    </w:lvl>
    <w:lvl w:ilvl="2" w:tplc="040E001B" w:tentative="1">
      <w:start w:val="1"/>
      <w:numFmt w:val="lowerRoman"/>
      <w:lvlText w:val="%3."/>
      <w:lvlJc w:val="right"/>
      <w:pPr>
        <w:ind w:left="2745" w:hanging="180"/>
      </w:pPr>
    </w:lvl>
    <w:lvl w:ilvl="3" w:tplc="040E000F" w:tentative="1">
      <w:start w:val="1"/>
      <w:numFmt w:val="decimal"/>
      <w:lvlText w:val="%4."/>
      <w:lvlJc w:val="left"/>
      <w:pPr>
        <w:ind w:left="3465" w:hanging="360"/>
      </w:pPr>
    </w:lvl>
    <w:lvl w:ilvl="4" w:tplc="040E0019" w:tentative="1">
      <w:start w:val="1"/>
      <w:numFmt w:val="lowerLetter"/>
      <w:lvlText w:val="%5."/>
      <w:lvlJc w:val="left"/>
      <w:pPr>
        <w:ind w:left="4185" w:hanging="360"/>
      </w:pPr>
    </w:lvl>
    <w:lvl w:ilvl="5" w:tplc="040E001B" w:tentative="1">
      <w:start w:val="1"/>
      <w:numFmt w:val="lowerRoman"/>
      <w:lvlText w:val="%6."/>
      <w:lvlJc w:val="right"/>
      <w:pPr>
        <w:ind w:left="4905" w:hanging="180"/>
      </w:pPr>
    </w:lvl>
    <w:lvl w:ilvl="6" w:tplc="040E000F" w:tentative="1">
      <w:start w:val="1"/>
      <w:numFmt w:val="decimal"/>
      <w:lvlText w:val="%7."/>
      <w:lvlJc w:val="left"/>
      <w:pPr>
        <w:ind w:left="5625" w:hanging="360"/>
      </w:pPr>
    </w:lvl>
    <w:lvl w:ilvl="7" w:tplc="040E0019" w:tentative="1">
      <w:start w:val="1"/>
      <w:numFmt w:val="lowerLetter"/>
      <w:lvlText w:val="%8."/>
      <w:lvlJc w:val="left"/>
      <w:pPr>
        <w:ind w:left="6345" w:hanging="360"/>
      </w:pPr>
    </w:lvl>
    <w:lvl w:ilvl="8" w:tplc="040E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5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E69C4"/>
    <w:multiLevelType w:val="hybridMultilevel"/>
    <w:tmpl w:val="B27E3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337EDB"/>
    <w:multiLevelType w:val="multilevel"/>
    <w:tmpl w:val="D598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6CE39BB"/>
    <w:multiLevelType w:val="hybridMultilevel"/>
    <w:tmpl w:val="217029C0"/>
    <w:lvl w:ilvl="0" w:tplc="868C0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5A496C"/>
    <w:multiLevelType w:val="hybridMultilevel"/>
    <w:tmpl w:val="33D4A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537A8"/>
    <w:multiLevelType w:val="hybridMultilevel"/>
    <w:tmpl w:val="FD42532E"/>
    <w:lvl w:ilvl="0" w:tplc="FF30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C7DC8"/>
    <w:multiLevelType w:val="hybridMultilevel"/>
    <w:tmpl w:val="FF62E0F6"/>
    <w:lvl w:ilvl="0" w:tplc="CBC4A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68652B"/>
    <w:multiLevelType w:val="hybridMultilevel"/>
    <w:tmpl w:val="B92EB024"/>
    <w:lvl w:ilvl="0" w:tplc="02C22DC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B203722"/>
    <w:multiLevelType w:val="hybridMultilevel"/>
    <w:tmpl w:val="B2B0872C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5A5078"/>
    <w:multiLevelType w:val="multilevel"/>
    <w:tmpl w:val="BAE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560A76"/>
    <w:multiLevelType w:val="hybridMultilevel"/>
    <w:tmpl w:val="94DC1F2A"/>
    <w:lvl w:ilvl="0" w:tplc="040E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5A7CF5"/>
    <w:multiLevelType w:val="hybridMultilevel"/>
    <w:tmpl w:val="EA8CC43A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F65D77"/>
    <w:multiLevelType w:val="hybridMultilevel"/>
    <w:tmpl w:val="DE7AA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446626"/>
    <w:multiLevelType w:val="hybridMultilevel"/>
    <w:tmpl w:val="77EE4EB6"/>
    <w:lvl w:ilvl="0" w:tplc="779AC3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001587"/>
    <w:multiLevelType w:val="hybridMultilevel"/>
    <w:tmpl w:val="AF34DF0A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8" w15:restartNumberingAfterBreak="0">
    <w:nsid w:val="699003FD"/>
    <w:multiLevelType w:val="hybridMultilevel"/>
    <w:tmpl w:val="7C02BBC4"/>
    <w:lvl w:ilvl="0" w:tplc="6B889D2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9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45D32"/>
    <w:multiLevelType w:val="hybridMultilevel"/>
    <w:tmpl w:val="432A01D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AB7794"/>
    <w:multiLevelType w:val="hybridMultilevel"/>
    <w:tmpl w:val="ED80FE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973E77"/>
    <w:multiLevelType w:val="hybridMultilevel"/>
    <w:tmpl w:val="0E7ABF1C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8057E6"/>
    <w:multiLevelType w:val="hybridMultilevel"/>
    <w:tmpl w:val="EE1074FC"/>
    <w:lvl w:ilvl="0" w:tplc="1F927DA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783682">
    <w:abstractNumId w:val="33"/>
  </w:num>
  <w:num w:numId="2" w16cid:durableId="1679431022">
    <w:abstractNumId w:val="4"/>
  </w:num>
  <w:num w:numId="3" w16cid:durableId="1442258344">
    <w:abstractNumId w:val="22"/>
  </w:num>
  <w:num w:numId="4" w16cid:durableId="1579896697">
    <w:abstractNumId w:val="45"/>
  </w:num>
  <w:num w:numId="5" w16cid:durableId="1833791669">
    <w:abstractNumId w:val="5"/>
  </w:num>
  <w:num w:numId="6" w16cid:durableId="153878596">
    <w:abstractNumId w:val="35"/>
  </w:num>
  <w:num w:numId="7" w16cid:durableId="1038244204">
    <w:abstractNumId w:val="47"/>
  </w:num>
  <w:num w:numId="8" w16cid:durableId="1761102535">
    <w:abstractNumId w:val="31"/>
  </w:num>
  <w:num w:numId="9" w16cid:durableId="2007442361">
    <w:abstractNumId w:val="12"/>
  </w:num>
  <w:num w:numId="10" w16cid:durableId="736245090">
    <w:abstractNumId w:val="43"/>
  </w:num>
  <w:num w:numId="11" w16cid:durableId="2048410769">
    <w:abstractNumId w:val="25"/>
  </w:num>
  <w:num w:numId="12" w16cid:durableId="1175149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1607621">
    <w:abstractNumId w:val="32"/>
  </w:num>
  <w:num w:numId="14" w16cid:durableId="2052412065">
    <w:abstractNumId w:val="13"/>
  </w:num>
  <w:num w:numId="15" w16cid:durableId="1209343516">
    <w:abstractNumId w:val="1"/>
  </w:num>
  <w:num w:numId="16" w16cid:durableId="1176456263">
    <w:abstractNumId w:val="38"/>
  </w:num>
  <w:num w:numId="17" w16cid:durableId="1182160020">
    <w:abstractNumId w:val="14"/>
  </w:num>
  <w:num w:numId="18" w16cid:durableId="1488090193">
    <w:abstractNumId w:val="8"/>
  </w:num>
  <w:num w:numId="19" w16cid:durableId="834612800">
    <w:abstractNumId w:val="48"/>
  </w:num>
  <w:num w:numId="20" w16cid:durableId="658774063">
    <w:abstractNumId w:val="28"/>
  </w:num>
  <w:num w:numId="21" w16cid:durableId="1324625709">
    <w:abstractNumId w:val="15"/>
  </w:num>
  <w:num w:numId="22" w16cid:durableId="745104816">
    <w:abstractNumId w:val="51"/>
  </w:num>
  <w:num w:numId="23" w16cid:durableId="1274169257">
    <w:abstractNumId w:val="7"/>
  </w:num>
  <w:num w:numId="24" w16cid:durableId="1884632390">
    <w:abstractNumId w:val="40"/>
  </w:num>
  <w:num w:numId="25" w16cid:durableId="1272321934">
    <w:abstractNumId w:val="11"/>
  </w:num>
  <w:num w:numId="26" w16cid:durableId="1284530883">
    <w:abstractNumId w:val="26"/>
  </w:num>
  <w:num w:numId="27" w16cid:durableId="2137873772">
    <w:abstractNumId w:val="41"/>
  </w:num>
  <w:num w:numId="28" w16cid:durableId="643122740">
    <w:abstractNumId w:val="36"/>
  </w:num>
  <w:num w:numId="29" w16cid:durableId="1120877899">
    <w:abstractNumId w:val="30"/>
  </w:num>
  <w:num w:numId="30" w16cid:durableId="1829008703">
    <w:abstractNumId w:val="27"/>
  </w:num>
  <w:num w:numId="31" w16cid:durableId="520709191">
    <w:abstractNumId w:val="23"/>
  </w:num>
  <w:num w:numId="32" w16cid:durableId="1646929040">
    <w:abstractNumId w:val="50"/>
  </w:num>
  <w:num w:numId="33" w16cid:durableId="1795172908">
    <w:abstractNumId w:val="10"/>
  </w:num>
  <w:num w:numId="34" w16cid:durableId="1377656363">
    <w:abstractNumId w:val="19"/>
  </w:num>
  <w:num w:numId="35" w16cid:durableId="116412648">
    <w:abstractNumId w:val="29"/>
  </w:num>
  <w:num w:numId="36" w16cid:durableId="2098363905">
    <w:abstractNumId w:val="42"/>
  </w:num>
  <w:num w:numId="37" w16cid:durableId="101384878">
    <w:abstractNumId w:val="49"/>
  </w:num>
  <w:num w:numId="38" w16cid:durableId="121272257">
    <w:abstractNumId w:val="34"/>
  </w:num>
  <w:num w:numId="39" w16cid:durableId="299696736">
    <w:abstractNumId w:val="17"/>
  </w:num>
  <w:num w:numId="40" w16cid:durableId="323821452">
    <w:abstractNumId w:val="44"/>
  </w:num>
  <w:num w:numId="41" w16cid:durableId="1765226044">
    <w:abstractNumId w:val="21"/>
  </w:num>
  <w:num w:numId="42" w16cid:durableId="1879975713">
    <w:abstractNumId w:val="9"/>
  </w:num>
  <w:num w:numId="43" w16cid:durableId="1617522837">
    <w:abstractNumId w:val="16"/>
  </w:num>
  <w:num w:numId="44" w16cid:durableId="1064909147">
    <w:abstractNumId w:val="0"/>
  </w:num>
  <w:num w:numId="45" w16cid:durableId="73169336">
    <w:abstractNumId w:val="20"/>
  </w:num>
  <w:num w:numId="46" w16cid:durableId="404298621">
    <w:abstractNumId w:val="52"/>
  </w:num>
  <w:num w:numId="47" w16cid:durableId="959800531">
    <w:abstractNumId w:val="46"/>
  </w:num>
  <w:num w:numId="48" w16cid:durableId="1177228971">
    <w:abstractNumId w:val="18"/>
  </w:num>
  <w:num w:numId="49" w16cid:durableId="438989870">
    <w:abstractNumId w:val="37"/>
  </w:num>
  <w:num w:numId="50" w16cid:durableId="705527152">
    <w:abstractNumId w:val="3"/>
  </w:num>
  <w:num w:numId="51" w16cid:durableId="242646948">
    <w:abstractNumId w:val="24"/>
  </w:num>
  <w:num w:numId="52" w16cid:durableId="1263031933">
    <w:abstractNumId w:val="2"/>
  </w:num>
  <w:num w:numId="53" w16cid:durableId="1231424914">
    <w:abstractNumId w:val="6"/>
  </w:num>
  <w:num w:numId="54" w16cid:durableId="1631395800">
    <w:abstractNumId w:val="39"/>
  </w:num>
  <w:num w:numId="55" w16cid:durableId="665279136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A4"/>
    <w:rsid w:val="00001CBD"/>
    <w:rsid w:val="00003B8A"/>
    <w:rsid w:val="00005286"/>
    <w:rsid w:val="000052A2"/>
    <w:rsid w:val="00005F3C"/>
    <w:rsid w:val="00006020"/>
    <w:rsid w:val="00007B71"/>
    <w:rsid w:val="00007ECF"/>
    <w:rsid w:val="00012E6F"/>
    <w:rsid w:val="0001695E"/>
    <w:rsid w:val="00016D54"/>
    <w:rsid w:val="000177AF"/>
    <w:rsid w:val="00024927"/>
    <w:rsid w:val="0002496D"/>
    <w:rsid w:val="00025A2D"/>
    <w:rsid w:val="00031AD7"/>
    <w:rsid w:val="00031AE8"/>
    <w:rsid w:val="00032D86"/>
    <w:rsid w:val="000331D0"/>
    <w:rsid w:val="000338F2"/>
    <w:rsid w:val="00033FD4"/>
    <w:rsid w:val="000349B8"/>
    <w:rsid w:val="00036314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684"/>
    <w:rsid w:val="00085CDD"/>
    <w:rsid w:val="000865F8"/>
    <w:rsid w:val="000868FC"/>
    <w:rsid w:val="0008798B"/>
    <w:rsid w:val="0009012F"/>
    <w:rsid w:val="00092339"/>
    <w:rsid w:val="00093905"/>
    <w:rsid w:val="00095D04"/>
    <w:rsid w:val="00095FD9"/>
    <w:rsid w:val="0009609B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A38"/>
    <w:rsid w:val="000B6002"/>
    <w:rsid w:val="000B6559"/>
    <w:rsid w:val="000C0A5B"/>
    <w:rsid w:val="000C0C1F"/>
    <w:rsid w:val="000C0C56"/>
    <w:rsid w:val="000C11D8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2632"/>
    <w:rsid w:val="000F36AE"/>
    <w:rsid w:val="000F4964"/>
    <w:rsid w:val="000F7CFF"/>
    <w:rsid w:val="00100046"/>
    <w:rsid w:val="001000CC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17EFF"/>
    <w:rsid w:val="001204FB"/>
    <w:rsid w:val="001209CC"/>
    <w:rsid w:val="001216FB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6E6"/>
    <w:rsid w:val="001441C6"/>
    <w:rsid w:val="001442F4"/>
    <w:rsid w:val="00146426"/>
    <w:rsid w:val="00146F6B"/>
    <w:rsid w:val="0014797C"/>
    <w:rsid w:val="001539F0"/>
    <w:rsid w:val="00153D09"/>
    <w:rsid w:val="00153D40"/>
    <w:rsid w:val="00160207"/>
    <w:rsid w:val="0016029F"/>
    <w:rsid w:val="00160AB5"/>
    <w:rsid w:val="00160E1E"/>
    <w:rsid w:val="00162CD9"/>
    <w:rsid w:val="001633A1"/>
    <w:rsid w:val="001633A7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3395"/>
    <w:rsid w:val="001C33CB"/>
    <w:rsid w:val="001C4AFE"/>
    <w:rsid w:val="001C5432"/>
    <w:rsid w:val="001C5474"/>
    <w:rsid w:val="001C7728"/>
    <w:rsid w:val="001D32A4"/>
    <w:rsid w:val="001D32F6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AC"/>
    <w:rsid w:val="001F6D1A"/>
    <w:rsid w:val="001F7385"/>
    <w:rsid w:val="00200FC8"/>
    <w:rsid w:val="00201864"/>
    <w:rsid w:val="00201A45"/>
    <w:rsid w:val="00203701"/>
    <w:rsid w:val="00205824"/>
    <w:rsid w:val="00206AEC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4C61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766A9"/>
    <w:rsid w:val="0027731B"/>
    <w:rsid w:val="00280A34"/>
    <w:rsid w:val="00281CA7"/>
    <w:rsid w:val="00283115"/>
    <w:rsid w:val="00283922"/>
    <w:rsid w:val="00283996"/>
    <w:rsid w:val="0028415B"/>
    <w:rsid w:val="00292130"/>
    <w:rsid w:val="002937A2"/>
    <w:rsid w:val="0029456C"/>
    <w:rsid w:val="0029577C"/>
    <w:rsid w:val="00297663"/>
    <w:rsid w:val="002978E2"/>
    <w:rsid w:val="00297BC4"/>
    <w:rsid w:val="002A04CF"/>
    <w:rsid w:val="002A119A"/>
    <w:rsid w:val="002A1236"/>
    <w:rsid w:val="002A1E55"/>
    <w:rsid w:val="002A3108"/>
    <w:rsid w:val="002A56F6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022F"/>
    <w:rsid w:val="00321BC8"/>
    <w:rsid w:val="00321CC2"/>
    <w:rsid w:val="003233FD"/>
    <w:rsid w:val="0032467C"/>
    <w:rsid w:val="00326105"/>
    <w:rsid w:val="00326F35"/>
    <w:rsid w:val="00327AB9"/>
    <w:rsid w:val="00327D78"/>
    <w:rsid w:val="00327E5C"/>
    <w:rsid w:val="003303EA"/>
    <w:rsid w:val="00330B9A"/>
    <w:rsid w:val="00331835"/>
    <w:rsid w:val="00332432"/>
    <w:rsid w:val="00332B98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6016"/>
    <w:rsid w:val="00350687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463"/>
    <w:rsid w:val="00385AB9"/>
    <w:rsid w:val="00390506"/>
    <w:rsid w:val="00390A27"/>
    <w:rsid w:val="00393F9B"/>
    <w:rsid w:val="0039411B"/>
    <w:rsid w:val="0039493E"/>
    <w:rsid w:val="00395DDB"/>
    <w:rsid w:val="00397629"/>
    <w:rsid w:val="003A1B0B"/>
    <w:rsid w:val="003A1C46"/>
    <w:rsid w:val="003A214A"/>
    <w:rsid w:val="003A5E16"/>
    <w:rsid w:val="003A62DC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0A0"/>
    <w:rsid w:val="003C6FBC"/>
    <w:rsid w:val="003D1F24"/>
    <w:rsid w:val="003D2D59"/>
    <w:rsid w:val="003D4BB7"/>
    <w:rsid w:val="003D6498"/>
    <w:rsid w:val="003E1021"/>
    <w:rsid w:val="003E2038"/>
    <w:rsid w:val="003E60A1"/>
    <w:rsid w:val="003E70F5"/>
    <w:rsid w:val="003E76E3"/>
    <w:rsid w:val="003F1D3E"/>
    <w:rsid w:val="003F1D72"/>
    <w:rsid w:val="003F25F9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5F30"/>
    <w:rsid w:val="00416294"/>
    <w:rsid w:val="00421BC4"/>
    <w:rsid w:val="00422F9F"/>
    <w:rsid w:val="00425509"/>
    <w:rsid w:val="00425783"/>
    <w:rsid w:val="00425FF5"/>
    <w:rsid w:val="0042637B"/>
    <w:rsid w:val="00426D10"/>
    <w:rsid w:val="00426F06"/>
    <w:rsid w:val="00430D3C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5F"/>
    <w:rsid w:val="004555D0"/>
    <w:rsid w:val="00456CC8"/>
    <w:rsid w:val="00457508"/>
    <w:rsid w:val="004605D4"/>
    <w:rsid w:val="0046372E"/>
    <w:rsid w:val="00464FDF"/>
    <w:rsid w:val="004661AB"/>
    <w:rsid w:val="0046637B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74DA8"/>
    <w:rsid w:val="00476B42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2499"/>
    <w:rsid w:val="004B3BC8"/>
    <w:rsid w:val="004B42CF"/>
    <w:rsid w:val="004B42F7"/>
    <w:rsid w:val="004B7AD8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3106"/>
    <w:rsid w:val="004D32D6"/>
    <w:rsid w:val="004D33E3"/>
    <w:rsid w:val="004D39F6"/>
    <w:rsid w:val="004D3F19"/>
    <w:rsid w:val="004D55C5"/>
    <w:rsid w:val="004D6008"/>
    <w:rsid w:val="004E061F"/>
    <w:rsid w:val="004E19D2"/>
    <w:rsid w:val="004E24BF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4629"/>
    <w:rsid w:val="004F4666"/>
    <w:rsid w:val="004F5BE7"/>
    <w:rsid w:val="004F6C84"/>
    <w:rsid w:val="00500816"/>
    <w:rsid w:val="00501C33"/>
    <w:rsid w:val="00503241"/>
    <w:rsid w:val="00510AB1"/>
    <w:rsid w:val="00512C54"/>
    <w:rsid w:val="0051331B"/>
    <w:rsid w:val="00513BAB"/>
    <w:rsid w:val="005158D7"/>
    <w:rsid w:val="005162DD"/>
    <w:rsid w:val="00516860"/>
    <w:rsid w:val="0051731D"/>
    <w:rsid w:val="00521236"/>
    <w:rsid w:val="00521736"/>
    <w:rsid w:val="00522799"/>
    <w:rsid w:val="00522893"/>
    <w:rsid w:val="005251F5"/>
    <w:rsid w:val="005266D8"/>
    <w:rsid w:val="00526B23"/>
    <w:rsid w:val="005270DC"/>
    <w:rsid w:val="00530138"/>
    <w:rsid w:val="00530CBF"/>
    <w:rsid w:val="00532502"/>
    <w:rsid w:val="00533759"/>
    <w:rsid w:val="00534BE5"/>
    <w:rsid w:val="00536237"/>
    <w:rsid w:val="00537875"/>
    <w:rsid w:val="00541A82"/>
    <w:rsid w:val="00543523"/>
    <w:rsid w:val="005447B7"/>
    <w:rsid w:val="0054633A"/>
    <w:rsid w:val="00546506"/>
    <w:rsid w:val="00547537"/>
    <w:rsid w:val="0055469F"/>
    <w:rsid w:val="00555875"/>
    <w:rsid w:val="00556106"/>
    <w:rsid w:val="00561ABD"/>
    <w:rsid w:val="00562632"/>
    <w:rsid w:val="00567D44"/>
    <w:rsid w:val="00570119"/>
    <w:rsid w:val="0057113F"/>
    <w:rsid w:val="0057280B"/>
    <w:rsid w:val="00572ADE"/>
    <w:rsid w:val="00573613"/>
    <w:rsid w:val="00575904"/>
    <w:rsid w:val="00575D45"/>
    <w:rsid w:val="00581298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3C6D"/>
    <w:rsid w:val="005A6409"/>
    <w:rsid w:val="005A643F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611D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36B6"/>
    <w:rsid w:val="00615B2C"/>
    <w:rsid w:val="00615CC5"/>
    <w:rsid w:val="006161FC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4D29"/>
    <w:rsid w:val="00645438"/>
    <w:rsid w:val="0064780A"/>
    <w:rsid w:val="00650D14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0D1A"/>
    <w:rsid w:val="00671672"/>
    <w:rsid w:val="00671B35"/>
    <w:rsid w:val="00671D45"/>
    <w:rsid w:val="00676BE5"/>
    <w:rsid w:val="00683C87"/>
    <w:rsid w:val="00684238"/>
    <w:rsid w:val="00684EDF"/>
    <w:rsid w:val="00685936"/>
    <w:rsid w:val="006860E1"/>
    <w:rsid w:val="00686D9D"/>
    <w:rsid w:val="0068749F"/>
    <w:rsid w:val="00693971"/>
    <w:rsid w:val="00693A03"/>
    <w:rsid w:val="00695B3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4C9B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4A75"/>
    <w:rsid w:val="00705767"/>
    <w:rsid w:val="007078E4"/>
    <w:rsid w:val="00707DB9"/>
    <w:rsid w:val="00710380"/>
    <w:rsid w:val="0071156D"/>
    <w:rsid w:val="00711A5E"/>
    <w:rsid w:val="00712632"/>
    <w:rsid w:val="007129CC"/>
    <w:rsid w:val="00713388"/>
    <w:rsid w:val="00714545"/>
    <w:rsid w:val="00715ABA"/>
    <w:rsid w:val="00716A2B"/>
    <w:rsid w:val="00717447"/>
    <w:rsid w:val="00724AAB"/>
    <w:rsid w:val="007263BD"/>
    <w:rsid w:val="00727AF6"/>
    <w:rsid w:val="00733626"/>
    <w:rsid w:val="00733776"/>
    <w:rsid w:val="0073401C"/>
    <w:rsid w:val="00734C58"/>
    <w:rsid w:val="0073542D"/>
    <w:rsid w:val="0074027C"/>
    <w:rsid w:val="00741076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8FF"/>
    <w:rsid w:val="00775F00"/>
    <w:rsid w:val="00776C83"/>
    <w:rsid w:val="00777E58"/>
    <w:rsid w:val="00780C4E"/>
    <w:rsid w:val="007813D4"/>
    <w:rsid w:val="0079028A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1BCB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2D4B"/>
    <w:rsid w:val="0082579A"/>
    <w:rsid w:val="00827262"/>
    <w:rsid w:val="0083035C"/>
    <w:rsid w:val="00830F22"/>
    <w:rsid w:val="008317D5"/>
    <w:rsid w:val="008321AE"/>
    <w:rsid w:val="00832521"/>
    <w:rsid w:val="008357AB"/>
    <w:rsid w:val="00841447"/>
    <w:rsid w:val="00844F60"/>
    <w:rsid w:val="00845540"/>
    <w:rsid w:val="00845BD0"/>
    <w:rsid w:val="008460E1"/>
    <w:rsid w:val="008475D0"/>
    <w:rsid w:val="00851557"/>
    <w:rsid w:val="00854D68"/>
    <w:rsid w:val="0085510B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6F55"/>
    <w:rsid w:val="00870075"/>
    <w:rsid w:val="00873D33"/>
    <w:rsid w:val="00875A26"/>
    <w:rsid w:val="00876C6A"/>
    <w:rsid w:val="00881A43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A7A4D"/>
    <w:rsid w:val="008B03C9"/>
    <w:rsid w:val="008B06C0"/>
    <w:rsid w:val="008B1901"/>
    <w:rsid w:val="008B3279"/>
    <w:rsid w:val="008B5044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891"/>
    <w:rsid w:val="008C7C7E"/>
    <w:rsid w:val="008D106B"/>
    <w:rsid w:val="008D1E82"/>
    <w:rsid w:val="008D2472"/>
    <w:rsid w:val="008D2689"/>
    <w:rsid w:val="008D42BB"/>
    <w:rsid w:val="008D60E1"/>
    <w:rsid w:val="008E17AE"/>
    <w:rsid w:val="008E1A7C"/>
    <w:rsid w:val="008E2ED4"/>
    <w:rsid w:val="008E32AE"/>
    <w:rsid w:val="008E4EF6"/>
    <w:rsid w:val="008E50C5"/>
    <w:rsid w:val="008E5430"/>
    <w:rsid w:val="008F0604"/>
    <w:rsid w:val="008F0B5B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4539"/>
    <w:rsid w:val="00904902"/>
    <w:rsid w:val="00904927"/>
    <w:rsid w:val="00905508"/>
    <w:rsid w:val="00905AC2"/>
    <w:rsid w:val="00906AB5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17624"/>
    <w:rsid w:val="00920A41"/>
    <w:rsid w:val="00921B19"/>
    <w:rsid w:val="00921D9A"/>
    <w:rsid w:val="0092248F"/>
    <w:rsid w:val="009239E7"/>
    <w:rsid w:val="0092563D"/>
    <w:rsid w:val="00930B5E"/>
    <w:rsid w:val="00932ED7"/>
    <w:rsid w:val="00933264"/>
    <w:rsid w:val="00935BAD"/>
    <w:rsid w:val="00936A5C"/>
    <w:rsid w:val="00937590"/>
    <w:rsid w:val="00940081"/>
    <w:rsid w:val="009405A6"/>
    <w:rsid w:val="00940D9F"/>
    <w:rsid w:val="00941B67"/>
    <w:rsid w:val="0094304A"/>
    <w:rsid w:val="00943AA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3D6"/>
    <w:rsid w:val="0096262F"/>
    <w:rsid w:val="009628ED"/>
    <w:rsid w:val="0096325F"/>
    <w:rsid w:val="009653CF"/>
    <w:rsid w:val="0096671B"/>
    <w:rsid w:val="00966EED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5572"/>
    <w:rsid w:val="00985741"/>
    <w:rsid w:val="00985AED"/>
    <w:rsid w:val="00986CD0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676C"/>
    <w:rsid w:val="009B7365"/>
    <w:rsid w:val="009B77ED"/>
    <w:rsid w:val="009C176A"/>
    <w:rsid w:val="009C1B1E"/>
    <w:rsid w:val="009C40CC"/>
    <w:rsid w:val="009C5E00"/>
    <w:rsid w:val="009D18FC"/>
    <w:rsid w:val="009D2E34"/>
    <w:rsid w:val="009D3287"/>
    <w:rsid w:val="009D417B"/>
    <w:rsid w:val="009D4C9B"/>
    <w:rsid w:val="009D5373"/>
    <w:rsid w:val="009D69F6"/>
    <w:rsid w:val="009D70CC"/>
    <w:rsid w:val="009D73BB"/>
    <w:rsid w:val="009D7F52"/>
    <w:rsid w:val="009E0699"/>
    <w:rsid w:val="009E089C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9F7C14"/>
    <w:rsid w:val="00A0198E"/>
    <w:rsid w:val="00A0199B"/>
    <w:rsid w:val="00A025D3"/>
    <w:rsid w:val="00A05637"/>
    <w:rsid w:val="00A05BFD"/>
    <w:rsid w:val="00A05F27"/>
    <w:rsid w:val="00A069B4"/>
    <w:rsid w:val="00A069C9"/>
    <w:rsid w:val="00A06EDA"/>
    <w:rsid w:val="00A07BA6"/>
    <w:rsid w:val="00A10C3F"/>
    <w:rsid w:val="00A135D2"/>
    <w:rsid w:val="00A13E4C"/>
    <w:rsid w:val="00A14645"/>
    <w:rsid w:val="00A14D97"/>
    <w:rsid w:val="00A14DDB"/>
    <w:rsid w:val="00A1590D"/>
    <w:rsid w:val="00A15CBE"/>
    <w:rsid w:val="00A22178"/>
    <w:rsid w:val="00A22A77"/>
    <w:rsid w:val="00A25B70"/>
    <w:rsid w:val="00A25C36"/>
    <w:rsid w:val="00A26D62"/>
    <w:rsid w:val="00A27B84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7183"/>
    <w:rsid w:val="00A67328"/>
    <w:rsid w:val="00A6761B"/>
    <w:rsid w:val="00A70930"/>
    <w:rsid w:val="00A70D2D"/>
    <w:rsid w:val="00A70E3C"/>
    <w:rsid w:val="00A71345"/>
    <w:rsid w:val="00A726AB"/>
    <w:rsid w:val="00A72AC7"/>
    <w:rsid w:val="00A73975"/>
    <w:rsid w:val="00A8210A"/>
    <w:rsid w:val="00A858FE"/>
    <w:rsid w:val="00A861BB"/>
    <w:rsid w:val="00A86A1D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0EE5"/>
    <w:rsid w:val="00AA3A46"/>
    <w:rsid w:val="00AA4359"/>
    <w:rsid w:val="00AA48F7"/>
    <w:rsid w:val="00AA71A2"/>
    <w:rsid w:val="00AA74E1"/>
    <w:rsid w:val="00AB0727"/>
    <w:rsid w:val="00AB0B90"/>
    <w:rsid w:val="00AB1100"/>
    <w:rsid w:val="00AB1739"/>
    <w:rsid w:val="00AB2A7C"/>
    <w:rsid w:val="00AB40E1"/>
    <w:rsid w:val="00AB4E1C"/>
    <w:rsid w:val="00AB5611"/>
    <w:rsid w:val="00AB6C87"/>
    <w:rsid w:val="00AB713B"/>
    <w:rsid w:val="00AB7E28"/>
    <w:rsid w:val="00AC0FA9"/>
    <w:rsid w:val="00AC1515"/>
    <w:rsid w:val="00AC1804"/>
    <w:rsid w:val="00AC3A53"/>
    <w:rsid w:val="00AC55F3"/>
    <w:rsid w:val="00AD0E5A"/>
    <w:rsid w:val="00AD1E7A"/>
    <w:rsid w:val="00AD25D5"/>
    <w:rsid w:val="00AD3188"/>
    <w:rsid w:val="00AD401D"/>
    <w:rsid w:val="00AD723A"/>
    <w:rsid w:val="00AE0C3B"/>
    <w:rsid w:val="00AE116A"/>
    <w:rsid w:val="00AE72C3"/>
    <w:rsid w:val="00AE75DB"/>
    <w:rsid w:val="00AE7FD1"/>
    <w:rsid w:val="00AF05AA"/>
    <w:rsid w:val="00AF05E6"/>
    <w:rsid w:val="00AF7E13"/>
    <w:rsid w:val="00B00375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317B"/>
    <w:rsid w:val="00B13973"/>
    <w:rsid w:val="00B14709"/>
    <w:rsid w:val="00B1539A"/>
    <w:rsid w:val="00B15400"/>
    <w:rsid w:val="00B161CA"/>
    <w:rsid w:val="00B16D23"/>
    <w:rsid w:val="00B175B7"/>
    <w:rsid w:val="00B17A5F"/>
    <w:rsid w:val="00B20A59"/>
    <w:rsid w:val="00B20E4F"/>
    <w:rsid w:val="00B2171D"/>
    <w:rsid w:val="00B21DF2"/>
    <w:rsid w:val="00B244A9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246C"/>
    <w:rsid w:val="00B8318E"/>
    <w:rsid w:val="00B83441"/>
    <w:rsid w:val="00B861D1"/>
    <w:rsid w:val="00B8733D"/>
    <w:rsid w:val="00B90AFE"/>
    <w:rsid w:val="00B91A46"/>
    <w:rsid w:val="00B92B64"/>
    <w:rsid w:val="00B933E3"/>
    <w:rsid w:val="00BA16A3"/>
    <w:rsid w:val="00BA16DD"/>
    <w:rsid w:val="00BA1FDD"/>
    <w:rsid w:val="00BA2E92"/>
    <w:rsid w:val="00BA35DF"/>
    <w:rsid w:val="00BA3A81"/>
    <w:rsid w:val="00BA7076"/>
    <w:rsid w:val="00BA70E5"/>
    <w:rsid w:val="00BA7656"/>
    <w:rsid w:val="00BB0B47"/>
    <w:rsid w:val="00BB0FB2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4D7"/>
    <w:rsid w:val="00BD0C1D"/>
    <w:rsid w:val="00BD167F"/>
    <w:rsid w:val="00BD1B3A"/>
    <w:rsid w:val="00BD21C3"/>
    <w:rsid w:val="00BD23A6"/>
    <w:rsid w:val="00BD2FDA"/>
    <w:rsid w:val="00BD3F98"/>
    <w:rsid w:val="00BD6906"/>
    <w:rsid w:val="00BD6DD6"/>
    <w:rsid w:val="00BD7F9C"/>
    <w:rsid w:val="00BE01DA"/>
    <w:rsid w:val="00BE0E27"/>
    <w:rsid w:val="00BE4716"/>
    <w:rsid w:val="00BE586A"/>
    <w:rsid w:val="00BF1989"/>
    <w:rsid w:val="00BF245B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1836"/>
    <w:rsid w:val="00C23929"/>
    <w:rsid w:val="00C25181"/>
    <w:rsid w:val="00C26E62"/>
    <w:rsid w:val="00C27439"/>
    <w:rsid w:val="00C27C75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50D1E"/>
    <w:rsid w:val="00C51A96"/>
    <w:rsid w:val="00C52DCA"/>
    <w:rsid w:val="00C54905"/>
    <w:rsid w:val="00C54CB5"/>
    <w:rsid w:val="00C55B80"/>
    <w:rsid w:val="00C5744E"/>
    <w:rsid w:val="00C60486"/>
    <w:rsid w:val="00C614E6"/>
    <w:rsid w:val="00C618FE"/>
    <w:rsid w:val="00C61A4F"/>
    <w:rsid w:val="00C64A9B"/>
    <w:rsid w:val="00C64FBC"/>
    <w:rsid w:val="00C664C0"/>
    <w:rsid w:val="00C6755F"/>
    <w:rsid w:val="00C7022A"/>
    <w:rsid w:val="00C703D3"/>
    <w:rsid w:val="00C7244A"/>
    <w:rsid w:val="00C72F1C"/>
    <w:rsid w:val="00C74256"/>
    <w:rsid w:val="00C77295"/>
    <w:rsid w:val="00C80355"/>
    <w:rsid w:val="00C816E6"/>
    <w:rsid w:val="00C86813"/>
    <w:rsid w:val="00C87227"/>
    <w:rsid w:val="00C907CC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D1074"/>
    <w:rsid w:val="00CD743F"/>
    <w:rsid w:val="00CE01A3"/>
    <w:rsid w:val="00CE05A3"/>
    <w:rsid w:val="00CE2B38"/>
    <w:rsid w:val="00CE3765"/>
    <w:rsid w:val="00CE5939"/>
    <w:rsid w:val="00CF0ABC"/>
    <w:rsid w:val="00CF0B77"/>
    <w:rsid w:val="00CF2F7B"/>
    <w:rsid w:val="00CF79A3"/>
    <w:rsid w:val="00D002CE"/>
    <w:rsid w:val="00D009D6"/>
    <w:rsid w:val="00D024B3"/>
    <w:rsid w:val="00D0762B"/>
    <w:rsid w:val="00D11615"/>
    <w:rsid w:val="00D11684"/>
    <w:rsid w:val="00D13779"/>
    <w:rsid w:val="00D14F48"/>
    <w:rsid w:val="00D1739F"/>
    <w:rsid w:val="00D20461"/>
    <w:rsid w:val="00D21904"/>
    <w:rsid w:val="00D22380"/>
    <w:rsid w:val="00D23438"/>
    <w:rsid w:val="00D26D1E"/>
    <w:rsid w:val="00D30F7D"/>
    <w:rsid w:val="00D3160D"/>
    <w:rsid w:val="00D34771"/>
    <w:rsid w:val="00D34BC1"/>
    <w:rsid w:val="00D34FF4"/>
    <w:rsid w:val="00D36100"/>
    <w:rsid w:val="00D36AD4"/>
    <w:rsid w:val="00D36C7E"/>
    <w:rsid w:val="00D36D33"/>
    <w:rsid w:val="00D408D0"/>
    <w:rsid w:val="00D40A13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2BB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90024"/>
    <w:rsid w:val="00D90E23"/>
    <w:rsid w:val="00D91446"/>
    <w:rsid w:val="00D92987"/>
    <w:rsid w:val="00D9310B"/>
    <w:rsid w:val="00D9332F"/>
    <w:rsid w:val="00D968D6"/>
    <w:rsid w:val="00DA0598"/>
    <w:rsid w:val="00DA0BEA"/>
    <w:rsid w:val="00DA1995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C4717"/>
    <w:rsid w:val="00DC5634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1018E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ED"/>
    <w:rsid w:val="00E22AD1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0E2"/>
    <w:rsid w:val="00E41700"/>
    <w:rsid w:val="00E4244A"/>
    <w:rsid w:val="00E42D86"/>
    <w:rsid w:val="00E44609"/>
    <w:rsid w:val="00E45D0C"/>
    <w:rsid w:val="00E46815"/>
    <w:rsid w:val="00E46EE3"/>
    <w:rsid w:val="00E479C3"/>
    <w:rsid w:val="00E50CFC"/>
    <w:rsid w:val="00E51E73"/>
    <w:rsid w:val="00E570B3"/>
    <w:rsid w:val="00E630FA"/>
    <w:rsid w:val="00E63121"/>
    <w:rsid w:val="00E63A4D"/>
    <w:rsid w:val="00E63DD2"/>
    <w:rsid w:val="00E66348"/>
    <w:rsid w:val="00E663A5"/>
    <w:rsid w:val="00E66F38"/>
    <w:rsid w:val="00E67E45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402F"/>
    <w:rsid w:val="00E84E26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C1E6C"/>
    <w:rsid w:val="00EC3547"/>
    <w:rsid w:val="00EC3880"/>
    <w:rsid w:val="00EC3F90"/>
    <w:rsid w:val="00EC430F"/>
    <w:rsid w:val="00EC4960"/>
    <w:rsid w:val="00EC62D7"/>
    <w:rsid w:val="00EC78BA"/>
    <w:rsid w:val="00ED04E3"/>
    <w:rsid w:val="00ED096D"/>
    <w:rsid w:val="00ED436E"/>
    <w:rsid w:val="00ED5CE9"/>
    <w:rsid w:val="00ED66EB"/>
    <w:rsid w:val="00EE4AE9"/>
    <w:rsid w:val="00EE6D7A"/>
    <w:rsid w:val="00EE7E10"/>
    <w:rsid w:val="00EF275B"/>
    <w:rsid w:val="00EF42BF"/>
    <w:rsid w:val="00EF5287"/>
    <w:rsid w:val="00EF5B40"/>
    <w:rsid w:val="00F001DE"/>
    <w:rsid w:val="00F01097"/>
    <w:rsid w:val="00F016A3"/>
    <w:rsid w:val="00F017F6"/>
    <w:rsid w:val="00F01F64"/>
    <w:rsid w:val="00F0269B"/>
    <w:rsid w:val="00F0312E"/>
    <w:rsid w:val="00F071AA"/>
    <w:rsid w:val="00F0769C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30753"/>
    <w:rsid w:val="00F31EE3"/>
    <w:rsid w:val="00F40E56"/>
    <w:rsid w:val="00F40FB4"/>
    <w:rsid w:val="00F41217"/>
    <w:rsid w:val="00F41DD6"/>
    <w:rsid w:val="00F441BA"/>
    <w:rsid w:val="00F447E4"/>
    <w:rsid w:val="00F45293"/>
    <w:rsid w:val="00F452C8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D94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6847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A084A"/>
    <w:rsid w:val="00FA15AB"/>
    <w:rsid w:val="00FA2C30"/>
    <w:rsid w:val="00FA32D5"/>
    <w:rsid w:val="00FA3397"/>
    <w:rsid w:val="00FA58F7"/>
    <w:rsid w:val="00FA6149"/>
    <w:rsid w:val="00FA7252"/>
    <w:rsid w:val="00FB03A0"/>
    <w:rsid w:val="00FB0F4B"/>
    <w:rsid w:val="00FB0FF2"/>
    <w:rsid w:val="00FB1A2D"/>
    <w:rsid w:val="00FB1A52"/>
    <w:rsid w:val="00FB1BD2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6604"/>
    <w:rsid w:val="00FC6A9C"/>
    <w:rsid w:val="00FC7431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973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3B0A"/>
  <w15:docId w15:val="{E69BB70D-3539-4008-93A2-A7185B56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FB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78AC-28E1-4D7A-B819-3B4465DE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4269</Words>
  <Characters>29460</Characters>
  <Application>Microsoft Office Word</Application>
  <DocSecurity>0</DocSecurity>
  <Lines>245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Karakai Andrea</cp:lastModifiedBy>
  <cp:revision>46</cp:revision>
  <cp:lastPrinted>2024-03-06T11:29:00Z</cp:lastPrinted>
  <dcterms:created xsi:type="dcterms:W3CDTF">2024-03-01T10:48:00Z</dcterms:created>
  <dcterms:modified xsi:type="dcterms:W3CDTF">2024-03-07T09:32:00Z</dcterms:modified>
</cp:coreProperties>
</file>