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6B5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A7F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4191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A7FEE" w:rsidRPr="00D356C3">
                  <w:rPr>
                    <w:rFonts w:ascii="Times New Roman" w:hAnsi="Times New Roman"/>
                    <w:b/>
                    <w:sz w:val="24"/>
                  </w:rPr>
                  <w:t>Molnár István</w:t>
                </w:r>
              </w:sdtContent>
            </w:sdt>
            <w:r w:rsidR="00475F46" w:rsidRPr="00D356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A7FEE" w:rsidRPr="00D356C3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A7F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A7F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7FE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419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4191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7F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D356C3" w:rsidRDefault="00BA7F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356C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D356C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356C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D356C3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D356C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D356C3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D356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D356C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D356C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D356C3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D356C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356C3" w:rsidRDefault="00BA7FE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56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D356C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D356C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D356C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356C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D356C3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A7FE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1611FC">
            <w:rPr>
              <w:rFonts w:ascii="Times New Roman" w:hAnsi="Times New Roman"/>
              <w:sz w:val="24"/>
              <w:szCs w:val="24"/>
            </w:rPr>
            <w:t xml:space="preserve">Javaslat </w:t>
          </w:r>
          <w:r w:rsidR="001611FC">
            <w:rPr>
              <w:rFonts w:ascii="Times New Roman" w:hAnsi="Times New Roman"/>
              <w:sz w:val="24"/>
            </w:rPr>
            <w:t>i</w:t>
          </w:r>
          <w:r>
            <w:rPr>
              <w:rFonts w:ascii="Times New Roman" w:hAnsi="Times New Roman"/>
              <w:sz w:val="24"/>
            </w:rPr>
            <w:t>rányelvek</w:t>
          </w:r>
          <w:r w:rsidR="001611FC">
            <w:rPr>
              <w:rFonts w:ascii="Times New Roman" w:hAnsi="Times New Roman"/>
              <w:sz w:val="24"/>
            </w:rPr>
            <w:t xml:space="preserve"> elfogadására</w:t>
          </w:r>
          <w:r>
            <w:rPr>
              <w:rFonts w:ascii="Times New Roman" w:hAnsi="Times New Roman"/>
              <w:sz w:val="24"/>
            </w:rPr>
            <w:t xml:space="preserve"> a társasházi pályázati rendszer átalakításához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A7F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7F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Molnár István</w:t>
          </w:r>
        </w:sdtContent>
      </w:sdt>
    </w:p>
    <w:p w:rsidR="00CC0CD0" w:rsidRPr="005B03DE" w:rsidRDefault="00BA7FE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7FE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A7F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A7FE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D356C3" w:rsidRDefault="00BA7F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356C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356C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D356C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356C3" w:rsidRDefault="00BA7FE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56C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356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356C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356C3">
        <w:rPr>
          <w:rFonts w:ascii="Times New Roman" w:hAnsi="Times New Roman"/>
          <w:b/>
          <w:bCs/>
          <w:sz w:val="24"/>
          <w:szCs w:val="24"/>
        </w:rPr>
        <w:t>egyszerű</w:t>
      </w:r>
      <w:r w:rsidRPr="00D356C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036C" w:rsidRPr="0043573D" w:rsidRDefault="00BA7FEE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706C5D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 xml:space="preserve">Tisztelt </w:t>
      </w:r>
      <w:r w:rsidRPr="0043573D">
        <w:rPr>
          <w:rFonts w:ascii="Times New Roman" w:eastAsiaTheme="minorHAnsi" w:hAnsi="Times New Roman"/>
          <w:b/>
          <w:sz w:val="24"/>
          <w:szCs w:val="24"/>
          <w:lang w:eastAsia="en-US"/>
        </w:rPr>
        <w:t>Képviselő-testület!</w:t>
      </w:r>
    </w:p>
    <w:p w:rsidR="00534C5D" w:rsidRPr="0043573D" w:rsidRDefault="00534C5D" w:rsidP="00534C5D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spacing w:val="-5"/>
          <w:sz w:val="24"/>
          <w:szCs w:val="24"/>
          <w:lang w:eastAsia="en-US"/>
        </w:rPr>
      </w:pPr>
    </w:p>
    <w:p w:rsidR="00534C5D" w:rsidRPr="0043573D" w:rsidRDefault="00BA7FEE" w:rsidP="00534C5D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spacing w:val="-5"/>
          <w:sz w:val="24"/>
          <w:szCs w:val="24"/>
          <w:lang w:eastAsia="en-US"/>
        </w:rPr>
        <w:t xml:space="preserve">Jelenleg </w:t>
      </w:r>
      <w:r w:rsidRPr="00435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Önkormányzata Képviselő-testületének (a továbbiakban: Képviselő-testület) </w:t>
      </w:r>
      <w:r w:rsidRPr="0043573D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43573D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(II.18.) önkormányzati rendelete (a továbbiakban: rendelet) </w:t>
      </w:r>
      <w:r w:rsidRPr="0043573D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>van hatályban.</w:t>
      </w:r>
    </w:p>
    <w:p w:rsidR="00534C5D" w:rsidRPr="0043573D" w:rsidRDefault="00534C5D" w:rsidP="00534C5D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534C5D" w:rsidRPr="0043573D" w:rsidRDefault="00BA7FEE" w:rsidP="00300B2B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Fontosnak tartom, hogy min</w:t>
      </w:r>
      <w:r w:rsidR="000727CC" w:rsidRPr="0043573D">
        <w:rPr>
          <w:rFonts w:ascii="Times New Roman" w:eastAsiaTheme="minorHAnsi" w:hAnsi="Times New Roman"/>
          <w:sz w:val="24"/>
          <w:szCs w:val="24"/>
          <w:lang w:eastAsia="en-US"/>
        </w:rPr>
        <w:t>den ciklus elején áttekintsük a megelőző évi pályázati kiírásainkat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, kövessük a változásokat, a </w:t>
      </w:r>
      <w:r w:rsidR="000727CC"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lakosság irányából érkező és a fejlődést elősegítő-, 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megvalósítható kéréseket befogadjuk. A közös képviselőkkel, a hivatal és az illetékes </w:t>
      </w:r>
      <w:r w:rsidR="000727CC" w:rsidRPr="0043573D">
        <w:rPr>
          <w:rFonts w:ascii="Times New Roman" w:eastAsiaTheme="minorHAnsi" w:hAnsi="Times New Roman"/>
          <w:sz w:val="24"/>
          <w:szCs w:val="24"/>
          <w:lang w:eastAsia="en-US"/>
        </w:rPr>
        <w:t>szak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iroda munkatársaival történt egyeztetés</w:t>
      </w:r>
      <w:r w:rsidR="000727CC"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eket követően 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00B2B"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határozati javaslat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ban szereplő javaslatokat teszem a 2025. évi társasházi pályázatokkal kapcsolatban.</w:t>
      </w:r>
    </w:p>
    <w:p w:rsidR="00300B2B" w:rsidRPr="0043573D" w:rsidRDefault="00300B2B" w:rsidP="00300B2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300B2B" w:rsidRPr="0043573D" w:rsidRDefault="00BA7FEE" w:rsidP="00300B2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Indoklás:</w:t>
      </w:r>
    </w:p>
    <w:p w:rsidR="002556CE" w:rsidRDefault="00BA7FEE" w:rsidP="0043573D">
      <w:pPr>
        <w:spacing w:before="120"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307C1D">
        <w:rPr>
          <w:rFonts w:ascii="Times New Roman" w:eastAsiaTheme="minorHAnsi" w:hAnsi="Times New Roman"/>
          <w:sz w:val="24"/>
          <w:szCs w:val="24"/>
          <w:lang w:eastAsia="en-US"/>
        </w:rPr>
        <w:t xml:space="preserve">z alábbi 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irányelvek elfogadásával a Társasházak részére a pályázás lehetősége még elérhetőbbé vá</w:t>
      </w:r>
      <w:r w:rsidR="00307C1D">
        <w:rPr>
          <w:rFonts w:ascii="Times New Roman" w:eastAsiaTheme="minorHAnsi" w:hAnsi="Times New Roman"/>
          <w:sz w:val="24"/>
          <w:szCs w:val="24"/>
          <w:lang w:eastAsia="en-US"/>
        </w:rPr>
        <w:t>lna:</w:t>
      </w:r>
    </w:p>
    <w:p w:rsidR="000727CC" w:rsidRPr="0043573D" w:rsidRDefault="000727CC" w:rsidP="0043573D">
      <w:pPr>
        <w:spacing w:before="120"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</w:p>
    <w:p w:rsidR="0043573D" w:rsidRPr="00521060" w:rsidRDefault="002556CE" w:rsidP="00521060">
      <w:pPr>
        <w:pStyle w:val="Listaszerbekezds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1060">
        <w:rPr>
          <w:rFonts w:ascii="Times New Roman" w:hAnsi="Times New Roman"/>
          <w:sz w:val="24"/>
          <w:szCs w:val="24"/>
        </w:rPr>
        <w:t>A</w:t>
      </w:r>
      <w:r w:rsidR="000727CC" w:rsidRPr="00521060">
        <w:rPr>
          <w:rFonts w:ascii="Times New Roman" w:hAnsi="Times New Roman"/>
          <w:sz w:val="24"/>
          <w:szCs w:val="24"/>
        </w:rPr>
        <w:t xml:space="preserve"> pályázatok benyújtására nyitva álló időtartam </w:t>
      </w:r>
      <w:r w:rsidR="00BA7FEE" w:rsidRPr="00521060">
        <w:rPr>
          <w:rFonts w:ascii="Times New Roman" w:hAnsi="Times New Roman"/>
          <w:sz w:val="24"/>
          <w:szCs w:val="24"/>
        </w:rPr>
        <w:t xml:space="preserve">módosításával szélesebb </w:t>
      </w:r>
      <w:r w:rsidR="000727CC" w:rsidRPr="00521060">
        <w:rPr>
          <w:rFonts w:ascii="Times New Roman" w:hAnsi="Times New Roman"/>
          <w:sz w:val="24"/>
          <w:szCs w:val="24"/>
        </w:rPr>
        <w:t>idő</w:t>
      </w:r>
      <w:r w:rsidR="00BA7FEE" w:rsidRPr="00521060">
        <w:rPr>
          <w:rFonts w:ascii="Times New Roman" w:hAnsi="Times New Roman"/>
          <w:sz w:val="24"/>
          <w:szCs w:val="24"/>
        </w:rPr>
        <w:t>intervallum állna rendelkezésre. A benyújtási határidő ezidáig szeptember 15. volt,</w:t>
      </w:r>
    </w:p>
    <w:p w:rsidR="0043573D" w:rsidRPr="00521060" w:rsidRDefault="002556CE" w:rsidP="00521060">
      <w:pPr>
        <w:pStyle w:val="Listaszerbekezds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1060">
        <w:rPr>
          <w:rFonts w:ascii="Times New Roman" w:hAnsi="Times New Roman"/>
          <w:sz w:val="24"/>
          <w:szCs w:val="24"/>
        </w:rPr>
        <w:t>E</w:t>
      </w:r>
      <w:r w:rsidR="00BA7FEE" w:rsidRPr="00521060">
        <w:rPr>
          <w:rFonts w:ascii="Times New Roman" w:hAnsi="Times New Roman"/>
          <w:sz w:val="24"/>
          <w:szCs w:val="24"/>
        </w:rPr>
        <w:t>zidáig 1 naptári évben 1 társasház 1 felújítási munkára nyújthatott be pályázatot. Az irányelv megváltoztatásával a benyújtható pályázatok száma módosulna úgy, hogy 1 rendeltetést gátló pályázat mellett 1 általános felújítási munkával is pályázati lehetőséget biztosítanánk a Társasházaknak,</w:t>
      </w:r>
    </w:p>
    <w:p w:rsidR="0043573D" w:rsidRPr="00521060" w:rsidRDefault="002556CE" w:rsidP="00521060">
      <w:pPr>
        <w:pStyle w:val="Listaszerbekezds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1060">
        <w:rPr>
          <w:rFonts w:ascii="Times New Roman" w:hAnsi="Times New Roman"/>
          <w:sz w:val="24"/>
          <w:szCs w:val="24"/>
        </w:rPr>
        <w:t>A</w:t>
      </w:r>
      <w:r w:rsidR="00BA7FEE" w:rsidRPr="00521060">
        <w:rPr>
          <w:rFonts w:ascii="Times New Roman" w:hAnsi="Times New Roman"/>
          <w:sz w:val="24"/>
          <w:szCs w:val="24"/>
        </w:rPr>
        <w:t xml:space="preserve"> támogatható munkák köre szélesebbé válna, amely felújítási munka (további kapuzár felszerelése) elvégzésével a lakók biztonsága növekedne,</w:t>
      </w:r>
    </w:p>
    <w:p w:rsidR="0043573D" w:rsidRPr="00521060" w:rsidRDefault="002556CE" w:rsidP="00521060">
      <w:pPr>
        <w:pStyle w:val="Listaszerbekezds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1060">
        <w:rPr>
          <w:rFonts w:ascii="Times New Roman" w:hAnsi="Times New Roman"/>
          <w:sz w:val="24"/>
          <w:szCs w:val="24"/>
        </w:rPr>
        <w:t>G</w:t>
      </w:r>
      <w:r w:rsidR="00BA7FEE" w:rsidRPr="00521060">
        <w:rPr>
          <w:rFonts w:ascii="Times New Roman" w:hAnsi="Times New Roman"/>
          <w:sz w:val="24"/>
          <w:szCs w:val="24"/>
        </w:rPr>
        <w:t>ázhálózati felújításhoz tartozó gázóra fel-lesszerelés költsége nem volt elszámolható, azonban ennek díja is jelentős költséget ró a lakosságra, és a munka elvégzsének hiányában a gázszolgáltatás még nem visszaállítható,</w:t>
      </w:r>
    </w:p>
    <w:p w:rsidR="0043573D" w:rsidRPr="00521060" w:rsidRDefault="002556CE" w:rsidP="00521060">
      <w:pPr>
        <w:pStyle w:val="Listaszerbekezds"/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21060">
        <w:rPr>
          <w:rFonts w:ascii="Times New Roman" w:hAnsi="Times New Roman"/>
          <w:sz w:val="24"/>
          <w:szCs w:val="24"/>
        </w:rPr>
        <w:t>E</w:t>
      </w:r>
      <w:r w:rsidR="00BA7FEE" w:rsidRPr="00521060">
        <w:rPr>
          <w:rFonts w:ascii="Times New Roman" w:hAnsi="Times New Roman"/>
          <w:sz w:val="24"/>
          <w:szCs w:val="24"/>
        </w:rPr>
        <w:t>zidáig valamennyi támogatás utófinanszírozás formában volt elérhető. A módosítással a nagyobb volumenű munkák esetén a támogatás egy része előlegként is elérhető, így a Társasházak a felújítási munka ellenértékének kivitelező vállalkozó részére történő megfizetése ütemezhetővé válna.</w:t>
      </w:r>
    </w:p>
    <w:p w:rsidR="00584E67" w:rsidRPr="0043573D" w:rsidRDefault="00584E67" w:rsidP="00584E67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300B2B" w:rsidRPr="0043573D" w:rsidRDefault="00300B2B" w:rsidP="00300B2B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sz w:val="24"/>
          <w:szCs w:val="24"/>
          <w:lang w:eastAsia="en-US"/>
        </w:rPr>
      </w:pPr>
    </w:p>
    <w:p w:rsidR="003C7C6B" w:rsidRPr="0043573D" w:rsidRDefault="00BA7FEE" w:rsidP="00300B2B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2556CE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</w:t>
      </w:r>
      <w:r w:rsidR="00307C1D">
        <w:rPr>
          <w:rFonts w:ascii="Times New Roman" w:eastAsiaTheme="minorHAnsi" w:hAnsi="Times New Roman"/>
          <w:sz w:val="24"/>
          <w:szCs w:val="24"/>
          <w:lang w:eastAsia="en-US"/>
        </w:rPr>
        <w:t>z előterjesztés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megtárgyalására és a határozati javas</w:t>
      </w:r>
      <w:r w:rsidR="00314D19" w:rsidRPr="0043573D">
        <w:rPr>
          <w:rFonts w:ascii="Times New Roman" w:eastAsiaTheme="minorHAnsi" w:hAnsi="Times New Roman"/>
          <w:sz w:val="24"/>
          <w:szCs w:val="24"/>
          <w:lang w:eastAsia="en-US"/>
        </w:rPr>
        <w:t>l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>at elfogadására!</w:t>
      </w:r>
    </w:p>
    <w:p w:rsidR="0043573D" w:rsidRDefault="0043573D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D72A15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6C3" w:rsidRPr="0043573D" w:rsidRDefault="00D356C3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3573D" w:rsidRPr="0043573D" w:rsidRDefault="0043573D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03323" w:rsidRPr="0043573D" w:rsidRDefault="00BA7FEE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</w:p>
    <w:p w:rsidR="00300B2B" w:rsidRPr="0043573D" w:rsidRDefault="00300B2B" w:rsidP="00300B2B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34C5D" w:rsidRPr="0043573D" w:rsidRDefault="00BA7FEE" w:rsidP="00300B2B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/2024. (XI.20.) határozata </w:t>
      </w:r>
      <w:r w:rsidR="001611F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</w:t>
      </w: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rányelvek</w:t>
      </w:r>
      <w:r w:rsidR="001611F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elfogadásáról</w:t>
      </w: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a társasházi pályázati rendszer átalakítás</w:t>
      </w:r>
      <w:r w:rsidR="001611F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tárgyában</w:t>
      </w:r>
    </w:p>
    <w:p w:rsidR="00534C5D" w:rsidRPr="0043573D" w:rsidRDefault="00534C5D" w:rsidP="00300B2B">
      <w:pPr>
        <w:tabs>
          <w:tab w:val="left" w:pos="2268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3180D" w:rsidRPr="00D72A15" w:rsidRDefault="00BA7FEE" w:rsidP="0043573D">
      <w:pPr>
        <w:tabs>
          <w:tab w:val="left" w:pos="2268"/>
        </w:tabs>
        <w:spacing w:after="12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3573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 w:rsidR="00CF4731">
        <w:rPr>
          <w:rFonts w:ascii="Times New Roman" w:hAnsi="Times New Roman"/>
          <w:sz w:val="24"/>
          <w:szCs w:val="24"/>
        </w:rPr>
        <w:t xml:space="preserve">úgy dönt, hogy </w:t>
      </w:r>
      <w:r w:rsidR="0083180D" w:rsidRPr="0043573D">
        <w:rPr>
          <w:rFonts w:ascii="Times New Roman" w:hAnsi="Times New Roman"/>
          <w:sz w:val="24"/>
          <w:szCs w:val="24"/>
        </w:rPr>
        <w:t xml:space="preserve">az alábbi irányelveket </w:t>
      </w:r>
      <w:r w:rsidR="0083180D" w:rsidRPr="007F7A09">
        <w:rPr>
          <w:rFonts w:ascii="Times New Roman" w:hAnsi="Times New Roman"/>
          <w:sz w:val="24"/>
          <w:szCs w:val="24"/>
        </w:rPr>
        <w:t xml:space="preserve">elfogadja, és </w:t>
      </w:r>
      <w:r w:rsidR="0083180D" w:rsidRPr="007F7A09">
        <w:rPr>
          <w:rFonts w:ascii="Times New Roman" w:hAnsi="Times New Roman"/>
          <w:bCs/>
          <w:color w:val="000000"/>
          <w:sz w:val="24"/>
          <w:szCs w:val="24"/>
          <w:lang w:eastAsia="en-US"/>
        </w:rPr>
        <w:t>a</w:t>
      </w:r>
      <w:r w:rsidRPr="007F7A09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 társasházaknak nyújtható felújítási támogatásról szóló </w:t>
      </w:r>
      <w:r w:rsidRPr="007F7A09">
        <w:rPr>
          <w:rFonts w:ascii="Times New Roman" w:eastAsia="Calibri" w:hAnsi="Times New Roman"/>
          <w:bCs/>
          <w:sz w:val="24"/>
          <w:szCs w:val="24"/>
          <w:lang w:eastAsia="en-US"/>
        </w:rPr>
        <w:t>7/2016. (II.18.) önkormányzati rendelet</w:t>
      </w:r>
      <w:r w:rsidR="0083180D" w:rsidRPr="00D72A1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alapján a </w:t>
      </w:r>
      <w:r w:rsidR="0083180D" w:rsidRPr="007F7A09">
        <w:rPr>
          <w:rFonts w:ascii="Times New Roman" w:hAnsi="Times New Roman"/>
          <w:sz w:val="24"/>
          <w:szCs w:val="24"/>
        </w:rPr>
        <w:t xml:space="preserve">2025. évtől </w:t>
      </w:r>
      <w:r w:rsidR="0083180D" w:rsidRPr="00D72A1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elfogadásra kerülő pályázati kiírásokban ezen irányelvek </w:t>
      </w:r>
      <w:proofErr w:type="spellStart"/>
      <w:r w:rsidR="0083180D" w:rsidRPr="00D72A15">
        <w:rPr>
          <w:rFonts w:ascii="Times New Roman" w:eastAsia="Calibri" w:hAnsi="Times New Roman"/>
          <w:bCs/>
          <w:sz w:val="24"/>
          <w:szCs w:val="24"/>
          <w:lang w:eastAsia="en-US"/>
        </w:rPr>
        <w:t>alkalmazandóak</w:t>
      </w:r>
      <w:proofErr w:type="spellEnd"/>
      <w:r w:rsidR="0083180D" w:rsidRPr="00D72A15">
        <w:rPr>
          <w:rFonts w:ascii="Times New Roman" w:eastAsia="Calibri" w:hAnsi="Times New Roman"/>
          <w:bCs/>
          <w:sz w:val="24"/>
          <w:szCs w:val="24"/>
          <w:lang w:eastAsia="en-US"/>
        </w:rPr>
        <w:t>.</w:t>
      </w:r>
    </w:p>
    <w:p w:rsidR="0043573D" w:rsidRPr="0043573D" w:rsidRDefault="0043573D" w:rsidP="0043573D">
      <w:pPr>
        <w:tabs>
          <w:tab w:val="left" w:pos="2268"/>
        </w:tabs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03323" w:rsidRPr="00D72A15" w:rsidRDefault="00BA7FEE" w:rsidP="00D72A15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A15">
        <w:rPr>
          <w:rFonts w:ascii="Times New Roman" w:hAnsi="Times New Roman"/>
          <w:sz w:val="24"/>
          <w:szCs w:val="24"/>
        </w:rPr>
        <w:t xml:space="preserve">pályázatok benyújtása </w:t>
      </w:r>
      <w:r w:rsidRPr="00D72A15">
        <w:rPr>
          <w:rFonts w:ascii="Times New Roman" w:hAnsi="Times New Roman"/>
          <w:b/>
          <w:sz w:val="24"/>
          <w:szCs w:val="24"/>
          <w:u w:val="single"/>
        </w:rPr>
        <w:t>február 15. és szeptember 30. között</w:t>
      </w:r>
      <w:r w:rsidRPr="00D72A15">
        <w:rPr>
          <w:rFonts w:ascii="Times New Roman" w:hAnsi="Times New Roman"/>
          <w:sz w:val="24"/>
          <w:szCs w:val="24"/>
        </w:rPr>
        <w:t xml:space="preserve"> lehetséges</w:t>
      </w:r>
      <w:r w:rsidR="001611FC">
        <w:rPr>
          <w:rFonts w:ascii="Times New Roman" w:hAnsi="Times New Roman"/>
          <w:sz w:val="24"/>
          <w:szCs w:val="24"/>
        </w:rPr>
        <w:t>;</w:t>
      </w:r>
    </w:p>
    <w:p w:rsidR="00F6582C" w:rsidRDefault="001611FC" w:rsidP="00D72A15">
      <w:pPr>
        <w:pStyle w:val="Listaszerbekezds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BA7FEE" w:rsidRPr="00D72A15">
        <w:rPr>
          <w:rFonts w:ascii="Times New Roman" w:hAnsi="Times New Roman"/>
          <w:sz w:val="24"/>
          <w:szCs w:val="24"/>
        </w:rPr>
        <w:t xml:space="preserve">gy társasház </w:t>
      </w:r>
      <w:r w:rsidR="00BA7FEE" w:rsidRPr="00D72A15">
        <w:rPr>
          <w:rFonts w:ascii="Times New Roman" w:hAnsi="Times New Roman"/>
          <w:b/>
          <w:sz w:val="24"/>
          <w:szCs w:val="24"/>
          <w:u w:val="single"/>
        </w:rPr>
        <w:t>2 munkanemre</w:t>
      </w:r>
      <w:r w:rsidR="00BA7FEE" w:rsidRPr="00D72A15">
        <w:rPr>
          <w:rFonts w:ascii="Times New Roman" w:hAnsi="Times New Roman"/>
          <w:sz w:val="24"/>
          <w:szCs w:val="24"/>
        </w:rPr>
        <w:t xml:space="preserve"> is pályázhat, melyek közül az egyik lehet a rendeltetés-gátló vagy mindkettő általános típusú</w:t>
      </w:r>
      <w:r>
        <w:rPr>
          <w:rFonts w:ascii="Times New Roman" w:hAnsi="Times New Roman"/>
          <w:sz w:val="24"/>
          <w:szCs w:val="24"/>
        </w:rPr>
        <w:t>;</w:t>
      </w:r>
    </w:p>
    <w:p w:rsidR="00300B2B" w:rsidRPr="00D72A15" w:rsidRDefault="00F6582C" w:rsidP="00D72A15">
      <w:pPr>
        <w:pStyle w:val="Listaszerbekezds"/>
        <w:numPr>
          <w:ilvl w:val="0"/>
          <w:numId w:val="23"/>
        </w:num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A7FEE" w:rsidRPr="00D72A15">
        <w:rPr>
          <w:rFonts w:ascii="Times New Roman" w:hAnsi="Times New Roman"/>
          <w:sz w:val="24"/>
          <w:szCs w:val="24"/>
        </w:rPr>
        <w:t xml:space="preserve"> pályázható elemek közé bekerül a </w:t>
      </w:r>
      <w:r w:rsidR="00BA7FEE" w:rsidRPr="00D72A15">
        <w:rPr>
          <w:rFonts w:ascii="Times New Roman" w:hAnsi="Times New Roman"/>
          <w:b/>
          <w:sz w:val="24"/>
          <w:szCs w:val="24"/>
          <w:u w:val="single"/>
        </w:rPr>
        <w:t>„kapu-megerősítés/kapuzár-megerősítés”</w:t>
      </w:r>
      <w:r w:rsidR="00BA7FEE" w:rsidRPr="00D72A15">
        <w:rPr>
          <w:rFonts w:ascii="Times New Roman" w:hAnsi="Times New Roman"/>
          <w:sz w:val="24"/>
          <w:szCs w:val="24"/>
        </w:rPr>
        <w:t>.</w:t>
      </w:r>
    </w:p>
    <w:p w:rsidR="00300B2B" w:rsidRPr="00D72A15" w:rsidRDefault="001611FC" w:rsidP="00D72A15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A7FEE" w:rsidRPr="00D72A15">
        <w:rPr>
          <w:rFonts w:ascii="Times New Roman" w:hAnsi="Times New Roman"/>
          <w:sz w:val="24"/>
          <w:szCs w:val="24"/>
        </w:rPr>
        <w:t xml:space="preserve"> gázszolgáltatásból kizárt házak pályázatánál az önrészbe gázóránként maximum 50.000,- forint </w:t>
      </w:r>
      <w:r w:rsidR="00BA7FEE" w:rsidRPr="00D72A15">
        <w:rPr>
          <w:rFonts w:ascii="Times New Roman" w:hAnsi="Times New Roman"/>
          <w:b/>
          <w:sz w:val="24"/>
          <w:szCs w:val="24"/>
          <w:u w:val="single"/>
        </w:rPr>
        <w:t>le- és felszerelési költség</w:t>
      </w:r>
      <w:r w:rsidR="00BA7FEE" w:rsidRPr="00D72A15">
        <w:rPr>
          <w:rFonts w:ascii="Times New Roman" w:hAnsi="Times New Roman"/>
          <w:sz w:val="24"/>
          <w:szCs w:val="24"/>
        </w:rPr>
        <w:t xml:space="preserve"> beszámítható</w:t>
      </w:r>
      <w:r>
        <w:rPr>
          <w:rFonts w:ascii="Times New Roman" w:hAnsi="Times New Roman"/>
          <w:sz w:val="24"/>
          <w:szCs w:val="24"/>
        </w:rPr>
        <w:t>;</w:t>
      </w:r>
    </w:p>
    <w:p w:rsidR="00300B2B" w:rsidRPr="00D72A15" w:rsidRDefault="00BA7FEE" w:rsidP="00D72A15">
      <w:pPr>
        <w:pStyle w:val="Listaszerbekezds"/>
        <w:numPr>
          <w:ilvl w:val="0"/>
          <w:numId w:val="23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2A15">
        <w:rPr>
          <w:rFonts w:ascii="Times New Roman" w:hAnsi="Times New Roman"/>
          <w:sz w:val="24"/>
          <w:szCs w:val="24"/>
        </w:rPr>
        <w:t xml:space="preserve">10 millió forint feletti munka esetén az önkormányzat az általa biztosított </w:t>
      </w:r>
      <w:r w:rsidRPr="00D72A15">
        <w:rPr>
          <w:rFonts w:ascii="Times New Roman" w:hAnsi="Times New Roman"/>
          <w:b/>
          <w:sz w:val="24"/>
          <w:szCs w:val="24"/>
          <w:u w:val="single"/>
        </w:rPr>
        <w:t>támogatás 50 %-át</w:t>
      </w:r>
      <w:r w:rsidRPr="00D72A15">
        <w:rPr>
          <w:rFonts w:ascii="Times New Roman" w:hAnsi="Times New Roman"/>
          <w:sz w:val="24"/>
          <w:szCs w:val="24"/>
        </w:rPr>
        <w:t xml:space="preserve"> – a sikeres pályázat és a szerződés megkötése után – </w:t>
      </w:r>
      <w:r w:rsidRPr="00D72A15">
        <w:rPr>
          <w:rFonts w:ascii="Times New Roman" w:hAnsi="Times New Roman"/>
          <w:b/>
          <w:sz w:val="24"/>
          <w:szCs w:val="24"/>
          <w:u w:val="single"/>
        </w:rPr>
        <w:t>előlegként</w:t>
      </w:r>
      <w:r w:rsidRPr="00D72A15">
        <w:rPr>
          <w:rFonts w:ascii="Times New Roman" w:hAnsi="Times New Roman"/>
          <w:sz w:val="24"/>
          <w:szCs w:val="24"/>
        </w:rPr>
        <w:t xml:space="preserve"> a társasház rendelkezésére bocsájtja.</w:t>
      </w:r>
    </w:p>
    <w:p w:rsidR="00BE2A5B" w:rsidRPr="0043573D" w:rsidRDefault="00BE2A5B" w:rsidP="00300B2B">
      <w:pPr>
        <w:spacing w:after="0" w:line="264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CC3B78" w:rsidRPr="0043573D" w:rsidRDefault="00BA7FEE" w:rsidP="00D356C3">
      <w:pPr>
        <w:spacing w:after="0" w:line="264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356C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D356C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300B2B" w:rsidRPr="00D356C3">
        <w:rPr>
          <w:rFonts w:ascii="Times New Roman" w:eastAsiaTheme="minorHAnsi" w:hAnsi="Times New Roman"/>
          <w:sz w:val="24"/>
          <w:szCs w:val="24"/>
          <w:lang w:eastAsia="en-US"/>
        </w:rPr>
        <w:t>Molnár István</w:t>
      </w:r>
      <w:r w:rsidRPr="00D356C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300B2B" w:rsidRPr="00D356C3">
        <w:rPr>
          <w:rFonts w:ascii="Times New Roman" w:eastAsiaTheme="minorHAnsi" w:hAnsi="Times New Roman"/>
          <w:sz w:val="24"/>
          <w:szCs w:val="24"/>
          <w:lang w:eastAsia="en-US"/>
        </w:rPr>
        <w:t>al</w:t>
      </w:r>
      <w:r w:rsidRPr="00D356C3">
        <w:rPr>
          <w:rFonts w:ascii="Times New Roman" w:eastAsiaTheme="minorHAnsi" w:hAnsi="Times New Roman"/>
          <w:sz w:val="24"/>
          <w:szCs w:val="24"/>
          <w:lang w:eastAsia="en-US"/>
        </w:rPr>
        <w:t>polgármester</w:t>
      </w:r>
    </w:p>
    <w:p w:rsidR="00CC3B78" w:rsidRPr="0043573D" w:rsidRDefault="00BA7FEE" w:rsidP="00D356C3">
      <w:pPr>
        <w:spacing w:after="0" w:line="264" w:lineRule="auto"/>
        <w:ind w:left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3573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43573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356C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43573D" w:rsidRPr="0043573D">
        <w:rPr>
          <w:rFonts w:ascii="Times New Roman" w:eastAsiaTheme="minorHAnsi" w:hAnsi="Times New Roman"/>
          <w:sz w:val="24"/>
          <w:szCs w:val="24"/>
          <w:lang w:eastAsia="en-US"/>
        </w:rPr>
        <w:t>2024.</w:t>
      </w:r>
      <w:r w:rsidR="001611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1611FC">
        <w:rPr>
          <w:rFonts w:ascii="Times New Roman" w:eastAsiaTheme="minorHAnsi" w:hAnsi="Times New Roman"/>
          <w:sz w:val="24"/>
          <w:szCs w:val="24"/>
          <w:lang w:eastAsia="en-US"/>
        </w:rPr>
        <w:t>novmber</w:t>
      </w:r>
      <w:proofErr w:type="spellEnd"/>
      <w:r w:rsidR="001611F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3573D" w:rsidRPr="0043573D">
        <w:rPr>
          <w:rFonts w:ascii="Times New Roman" w:eastAsiaTheme="minorHAnsi" w:hAnsi="Times New Roman"/>
          <w:sz w:val="24"/>
          <w:szCs w:val="24"/>
          <w:lang w:eastAsia="en-US"/>
        </w:rPr>
        <w:t>20.</w:t>
      </w:r>
    </w:p>
    <w:p w:rsidR="0043573D" w:rsidRPr="0043573D" w:rsidRDefault="0043573D" w:rsidP="00300B2B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00B2B" w:rsidRPr="0043573D" w:rsidRDefault="00300B2B" w:rsidP="00300B2B">
      <w:pPr>
        <w:spacing w:after="0" w:line="264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4316D7" w:rsidRDefault="00BA7FE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11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D356C3" w:rsidRDefault="00D356C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6C3" w:rsidRPr="00FE59B2" w:rsidRDefault="00D356C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2A15" w:rsidRPr="00A74E62" w:rsidRDefault="00D72A1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D356C3" w:rsidRDefault="00BA7FE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Pr="00D356C3">
            <w:rPr>
              <w:rFonts w:ascii="Times New Roman" w:hAnsi="Times New Roman"/>
              <w:b/>
              <w:sz w:val="24"/>
            </w:rPr>
            <w:t>Molnár István</w:t>
          </w:r>
        </w:sdtContent>
      </w:sdt>
    </w:p>
    <w:p w:rsidR="001864E4" w:rsidRPr="00036EED" w:rsidRDefault="00BA7FE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alpolgármester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72A15" w:rsidRDefault="00D72A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72A15" w:rsidRDefault="00D72A1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F4731" w:rsidRPr="00D72A15" w:rsidRDefault="00EF0EEB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72A15">
        <w:rPr>
          <w:rFonts w:ascii="Times New Roman" w:hAnsi="Times New Roman"/>
          <w:sz w:val="24"/>
          <w:szCs w:val="24"/>
          <w:u w:val="single"/>
        </w:rPr>
        <w:t xml:space="preserve">Előterjesztés melléklete: </w:t>
      </w:r>
    </w:p>
    <w:p w:rsidR="00EE2CF1" w:rsidRDefault="00CF47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Társasházi pályázati rendszer átalakításának közös képviselők általi támogatása</w:t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91D" w:rsidRDefault="00F4191D">
      <w:pPr>
        <w:spacing w:after="0" w:line="240" w:lineRule="auto"/>
      </w:pPr>
      <w:r>
        <w:separator/>
      </w:r>
    </w:p>
  </w:endnote>
  <w:endnote w:type="continuationSeparator" w:id="0">
    <w:p w:rsidR="00F4191D" w:rsidRDefault="00F4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A7FE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106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91D" w:rsidRDefault="00F4191D">
      <w:pPr>
        <w:spacing w:after="0" w:line="240" w:lineRule="auto"/>
      </w:pPr>
      <w:r>
        <w:separator/>
      </w:r>
    </w:p>
  </w:footnote>
  <w:footnote w:type="continuationSeparator" w:id="0">
    <w:p w:rsidR="00F4191D" w:rsidRDefault="00F41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8B600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518640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4F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2C08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AED6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1AC6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8E38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5BE57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3646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032BA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A2BCEC" w:tentative="1">
      <w:start w:val="1"/>
      <w:numFmt w:val="lowerLetter"/>
      <w:lvlText w:val="%2."/>
      <w:lvlJc w:val="left"/>
      <w:pPr>
        <w:ind w:left="1440" w:hanging="360"/>
      </w:pPr>
    </w:lvl>
    <w:lvl w:ilvl="2" w:tplc="2DA44B06" w:tentative="1">
      <w:start w:val="1"/>
      <w:numFmt w:val="lowerRoman"/>
      <w:lvlText w:val="%3."/>
      <w:lvlJc w:val="right"/>
      <w:pPr>
        <w:ind w:left="2160" w:hanging="180"/>
      </w:pPr>
    </w:lvl>
    <w:lvl w:ilvl="3" w:tplc="9FC61A94" w:tentative="1">
      <w:start w:val="1"/>
      <w:numFmt w:val="decimal"/>
      <w:lvlText w:val="%4."/>
      <w:lvlJc w:val="left"/>
      <w:pPr>
        <w:ind w:left="2880" w:hanging="360"/>
      </w:pPr>
    </w:lvl>
    <w:lvl w:ilvl="4" w:tplc="EC503E5C" w:tentative="1">
      <w:start w:val="1"/>
      <w:numFmt w:val="lowerLetter"/>
      <w:lvlText w:val="%5."/>
      <w:lvlJc w:val="left"/>
      <w:pPr>
        <w:ind w:left="3600" w:hanging="360"/>
      </w:pPr>
    </w:lvl>
    <w:lvl w:ilvl="5" w:tplc="CC3A7E88" w:tentative="1">
      <w:start w:val="1"/>
      <w:numFmt w:val="lowerRoman"/>
      <w:lvlText w:val="%6."/>
      <w:lvlJc w:val="right"/>
      <w:pPr>
        <w:ind w:left="4320" w:hanging="180"/>
      </w:pPr>
    </w:lvl>
    <w:lvl w:ilvl="6" w:tplc="B05EA83E" w:tentative="1">
      <w:start w:val="1"/>
      <w:numFmt w:val="decimal"/>
      <w:lvlText w:val="%7."/>
      <w:lvlJc w:val="left"/>
      <w:pPr>
        <w:ind w:left="5040" w:hanging="360"/>
      </w:pPr>
    </w:lvl>
    <w:lvl w:ilvl="7" w:tplc="FDC637E8" w:tentative="1">
      <w:start w:val="1"/>
      <w:numFmt w:val="lowerLetter"/>
      <w:lvlText w:val="%8."/>
      <w:lvlJc w:val="left"/>
      <w:pPr>
        <w:ind w:left="5760" w:hanging="360"/>
      </w:pPr>
    </w:lvl>
    <w:lvl w:ilvl="8" w:tplc="37A873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A168D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7C9F52" w:tentative="1">
      <w:start w:val="1"/>
      <w:numFmt w:val="lowerLetter"/>
      <w:lvlText w:val="%2."/>
      <w:lvlJc w:val="left"/>
      <w:pPr>
        <w:ind w:left="1800" w:hanging="360"/>
      </w:pPr>
    </w:lvl>
    <w:lvl w:ilvl="2" w:tplc="B832F55C" w:tentative="1">
      <w:start w:val="1"/>
      <w:numFmt w:val="lowerRoman"/>
      <w:lvlText w:val="%3."/>
      <w:lvlJc w:val="right"/>
      <w:pPr>
        <w:ind w:left="2520" w:hanging="180"/>
      </w:pPr>
    </w:lvl>
    <w:lvl w:ilvl="3" w:tplc="94808DDC" w:tentative="1">
      <w:start w:val="1"/>
      <w:numFmt w:val="decimal"/>
      <w:lvlText w:val="%4."/>
      <w:lvlJc w:val="left"/>
      <w:pPr>
        <w:ind w:left="3240" w:hanging="360"/>
      </w:pPr>
    </w:lvl>
    <w:lvl w:ilvl="4" w:tplc="DAB4B894" w:tentative="1">
      <w:start w:val="1"/>
      <w:numFmt w:val="lowerLetter"/>
      <w:lvlText w:val="%5."/>
      <w:lvlJc w:val="left"/>
      <w:pPr>
        <w:ind w:left="3960" w:hanging="360"/>
      </w:pPr>
    </w:lvl>
    <w:lvl w:ilvl="5" w:tplc="992830CA" w:tentative="1">
      <w:start w:val="1"/>
      <w:numFmt w:val="lowerRoman"/>
      <w:lvlText w:val="%6."/>
      <w:lvlJc w:val="right"/>
      <w:pPr>
        <w:ind w:left="4680" w:hanging="180"/>
      </w:pPr>
    </w:lvl>
    <w:lvl w:ilvl="6" w:tplc="462C94BC" w:tentative="1">
      <w:start w:val="1"/>
      <w:numFmt w:val="decimal"/>
      <w:lvlText w:val="%7."/>
      <w:lvlJc w:val="left"/>
      <w:pPr>
        <w:ind w:left="5400" w:hanging="360"/>
      </w:pPr>
    </w:lvl>
    <w:lvl w:ilvl="7" w:tplc="7442A6FA" w:tentative="1">
      <w:start w:val="1"/>
      <w:numFmt w:val="lowerLetter"/>
      <w:lvlText w:val="%8."/>
      <w:lvlJc w:val="left"/>
      <w:pPr>
        <w:ind w:left="6120" w:hanging="360"/>
      </w:pPr>
    </w:lvl>
    <w:lvl w:ilvl="8" w:tplc="6CBE4A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17E63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50D1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EC6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C7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2A3E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00F4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E8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8C6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2A8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F10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01E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294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A26E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A412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64D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6495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43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528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A96783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34B0BE" w:tentative="1">
      <w:start w:val="1"/>
      <w:numFmt w:val="lowerLetter"/>
      <w:lvlText w:val="%2."/>
      <w:lvlJc w:val="left"/>
      <w:pPr>
        <w:ind w:left="1146" w:hanging="360"/>
      </w:pPr>
    </w:lvl>
    <w:lvl w:ilvl="2" w:tplc="09509792" w:tentative="1">
      <w:start w:val="1"/>
      <w:numFmt w:val="lowerRoman"/>
      <w:lvlText w:val="%3."/>
      <w:lvlJc w:val="right"/>
      <w:pPr>
        <w:ind w:left="1866" w:hanging="180"/>
      </w:pPr>
    </w:lvl>
    <w:lvl w:ilvl="3" w:tplc="262607BE" w:tentative="1">
      <w:start w:val="1"/>
      <w:numFmt w:val="decimal"/>
      <w:lvlText w:val="%4."/>
      <w:lvlJc w:val="left"/>
      <w:pPr>
        <w:ind w:left="2586" w:hanging="360"/>
      </w:pPr>
    </w:lvl>
    <w:lvl w:ilvl="4" w:tplc="3F947226" w:tentative="1">
      <w:start w:val="1"/>
      <w:numFmt w:val="lowerLetter"/>
      <w:lvlText w:val="%5."/>
      <w:lvlJc w:val="left"/>
      <w:pPr>
        <w:ind w:left="3306" w:hanging="360"/>
      </w:pPr>
    </w:lvl>
    <w:lvl w:ilvl="5" w:tplc="9686FCF4" w:tentative="1">
      <w:start w:val="1"/>
      <w:numFmt w:val="lowerRoman"/>
      <w:lvlText w:val="%6."/>
      <w:lvlJc w:val="right"/>
      <w:pPr>
        <w:ind w:left="4026" w:hanging="180"/>
      </w:pPr>
    </w:lvl>
    <w:lvl w:ilvl="6" w:tplc="DAB299B0" w:tentative="1">
      <w:start w:val="1"/>
      <w:numFmt w:val="decimal"/>
      <w:lvlText w:val="%7."/>
      <w:lvlJc w:val="left"/>
      <w:pPr>
        <w:ind w:left="4746" w:hanging="360"/>
      </w:pPr>
    </w:lvl>
    <w:lvl w:ilvl="7" w:tplc="92CAE124" w:tentative="1">
      <w:start w:val="1"/>
      <w:numFmt w:val="lowerLetter"/>
      <w:lvlText w:val="%8."/>
      <w:lvlJc w:val="left"/>
      <w:pPr>
        <w:ind w:left="5466" w:hanging="360"/>
      </w:pPr>
    </w:lvl>
    <w:lvl w:ilvl="8" w:tplc="E4CE44C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C4018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22A15E4" w:tentative="1">
      <w:start w:val="1"/>
      <w:numFmt w:val="lowerLetter"/>
      <w:lvlText w:val="%2."/>
      <w:lvlJc w:val="left"/>
      <w:pPr>
        <w:ind w:left="1440" w:hanging="360"/>
      </w:pPr>
    </w:lvl>
    <w:lvl w:ilvl="2" w:tplc="27F41D02" w:tentative="1">
      <w:start w:val="1"/>
      <w:numFmt w:val="lowerRoman"/>
      <w:lvlText w:val="%3."/>
      <w:lvlJc w:val="right"/>
      <w:pPr>
        <w:ind w:left="2160" w:hanging="180"/>
      </w:pPr>
    </w:lvl>
    <w:lvl w:ilvl="3" w:tplc="2FE862DA" w:tentative="1">
      <w:start w:val="1"/>
      <w:numFmt w:val="decimal"/>
      <w:lvlText w:val="%4."/>
      <w:lvlJc w:val="left"/>
      <w:pPr>
        <w:ind w:left="2880" w:hanging="360"/>
      </w:pPr>
    </w:lvl>
    <w:lvl w:ilvl="4" w:tplc="CB5E5BA2" w:tentative="1">
      <w:start w:val="1"/>
      <w:numFmt w:val="lowerLetter"/>
      <w:lvlText w:val="%5."/>
      <w:lvlJc w:val="left"/>
      <w:pPr>
        <w:ind w:left="3600" w:hanging="360"/>
      </w:pPr>
    </w:lvl>
    <w:lvl w:ilvl="5" w:tplc="CB82F9D2" w:tentative="1">
      <w:start w:val="1"/>
      <w:numFmt w:val="lowerRoman"/>
      <w:lvlText w:val="%6."/>
      <w:lvlJc w:val="right"/>
      <w:pPr>
        <w:ind w:left="4320" w:hanging="180"/>
      </w:pPr>
    </w:lvl>
    <w:lvl w:ilvl="6" w:tplc="73C84D0C" w:tentative="1">
      <w:start w:val="1"/>
      <w:numFmt w:val="decimal"/>
      <w:lvlText w:val="%7."/>
      <w:lvlJc w:val="left"/>
      <w:pPr>
        <w:ind w:left="5040" w:hanging="360"/>
      </w:pPr>
    </w:lvl>
    <w:lvl w:ilvl="7" w:tplc="1ABE29D4" w:tentative="1">
      <w:start w:val="1"/>
      <w:numFmt w:val="lowerLetter"/>
      <w:lvlText w:val="%8."/>
      <w:lvlJc w:val="left"/>
      <w:pPr>
        <w:ind w:left="5760" w:hanging="360"/>
      </w:pPr>
    </w:lvl>
    <w:lvl w:ilvl="8" w:tplc="25AEF6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A0DCD"/>
    <w:multiLevelType w:val="hybridMultilevel"/>
    <w:tmpl w:val="5ECC1D40"/>
    <w:lvl w:ilvl="0" w:tplc="6CB27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AAA44EE" w:tentative="1">
      <w:start w:val="1"/>
      <w:numFmt w:val="lowerLetter"/>
      <w:lvlText w:val="%2."/>
      <w:lvlJc w:val="left"/>
      <w:pPr>
        <w:ind w:left="1080" w:hanging="360"/>
      </w:pPr>
    </w:lvl>
    <w:lvl w:ilvl="2" w:tplc="D7DA4396" w:tentative="1">
      <w:start w:val="1"/>
      <w:numFmt w:val="lowerRoman"/>
      <w:lvlText w:val="%3."/>
      <w:lvlJc w:val="right"/>
      <w:pPr>
        <w:ind w:left="1800" w:hanging="180"/>
      </w:pPr>
    </w:lvl>
    <w:lvl w:ilvl="3" w:tplc="5EC663AE" w:tentative="1">
      <w:start w:val="1"/>
      <w:numFmt w:val="decimal"/>
      <w:lvlText w:val="%4."/>
      <w:lvlJc w:val="left"/>
      <w:pPr>
        <w:ind w:left="2520" w:hanging="360"/>
      </w:pPr>
    </w:lvl>
    <w:lvl w:ilvl="4" w:tplc="86D87C1E" w:tentative="1">
      <w:start w:val="1"/>
      <w:numFmt w:val="lowerLetter"/>
      <w:lvlText w:val="%5."/>
      <w:lvlJc w:val="left"/>
      <w:pPr>
        <w:ind w:left="3240" w:hanging="360"/>
      </w:pPr>
    </w:lvl>
    <w:lvl w:ilvl="5" w:tplc="E9DADD8A" w:tentative="1">
      <w:start w:val="1"/>
      <w:numFmt w:val="lowerRoman"/>
      <w:lvlText w:val="%6."/>
      <w:lvlJc w:val="right"/>
      <w:pPr>
        <w:ind w:left="3960" w:hanging="180"/>
      </w:pPr>
    </w:lvl>
    <w:lvl w:ilvl="6" w:tplc="AD66C4B4" w:tentative="1">
      <w:start w:val="1"/>
      <w:numFmt w:val="decimal"/>
      <w:lvlText w:val="%7."/>
      <w:lvlJc w:val="left"/>
      <w:pPr>
        <w:ind w:left="4680" w:hanging="360"/>
      </w:pPr>
    </w:lvl>
    <w:lvl w:ilvl="7" w:tplc="C0F03C72" w:tentative="1">
      <w:start w:val="1"/>
      <w:numFmt w:val="lowerLetter"/>
      <w:lvlText w:val="%8."/>
      <w:lvlJc w:val="left"/>
      <w:pPr>
        <w:ind w:left="5400" w:hanging="360"/>
      </w:pPr>
    </w:lvl>
    <w:lvl w:ilvl="8" w:tplc="309E7AE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DA6019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9549F18">
      <w:start w:val="1"/>
      <w:numFmt w:val="lowerLetter"/>
      <w:lvlText w:val="%2."/>
      <w:lvlJc w:val="left"/>
      <w:pPr>
        <w:ind w:left="1365" w:hanging="360"/>
      </w:pPr>
    </w:lvl>
    <w:lvl w:ilvl="2" w:tplc="DAEC18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BF4667E" w:tentative="1">
      <w:start w:val="1"/>
      <w:numFmt w:val="decimal"/>
      <w:lvlText w:val="%4."/>
      <w:lvlJc w:val="left"/>
      <w:pPr>
        <w:ind w:left="2805" w:hanging="360"/>
      </w:pPr>
    </w:lvl>
    <w:lvl w:ilvl="4" w:tplc="6FE05CA2" w:tentative="1">
      <w:start w:val="1"/>
      <w:numFmt w:val="lowerLetter"/>
      <w:lvlText w:val="%5."/>
      <w:lvlJc w:val="left"/>
      <w:pPr>
        <w:ind w:left="3525" w:hanging="360"/>
      </w:pPr>
    </w:lvl>
    <w:lvl w:ilvl="5" w:tplc="2242982A" w:tentative="1">
      <w:start w:val="1"/>
      <w:numFmt w:val="lowerRoman"/>
      <w:lvlText w:val="%6."/>
      <w:lvlJc w:val="right"/>
      <w:pPr>
        <w:ind w:left="4245" w:hanging="180"/>
      </w:pPr>
    </w:lvl>
    <w:lvl w:ilvl="6" w:tplc="E954FAA6" w:tentative="1">
      <w:start w:val="1"/>
      <w:numFmt w:val="decimal"/>
      <w:lvlText w:val="%7."/>
      <w:lvlJc w:val="left"/>
      <w:pPr>
        <w:ind w:left="4965" w:hanging="360"/>
      </w:pPr>
    </w:lvl>
    <w:lvl w:ilvl="7" w:tplc="68701F00" w:tentative="1">
      <w:start w:val="1"/>
      <w:numFmt w:val="lowerLetter"/>
      <w:lvlText w:val="%8."/>
      <w:lvlJc w:val="left"/>
      <w:pPr>
        <w:ind w:left="5685" w:hanging="360"/>
      </w:pPr>
    </w:lvl>
    <w:lvl w:ilvl="8" w:tplc="A0CC5BC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F3C9E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0451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1EB4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3E40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AE2E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C072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C8AE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487E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A26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884ED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F82C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6B4A4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0AC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403A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FCB5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5496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784D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5E6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1A523B"/>
    <w:multiLevelType w:val="hybridMultilevel"/>
    <w:tmpl w:val="35CC5BBA"/>
    <w:lvl w:ilvl="0" w:tplc="EE04AE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45760C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5295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8A93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6236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588B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C41C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43E35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568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44B2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0C76D5"/>
    <w:multiLevelType w:val="hybridMultilevel"/>
    <w:tmpl w:val="C5221F7A"/>
    <w:lvl w:ilvl="0" w:tplc="CCFA49FC">
      <w:numFmt w:val="bullet"/>
      <w:lvlText w:val="–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A840E14">
      <w:start w:val="1"/>
      <w:numFmt w:val="upperLetter"/>
      <w:lvlText w:val="%1."/>
      <w:lvlJc w:val="left"/>
      <w:pPr>
        <w:ind w:left="720" w:hanging="360"/>
      </w:pPr>
    </w:lvl>
    <w:lvl w:ilvl="1" w:tplc="97344F2C" w:tentative="1">
      <w:start w:val="1"/>
      <w:numFmt w:val="lowerLetter"/>
      <w:lvlText w:val="%2."/>
      <w:lvlJc w:val="left"/>
      <w:pPr>
        <w:ind w:left="1440" w:hanging="360"/>
      </w:pPr>
    </w:lvl>
    <w:lvl w:ilvl="2" w:tplc="AA26E0C4" w:tentative="1">
      <w:start w:val="1"/>
      <w:numFmt w:val="lowerRoman"/>
      <w:lvlText w:val="%3."/>
      <w:lvlJc w:val="right"/>
      <w:pPr>
        <w:ind w:left="2160" w:hanging="180"/>
      </w:pPr>
    </w:lvl>
    <w:lvl w:ilvl="3" w:tplc="45A67374" w:tentative="1">
      <w:start w:val="1"/>
      <w:numFmt w:val="decimal"/>
      <w:lvlText w:val="%4."/>
      <w:lvlJc w:val="left"/>
      <w:pPr>
        <w:ind w:left="2880" w:hanging="360"/>
      </w:pPr>
    </w:lvl>
    <w:lvl w:ilvl="4" w:tplc="AD3AFB3E" w:tentative="1">
      <w:start w:val="1"/>
      <w:numFmt w:val="lowerLetter"/>
      <w:lvlText w:val="%5."/>
      <w:lvlJc w:val="left"/>
      <w:pPr>
        <w:ind w:left="3600" w:hanging="360"/>
      </w:pPr>
    </w:lvl>
    <w:lvl w:ilvl="5" w:tplc="37B21B3C" w:tentative="1">
      <w:start w:val="1"/>
      <w:numFmt w:val="lowerRoman"/>
      <w:lvlText w:val="%6."/>
      <w:lvlJc w:val="right"/>
      <w:pPr>
        <w:ind w:left="4320" w:hanging="180"/>
      </w:pPr>
    </w:lvl>
    <w:lvl w:ilvl="6" w:tplc="383CA184" w:tentative="1">
      <w:start w:val="1"/>
      <w:numFmt w:val="decimal"/>
      <w:lvlText w:val="%7."/>
      <w:lvlJc w:val="left"/>
      <w:pPr>
        <w:ind w:left="5040" w:hanging="360"/>
      </w:pPr>
    </w:lvl>
    <w:lvl w:ilvl="7" w:tplc="E508F234" w:tentative="1">
      <w:start w:val="1"/>
      <w:numFmt w:val="lowerLetter"/>
      <w:lvlText w:val="%8."/>
      <w:lvlJc w:val="left"/>
      <w:pPr>
        <w:ind w:left="5760" w:hanging="360"/>
      </w:pPr>
    </w:lvl>
    <w:lvl w:ilvl="8" w:tplc="7B028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9E872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9E7FBA" w:tentative="1">
      <w:start w:val="1"/>
      <w:numFmt w:val="lowerLetter"/>
      <w:lvlText w:val="%2."/>
      <w:lvlJc w:val="left"/>
      <w:pPr>
        <w:ind w:left="1800" w:hanging="360"/>
      </w:pPr>
    </w:lvl>
    <w:lvl w:ilvl="2" w:tplc="9F1EE118" w:tentative="1">
      <w:start w:val="1"/>
      <w:numFmt w:val="lowerRoman"/>
      <w:lvlText w:val="%3."/>
      <w:lvlJc w:val="right"/>
      <w:pPr>
        <w:ind w:left="2520" w:hanging="180"/>
      </w:pPr>
    </w:lvl>
    <w:lvl w:ilvl="3" w:tplc="0096EBD2" w:tentative="1">
      <w:start w:val="1"/>
      <w:numFmt w:val="decimal"/>
      <w:lvlText w:val="%4."/>
      <w:lvlJc w:val="left"/>
      <w:pPr>
        <w:ind w:left="3240" w:hanging="360"/>
      </w:pPr>
    </w:lvl>
    <w:lvl w:ilvl="4" w:tplc="84AAD66E" w:tentative="1">
      <w:start w:val="1"/>
      <w:numFmt w:val="lowerLetter"/>
      <w:lvlText w:val="%5."/>
      <w:lvlJc w:val="left"/>
      <w:pPr>
        <w:ind w:left="3960" w:hanging="360"/>
      </w:pPr>
    </w:lvl>
    <w:lvl w:ilvl="5" w:tplc="B406CA68" w:tentative="1">
      <w:start w:val="1"/>
      <w:numFmt w:val="lowerRoman"/>
      <w:lvlText w:val="%6."/>
      <w:lvlJc w:val="right"/>
      <w:pPr>
        <w:ind w:left="4680" w:hanging="180"/>
      </w:pPr>
    </w:lvl>
    <w:lvl w:ilvl="6" w:tplc="984ACFD2" w:tentative="1">
      <w:start w:val="1"/>
      <w:numFmt w:val="decimal"/>
      <w:lvlText w:val="%7."/>
      <w:lvlJc w:val="left"/>
      <w:pPr>
        <w:ind w:left="5400" w:hanging="360"/>
      </w:pPr>
    </w:lvl>
    <w:lvl w:ilvl="7" w:tplc="545227D0" w:tentative="1">
      <w:start w:val="1"/>
      <w:numFmt w:val="lowerLetter"/>
      <w:lvlText w:val="%8."/>
      <w:lvlJc w:val="left"/>
      <w:pPr>
        <w:ind w:left="6120" w:hanging="360"/>
      </w:pPr>
    </w:lvl>
    <w:lvl w:ilvl="8" w:tplc="DE2E19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0FC69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CCB502" w:tentative="1">
      <w:start w:val="1"/>
      <w:numFmt w:val="lowerLetter"/>
      <w:lvlText w:val="%2."/>
      <w:lvlJc w:val="left"/>
      <w:pPr>
        <w:ind w:left="1440" w:hanging="360"/>
      </w:pPr>
    </w:lvl>
    <w:lvl w:ilvl="2" w:tplc="B2DAC186" w:tentative="1">
      <w:start w:val="1"/>
      <w:numFmt w:val="lowerRoman"/>
      <w:lvlText w:val="%3."/>
      <w:lvlJc w:val="right"/>
      <w:pPr>
        <w:ind w:left="2160" w:hanging="180"/>
      </w:pPr>
    </w:lvl>
    <w:lvl w:ilvl="3" w:tplc="C97AC8F8" w:tentative="1">
      <w:start w:val="1"/>
      <w:numFmt w:val="decimal"/>
      <w:lvlText w:val="%4."/>
      <w:lvlJc w:val="left"/>
      <w:pPr>
        <w:ind w:left="2880" w:hanging="360"/>
      </w:pPr>
    </w:lvl>
    <w:lvl w:ilvl="4" w:tplc="66509280" w:tentative="1">
      <w:start w:val="1"/>
      <w:numFmt w:val="lowerLetter"/>
      <w:lvlText w:val="%5."/>
      <w:lvlJc w:val="left"/>
      <w:pPr>
        <w:ind w:left="3600" w:hanging="360"/>
      </w:pPr>
    </w:lvl>
    <w:lvl w:ilvl="5" w:tplc="CC00B5CA" w:tentative="1">
      <w:start w:val="1"/>
      <w:numFmt w:val="lowerRoman"/>
      <w:lvlText w:val="%6."/>
      <w:lvlJc w:val="right"/>
      <w:pPr>
        <w:ind w:left="4320" w:hanging="180"/>
      </w:pPr>
    </w:lvl>
    <w:lvl w:ilvl="6" w:tplc="A3C2EFEA" w:tentative="1">
      <w:start w:val="1"/>
      <w:numFmt w:val="decimal"/>
      <w:lvlText w:val="%7."/>
      <w:lvlJc w:val="left"/>
      <w:pPr>
        <w:ind w:left="5040" w:hanging="360"/>
      </w:pPr>
    </w:lvl>
    <w:lvl w:ilvl="7" w:tplc="729C59C8" w:tentative="1">
      <w:start w:val="1"/>
      <w:numFmt w:val="lowerLetter"/>
      <w:lvlText w:val="%8."/>
      <w:lvlJc w:val="left"/>
      <w:pPr>
        <w:ind w:left="5760" w:hanging="360"/>
      </w:pPr>
    </w:lvl>
    <w:lvl w:ilvl="8" w:tplc="E66676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915DF"/>
    <w:multiLevelType w:val="hybridMultilevel"/>
    <w:tmpl w:val="8C8C6490"/>
    <w:lvl w:ilvl="0" w:tplc="6C28DB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8205E4" w:tentative="1">
      <w:start w:val="1"/>
      <w:numFmt w:val="lowerLetter"/>
      <w:lvlText w:val="%2."/>
      <w:lvlJc w:val="left"/>
      <w:pPr>
        <w:ind w:left="1440" w:hanging="360"/>
      </w:pPr>
    </w:lvl>
    <w:lvl w:ilvl="2" w:tplc="594E9BB8" w:tentative="1">
      <w:start w:val="1"/>
      <w:numFmt w:val="lowerRoman"/>
      <w:lvlText w:val="%3."/>
      <w:lvlJc w:val="right"/>
      <w:pPr>
        <w:ind w:left="2160" w:hanging="180"/>
      </w:pPr>
    </w:lvl>
    <w:lvl w:ilvl="3" w:tplc="8F46FB12" w:tentative="1">
      <w:start w:val="1"/>
      <w:numFmt w:val="decimal"/>
      <w:lvlText w:val="%4."/>
      <w:lvlJc w:val="left"/>
      <w:pPr>
        <w:ind w:left="2880" w:hanging="360"/>
      </w:pPr>
    </w:lvl>
    <w:lvl w:ilvl="4" w:tplc="7FDCBC44" w:tentative="1">
      <w:start w:val="1"/>
      <w:numFmt w:val="lowerLetter"/>
      <w:lvlText w:val="%5."/>
      <w:lvlJc w:val="left"/>
      <w:pPr>
        <w:ind w:left="3600" w:hanging="360"/>
      </w:pPr>
    </w:lvl>
    <w:lvl w:ilvl="5" w:tplc="3328F43A" w:tentative="1">
      <w:start w:val="1"/>
      <w:numFmt w:val="lowerRoman"/>
      <w:lvlText w:val="%6."/>
      <w:lvlJc w:val="right"/>
      <w:pPr>
        <w:ind w:left="4320" w:hanging="180"/>
      </w:pPr>
    </w:lvl>
    <w:lvl w:ilvl="6" w:tplc="F1C83DC0" w:tentative="1">
      <w:start w:val="1"/>
      <w:numFmt w:val="decimal"/>
      <w:lvlText w:val="%7."/>
      <w:lvlJc w:val="left"/>
      <w:pPr>
        <w:ind w:left="5040" w:hanging="360"/>
      </w:pPr>
    </w:lvl>
    <w:lvl w:ilvl="7" w:tplc="523E849E" w:tentative="1">
      <w:start w:val="1"/>
      <w:numFmt w:val="lowerLetter"/>
      <w:lvlText w:val="%8."/>
      <w:lvlJc w:val="left"/>
      <w:pPr>
        <w:ind w:left="5760" w:hanging="360"/>
      </w:pPr>
    </w:lvl>
    <w:lvl w:ilvl="8" w:tplc="12FEEA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0AEC51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4ACF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3001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CFEFA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5E77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72C1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2281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1AC7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1E3E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947720E"/>
    <w:multiLevelType w:val="hybridMultilevel"/>
    <w:tmpl w:val="AECEBAFA"/>
    <w:lvl w:ilvl="0" w:tplc="EE04AE2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C62057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1CED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CAAE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08C2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1413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CA209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181B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3408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59C69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2F646C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F04ECC" w:tentative="1">
      <w:start w:val="1"/>
      <w:numFmt w:val="lowerLetter"/>
      <w:lvlText w:val="%2."/>
      <w:lvlJc w:val="left"/>
      <w:pPr>
        <w:ind w:left="1440" w:hanging="360"/>
      </w:pPr>
    </w:lvl>
    <w:lvl w:ilvl="2" w:tplc="69729278" w:tentative="1">
      <w:start w:val="1"/>
      <w:numFmt w:val="lowerRoman"/>
      <w:lvlText w:val="%3."/>
      <w:lvlJc w:val="right"/>
      <w:pPr>
        <w:ind w:left="2160" w:hanging="180"/>
      </w:pPr>
    </w:lvl>
    <w:lvl w:ilvl="3" w:tplc="9314FA10" w:tentative="1">
      <w:start w:val="1"/>
      <w:numFmt w:val="decimal"/>
      <w:lvlText w:val="%4."/>
      <w:lvlJc w:val="left"/>
      <w:pPr>
        <w:ind w:left="2880" w:hanging="360"/>
      </w:pPr>
    </w:lvl>
    <w:lvl w:ilvl="4" w:tplc="EA600A4E" w:tentative="1">
      <w:start w:val="1"/>
      <w:numFmt w:val="lowerLetter"/>
      <w:lvlText w:val="%5."/>
      <w:lvlJc w:val="left"/>
      <w:pPr>
        <w:ind w:left="3600" w:hanging="360"/>
      </w:pPr>
    </w:lvl>
    <w:lvl w:ilvl="5" w:tplc="A7529CD2" w:tentative="1">
      <w:start w:val="1"/>
      <w:numFmt w:val="lowerRoman"/>
      <w:lvlText w:val="%6."/>
      <w:lvlJc w:val="right"/>
      <w:pPr>
        <w:ind w:left="4320" w:hanging="180"/>
      </w:pPr>
    </w:lvl>
    <w:lvl w:ilvl="6" w:tplc="8F5A0DE0" w:tentative="1">
      <w:start w:val="1"/>
      <w:numFmt w:val="decimal"/>
      <w:lvlText w:val="%7."/>
      <w:lvlJc w:val="left"/>
      <w:pPr>
        <w:ind w:left="5040" w:hanging="360"/>
      </w:pPr>
    </w:lvl>
    <w:lvl w:ilvl="7" w:tplc="CD22184C" w:tentative="1">
      <w:start w:val="1"/>
      <w:numFmt w:val="lowerLetter"/>
      <w:lvlText w:val="%8."/>
      <w:lvlJc w:val="left"/>
      <w:pPr>
        <w:ind w:left="5760" w:hanging="360"/>
      </w:pPr>
    </w:lvl>
    <w:lvl w:ilvl="8" w:tplc="6AE2E8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3"/>
  </w:num>
  <w:num w:numId="15">
    <w:abstractNumId w:val="11"/>
  </w:num>
  <w:num w:numId="16">
    <w:abstractNumId w:val="9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9"/>
  </w:num>
  <w:num w:numId="22">
    <w:abstractNumId w:val="8"/>
  </w:num>
  <w:num w:numId="23">
    <w:abstractNumId w:val="12"/>
  </w:num>
  <w:num w:numId="24">
    <w:abstractNumId w:val="22"/>
  </w:num>
  <w:num w:numId="25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323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27CC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66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1FC"/>
    <w:rsid w:val="0016145C"/>
    <w:rsid w:val="0016328A"/>
    <w:rsid w:val="0016344F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964"/>
    <w:rsid w:val="0025449D"/>
    <w:rsid w:val="00255599"/>
    <w:rsid w:val="002556C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0B2B"/>
    <w:rsid w:val="00302748"/>
    <w:rsid w:val="00307A7E"/>
    <w:rsid w:val="00307C1D"/>
    <w:rsid w:val="00311B84"/>
    <w:rsid w:val="00314D1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C6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6D58"/>
    <w:rsid w:val="00421F7A"/>
    <w:rsid w:val="004316D7"/>
    <w:rsid w:val="004320EF"/>
    <w:rsid w:val="004321C4"/>
    <w:rsid w:val="004337C9"/>
    <w:rsid w:val="004342E2"/>
    <w:rsid w:val="0043445E"/>
    <w:rsid w:val="00435201"/>
    <w:rsid w:val="0043573D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060"/>
    <w:rsid w:val="00525A46"/>
    <w:rsid w:val="00531E1A"/>
    <w:rsid w:val="00531FDF"/>
    <w:rsid w:val="00532D54"/>
    <w:rsid w:val="00534C5D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E6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6BC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5DEF"/>
    <w:rsid w:val="00683085"/>
    <w:rsid w:val="00683AD3"/>
    <w:rsid w:val="006848FD"/>
    <w:rsid w:val="00685B2F"/>
    <w:rsid w:val="00686B53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C5D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7A09"/>
    <w:rsid w:val="0080022F"/>
    <w:rsid w:val="00805EA6"/>
    <w:rsid w:val="00807F3C"/>
    <w:rsid w:val="00813491"/>
    <w:rsid w:val="00814AFE"/>
    <w:rsid w:val="00815911"/>
    <w:rsid w:val="00815922"/>
    <w:rsid w:val="00822903"/>
    <w:rsid w:val="0083180D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9AC"/>
    <w:rsid w:val="008D79B5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C74ED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FEE"/>
    <w:rsid w:val="00BC4DE8"/>
    <w:rsid w:val="00BC74CC"/>
    <w:rsid w:val="00BC7528"/>
    <w:rsid w:val="00BD158E"/>
    <w:rsid w:val="00BD4404"/>
    <w:rsid w:val="00BD6E8D"/>
    <w:rsid w:val="00BD7CF9"/>
    <w:rsid w:val="00BE2A5B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B78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731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6C3"/>
    <w:rsid w:val="00D40F9C"/>
    <w:rsid w:val="00D43114"/>
    <w:rsid w:val="00D47E03"/>
    <w:rsid w:val="00D50620"/>
    <w:rsid w:val="00D533B0"/>
    <w:rsid w:val="00D57C26"/>
    <w:rsid w:val="00D60A20"/>
    <w:rsid w:val="00D61BC7"/>
    <w:rsid w:val="00D6348B"/>
    <w:rsid w:val="00D72A1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536"/>
    <w:rsid w:val="00DE0780"/>
    <w:rsid w:val="00DE2617"/>
    <w:rsid w:val="00DF08C7"/>
    <w:rsid w:val="00DF0DB8"/>
    <w:rsid w:val="00DF2243"/>
    <w:rsid w:val="00DF2515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0EEB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36C"/>
    <w:rsid w:val="00F32103"/>
    <w:rsid w:val="00F34455"/>
    <w:rsid w:val="00F35077"/>
    <w:rsid w:val="00F37BFF"/>
    <w:rsid w:val="00F404BB"/>
    <w:rsid w:val="00F41548"/>
    <w:rsid w:val="00F4191D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82C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F7D9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F7D9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F7D9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F7D9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F7D9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F7D9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F7D9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F7D94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F7D9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A407B"/>
    <w:rsid w:val="0044242B"/>
    <w:rsid w:val="00453088"/>
    <w:rsid w:val="00563FD1"/>
    <w:rsid w:val="005803F7"/>
    <w:rsid w:val="00583D0B"/>
    <w:rsid w:val="00636E0B"/>
    <w:rsid w:val="006D6362"/>
    <w:rsid w:val="006D78AB"/>
    <w:rsid w:val="00752930"/>
    <w:rsid w:val="00951CF1"/>
    <w:rsid w:val="00993A01"/>
    <w:rsid w:val="009C66A3"/>
    <w:rsid w:val="00A73A7E"/>
    <w:rsid w:val="00B21722"/>
    <w:rsid w:val="00CD2ED7"/>
    <w:rsid w:val="00E047FD"/>
    <w:rsid w:val="00E7408E"/>
    <w:rsid w:val="00E90863"/>
    <w:rsid w:val="00F936A2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49AF7-B7FB-488D-82B9-6A5721BC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518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Törőcsik Attila</cp:lastModifiedBy>
  <cp:revision>18</cp:revision>
  <cp:lastPrinted>2015-06-19T08:32:00Z</cp:lastPrinted>
  <dcterms:created xsi:type="dcterms:W3CDTF">2022-09-21T10:20:00Z</dcterms:created>
  <dcterms:modified xsi:type="dcterms:W3CDTF">2024-11-12T14:12:00Z</dcterms:modified>
</cp:coreProperties>
</file>